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header15.xml" ContentType="application/vnd.openxmlformats-officedocument.wordprocessingml.head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812CF" w:rsidRPr="00315362" w:rsidRDefault="00A95ACF" w:rsidP="00BA5A0D">
      <w:pPr>
        <w:rPr>
          <w:sz w:val="48"/>
        </w:rPr>
        <w:sectPr w:rsidR="005812CF" w:rsidRPr="00315362" w:rsidSect="008D4420">
          <w:headerReference w:type="even" r:id="rId8"/>
          <w:headerReference w:type="default" r:id="rId9"/>
          <w:footerReference w:type="even" r:id="rId10"/>
          <w:footerReference w:type="default" r:id="rId11"/>
          <w:headerReference w:type="first" r:id="rId12"/>
          <w:footerReference w:type="first" r:id="rId13"/>
          <w:pgSz w:w="11900" w:h="16840"/>
          <w:pgMar w:top="1418" w:right="1418" w:bottom="1418" w:left="1418" w:header="284" w:footer="856" w:gutter="284"/>
          <w:cols w:space="708"/>
          <w:docGrid w:linePitch="360"/>
        </w:sectPr>
      </w:pPr>
      <w:r w:rsidRPr="00315362">
        <w:rPr>
          <w:noProof/>
        </w:rPr>
        <w:drawing>
          <wp:anchor distT="0" distB="0" distL="114300" distR="114300" simplePos="0" relativeHeight="251678720" behindDoc="1" locked="0" layoutInCell="1" allowOverlap="1" wp14:anchorId="4936930C" wp14:editId="4DB404BB">
            <wp:simplePos x="0" y="0"/>
            <wp:positionH relativeFrom="column">
              <wp:posOffset>-1072144</wp:posOffset>
            </wp:positionH>
            <wp:positionV relativeFrom="paragraph">
              <wp:posOffset>-915297</wp:posOffset>
            </wp:positionV>
            <wp:extent cx="7554036" cy="10685306"/>
            <wp:effectExtent l="0" t="0" r="8890" b="1905"/>
            <wp:wrapNone/>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kladka i rozdzialy.png"/>
                    <pic:cNvPicPr/>
                  </pic:nvPicPr>
                  <pic:blipFill>
                    <a:blip r:embed="rId14">
                      <a:extLst>
                        <a:ext uri="{28A0092B-C50C-407E-A947-70E740481C1C}">
                          <a14:useLocalDpi xmlns:a14="http://schemas.microsoft.com/office/drawing/2010/main" val="0"/>
                        </a:ext>
                      </a:extLst>
                    </a:blip>
                    <a:stretch>
                      <a:fillRect/>
                    </a:stretch>
                  </pic:blipFill>
                  <pic:spPr>
                    <a:xfrm>
                      <a:off x="0" y="0"/>
                      <a:ext cx="7554036" cy="10685306"/>
                    </a:xfrm>
                    <a:prstGeom prst="rect">
                      <a:avLst/>
                    </a:prstGeom>
                  </pic:spPr>
                </pic:pic>
              </a:graphicData>
            </a:graphic>
            <wp14:sizeRelH relativeFrom="page">
              <wp14:pctWidth>0</wp14:pctWidth>
            </wp14:sizeRelH>
            <wp14:sizeRelV relativeFrom="page">
              <wp14:pctHeight>0</wp14:pctHeight>
            </wp14:sizeRelV>
          </wp:anchor>
        </w:drawing>
      </w:r>
      <w:r w:rsidR="000E3EDC" w:rsidRPr="00315362">
        <w:rPr>
          <w:noProof/>
        </w:rPr>
        <mc:AlternateContent>
          <mc:Choice Requires="wps">
            <w:drawing>
              <wp:anchor distT="0" distB="0" distL="114300" distR="114300" simplePos="0" relativeHeight="251669504" behindDoc="0" locked="0" layoutInCell="1" allowOverlap="1" wp14:anchorId="0E265DD1" wp14:editId="70E9D345">
                <wp:simplePos x="0" y="0"/>
                <wp:positionH relativeFrom="page">
                  <wp:posOffset>720090</wp:posOffset>
                </wp:positionH>
                <wp:positionV relativeFrom="page">
                  <wp:posOffset>6480810</wp:posOffset>
                </wp:positionV>
                <wp:extent cx="3600000" cy="1440000"/>
                <wp:effectExtent l="0" t="0" r="0" b="0"/>
                <wp:wrapNone/>
                <wp:docPr id="4" name="Pole tekstowe 4"/>
                <wp:cNvGraphicFramePr/>
                <a:graphic xmlns:a="http://schemas.openxmlformats.org/drawingml/2006/main">
                  <a:graphicData uri="http://schemas.microsoft.com/office/word/2010/wordprocessingShape">
                    <wps:wsp>
                      <wps:cNvSpPr txBox="1"/>
                      <wps:spPr>
                        <a:xfrm flipH="1">
                          <a:off x="0" y="0"/>
                          <a:ext cx="3600000" cy="1440000"/>
                        </a:xfrm>
                        <a:prstGeom prst="rect">
                          <a:avLst/>
                        </a:prstGeom>
                        <a:noFill/>
                        <a:ln w="6350">
                          <a:noFill/>
                        </a:ln>
                      </wps:spPr>
                      <wps:txbx>
                        <w:txbxContent>
                          <w:p w:rsidR="00486620" w:rsidRPr="000E3EDC" w:rsidRDefault="00486620" w:rsidP="00335CA7">
                            <w:pPr>
                              <w:spacing w:line="240" w:lineRule="auto"/>
                              <w:jc w:val="right"/>
                              <w:rPr>
                                <w:color w:val="FFFFFF" w:themeColor="background1"/>
                                <w:sz w:val="52"/>
                                <w:szCs w:val="64"/>
                              </w:rPr>
                            </w:pPr>
                            <w:r>
                              <w:rPr>
                                <w:color w:val="FFFFFF" w:themeColor="background1"/>
                                <w:sz w:val="52"/>
                                <w:szCs w:val="64"/>
                              </w:rPr>
                              <w:t xml:space="preserve">Zezwolenia dla podsystemów </w:t>
                            </w:r>
                            <w:r>
                              <w:rPr>
                                <w:color w:val="FFFFFF" w:themeColor="background1"/>
                                <w:sz w:val="52"/>
                                <w:szCs w:val="64"/>
                              </w:rPr>
                              <w:br/>
                              <w:t>instalacji stałych</w:t>
                            </w:r>
                          </w:p>
                          <w:p w:rsidR="00486620" w:rsidRPr="000E3EDC" w:rsidRDefault="00486620" w:rsidP="000E3EDC">
                            <w:pPr>
                              <w:spacing w:line="240" w:lineRule="auto"/>
                              <w:jc w:val="right"/>
                              <w:rPr>
                                <w:color w:val="FFFFFF" w:themeColor="background1"/>
                                <w:sz w:val="52"/>
                                <w:szCs w:val="6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E265DD1" id="_x0000_t202" coordsize="21600,21600" o:spt="202" path="m,l,21600r21600,l21600,xe">
                <v:stroke joinstyle="miter"/>
                <v:path gradientshapeok="t" o:connecttype="rect"/>
              </v:shapetype>
              <v:shape id="Pole tekstowe 4" o:spid="_x0000_s1026" type="#_x0000_t202" style="position:absolute;left:0;text-align:left;margin-left:56.7pt;margin-top:510.3pt;width:283.45pt;height:113.4pt;flip:x;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TdKIMwIAAGEEAAAOAAAAZHJzL2Uyb0RvYy54bWysVEuP2jAQvlfqf7B8LwksS1tEWNFd0VZC&#10;u0hstWfj2CSq7XFtQ0J/fcdOQtG2p6ocrHl8mdc3w+Ku1YqchPM1mIKORzklwnAoa3Mo6Lfn9bsP&#10;lPjATMkUGFHQs/D0bvn2zaKxczGBClQpHMEgxs8bW9AqBDvPMs8roZkfgRUGnRKcZgFVd8hKxxqM&#10;rlU2yfNZ1oArrQMuvEfrQ+ekyxRfSsHDk5ReBKIKirWF9Lr07uObLRdsfnDMVjXvy2D/UIVmtcGk&#10;l1APLDBydPUfoXTNHXiQYcRBZyBlzUXqAbsZ56+62VXMitQLDsfby5j8/wvLH09bR+qyoFNKDNNI&#10;0RaUIEF89wEaQaZxRI31c0TuLGJD+wlapHqwezTGzlvpNJGqtl+iM1qwO4JIHPv5MmrRBsLReDPL&#10;448Sjr7xdJoUzJR1geLn1vnwWYAmUSioQy5TWHba+NBBB0iEG1jXSiU+lSFNQWc3t3n64OLB4Mpg&#10;jthOV3aUQrtv+x73UJ6xRQfdnnjL1zUm3zAftszhYmDBuOzhCR+pAJNAL1FSgfv5N3vEI1/opaTB&#10;RSuo/3FkTlCivhpk8mPsHjczKdPb9xNU3LVnf+0xR30PuMtjPCvLkxjxQQ2idKBf8CZWMSu6mOGY&#10;u6BhEO9Dt/54U1ysVgmEu2hZ2Jid5QN5cbTP7Qtztp9/QOoeYVhJNn9FQ4ftiFgdA8g6cRQH3E21&#10;nzvucWK5v7l4KNd6Qv3+Z1j+AgAA//8DAFBLAwQUAAYACAAAACEA4ljLkuAAAAANAQAADwAAAGRy&#10;cy9kb3ducmV2LnhtbEyPwU7DMBBE70j8g7VI3KjdNIQqjVNBpVZcODThA9zYjSPidRS7rfl7lhPc&#10;dnZHs2+qbXIju5o5DB4lLBcCmMHO6wF7CZ/t/mkNLESFWo0ejYRvE2Bb399VqtT+hkdzbWLPKARD&#10;qSTYGKeS89BZ41RY+Mkg3c5+diqSnHuuZ3WjcDfyTIiCOzUgfbBqMjtruq/m4iRkqXtOH++W73w4&#10;tG8NHvZ566R8fEivG2DRpPhnhl98QoeamE7+gjqwkfRylZOVBpGJAhhZirVYATvRKstfcuB1xf+3&#10;qH8AAAD//wMAUEsBAi0AFAAGAAgAAAAhALaDOJL+AAAA4QEAABMAAAAAAAAAAAAAAAAAAAAAAFtD&#10;b250ZW50X1R5cGVzXS54bWxQSwECLQAUAAYACAAAACEAOP0h/9YAAACUAQAACwAAAAAAAAAAAAAA&#10;AAAvAQAAX3JlbHMvLnJlbHNQSwECLQAUAAYACAAAACEAU03SiDMCAABhBAAADgAAAAAAAAAAAAAA&#10;AAAuAgAAZHJzL2Uyb0RvYy54bWxQSwECLQAUAAYACAAAACEA4ljLkuAAAAANAQAADwAAAAAAAAAA&#10;AAAAAACNBAAAZHJzL2Rvd25yZXYueG1sUEsFBgAAAAAEAAQA8wAAAJoFAAAAAA==&#10;" filled="f" stroked="f" strokeweight=".5pt">
                <v:textbox>
                  <w:txbxContent>
                    <w:p w:rsidR="00486620" w:rsidRPr="000E3EDC" w:rsidRDefault="00486620" w:rsidP="00335CA7">
                      <w:pPr>
                        <w:spacing w:line="240" w:lineRule="auto"/>
                        <w:jc w:val="right"/>
                        <w:rPr>
                          <w:color w:val="FFFFFF" w:themeColor="background1"/>
                          <w:sz w:val="52"/>
                          <w:szCs w:val="64"/>
                        </w:rPr>
                      </w:pPr>
                      <w:r>
                        <w:rPr>
                          <w:color w:val="FFFFFF" w:themeColor="background1"/>
                          <w:sz w:val="52"/>
                          <w:szCs w:val="64"/>
                        </w:rPr>
                        <w:t xml:space="preserve">Zezwolenia dla podsystemów </w:t>
                      </w:r>
                      <w:r>
                        <w:rPr>
                          <w:color w:val="FFFFFF" w:themeColor="background1"/>
                          <w:sz w:val="52"/>
                          <w:szCs w:val="64"/>
                        </w:rPr>
                        <w:br/>
                        <w:t>instalacji stałych</w:t>
                      </w:r>
                    </w:p>
                    <w:p w:rsidR="00486620" w:rsidRPr="000E3EDC" w:rsidRDefault="00486620" w:rsidP="000E3EDC">
                      <w:pPr>
                        <w:spacing w:line="240" w:lineRule="auto"/>
                        <w:jc w:val="right"/>
                        <w:rPr>
                          <w:color w:val="FFFFFF" w:themeColor="background1"/>
                          <w:sz w:val="52"/>
                          <w:szCs w:val="64"/>
                        </w:rPr>
                      </w:pPr>
                    </w:p>
                  </w:txbxContent>
                </v:textbox>
                <w10:wrap anchorx="page" anchory="page"/>
              </v:shape>
            </w:pict>
          </mc:Fallback>
        </mc:AlternateContent>
      </w:r>
      <w:r w:rsidR="000E3EDC" w:rsidRPr="00315362">
        <w:rPr>
          <w:noProof/>
        </w:rPr>
        <mc:AlternateContent>
          <mc:Choice Requires="wps">
            <w:drawing>
              <wp:anchor distT="0" distB="0" distL="114300" distR="114300" simplePos="0" relativeHeight="251660288" behindDoc="0" locked="0" layoutInCell="1" allowOverlap="1" wp14:anchorId="555AEEAF" wp14:editId="1C8389B7">
                <wp:simplePos x="0" y="0"/>
                <wp:positionH relativeFrom="page">
                  <wp:posOffset>720090</wp:posOffset>
                </wp:positionH>
                <wp:positionV relativeFrom="page">
                  <wp:posOffset>4212590</wp:posOffset>
                </wp:positionV>
                <wp:extent cx="3600000" cy="1980000"/>
                <wp:effectExtent l="0" t="0" r="0" b="1270"/>
                <wp:wrapNone/>
                <wp:docPr id="193" name="Pole tekstowe 193"/>
                <wp:cNvGraphicFramePr/>
                <a:graphic xmlns:a="http://schemas.openxmlformats.org/drawingml/2006/main">
                  <a:graphicData uri="http://schemas.microsoft.com/office/word/2010/wordprocessingShape">
                    <wps:wsp>
                      <wps:cNvSpPr txBox="1"/>
                      <wps:spPr>
                        <a:xfrm flipH="1">
                          <a:off x="0" y="0"/>
                          <a:ext cx="3600000" cy="1980000"/>
                        </a:xfrm>
                        <a:prstGeom prst="rect">
                          <a:avLst/>
                        </a:prstGeom>
                        <a:noFill/>
                        <a:ln w="6350">
                          <a:noFill/>
                        </a:ln>
                      </wps:spPr>
                      <wps:txbx>
                        <w:txbxContent>
                          <w:p w:rsidR="00486620" w:rsidRPr="000E3EDC" w:rsidRDefault="00486620" w:rsidP="00DE55EA">
                            <w:pPr>
                              <w:spacing w:line="240" w:lineRule="auto"/>
                              <w:jc w:val="right"/>
                              <w:rPr>
                                <w:b/>
                                <w:color w:val="FFFFFF" w:themeColor="background1"/>
                                <w:sz w:val="72"/>
                                <w:szCs w:val="64"/>
                              </w:rPr>
                            </w:pPr>
                            <w:r>
                              <w:rPr>
                                <w:b/>
                                <w:color w:val="FFFFFF" w:themeColor="background1"/>
                                <w:sz w:val="72"/>
                                <w:szCs w:val="64"/>
                              </w:rPr>
                              <w:t>Przewodnik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5AEEAF" id="Pole tekstowe 193" o:spid="_x0000_s1027" type="#_x0000_t202" style="position:absolute;left:0;text-align:left;margin-left:56.7pt;margin-top:331.7pt;width:283.45pt;height:155.9pt;flip:x;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BlzPOQIAAGwEAAAOAAAAZHJzL2Uyb0RvYy54bWysVEtv2zAMvg/YfxB0X+w8mjVBnCJrkW1A&#10;0QZIh54VWYqFyaImKbGzXz9KjrOg22mYDwJFfuLrI724a2tNjsJ5Baagw0FOiTAcSmX2Bf32sv5w&#10;S4kPzJRMgxEFPQlP75bv3y0aOxcjqECXwhF0Yvy8sQWtQrDzLPO8EjXzA7DCoFGCq1nAq9tnpWMN&#10;eq91NsrzadaAK60DLrxH7UNnpMvkX0rBw7OUXgSiC4q5hXS6dO7imS0XbL53zFaKn9Ng/5BFzZTB&#10;oBdXDywwcnDqD1e14g48yDDgUGcgpeIi1YDVDPM31WwrZkWqBZvj7aVN/v+55U/HjSOqRO5mY0oM&#10;q5GkDWhBgvjuAzSCRAO2qbF+juitRXxoP0GLT3q9R2WsvpWuJlIr+yUaowYrJIjE1p8u7RZtIByV&#10;42keP0o42oaz23TBSFnnKD63zofPAmoShYI65DO5ZcdHHzpoD4lwA2uldeJUG9IUdDq+ydODiwWd&#10;a4MxYjld2lEK7a7tutCXtIPyhJU66EbGW75WmMMj82HDHM4I5o1zH57xkBowFpwlSipwP/+mj3ik&#10;Dq2UNDhzBfU/DswJSvRXg6TOhpNJHNJ0mdx8HOHFXVt21xZzqO8Bx3qIG2Z5EiM+6F6UDupXXI9V&#10;jIomZjjGLmjoxfvQbQKuFxerVQLhWFoWHs3W8p7D2OGX9pU5e6YhIINP0E8nm79ho8N2fKwOAaRK&#10;VMU+d109tx9HOpF9Xr+4M9f3hPr9k1j+AgAA//8DAFBLAwQUAAYACAAAACEA1lXTHN8AAAALAQAA&#10;DwAAAGRycy9kb3ducmV2LnhtbEyPwU7DMAyG70i8Q2Qkbixdt5WtNJ1g0iYuHGh5gKzxmorGqZps&#10;K2+Pd4Kbf/nT78/FdnK9uOAYOk8K5rMEBFLjTUetgq96/7QGEaImo3tPqOAHA2zL+7tC58Zf6RMv&#10;VWwFl1DItQIb45BLGRqLToeZH5B4d/Kj05Hj2Eoz6iuXu16mSZJJpzviC1YPuLPYfFdnpyCdmtX0&#10;8W7lzodD/VbRYb+snVKPD9PrC4iIU/yD4abP6lCy09GfyQTRc54vlowqyLLbwES2ThYgjgo2z6sU&#10;ZFnI/z+UvwAAAP//AwBQSwECLQAUAAYACAAAACEAtoM4kv4AAADhAQAAEwAAAAAAAAAAAAAAAAAA&#10;AAAAW0NvbnRlbnRfVHlwZXNdLnhtbFBLAQItABQABgAIAAAAIQA4/SH/1gAAAJQBAAALAAAAAAAA&#10;AAAAAAAAAC8BAABfcmVscy8ucmVsc1BLAQItABQABgAIAAAAIQCZBlzPOQIAAGwEAAAOAAAAAAAA&#10;AAAAAAAAAC4CAABkcnMvZTJvRG9jLnhtbFBLAQItABQABgAIAAAAIQDWVdMc3wAAAAsBAAAPAAAA&#10;AAAAAAAAAAAAAJMEAABkcnMvZG93bnJldi54bWxQSwUGAAAAAAQABADzAAAAnwUAAAAA&#10;" filled="f" stroked="f" strokeweight=".5pt">
                <v:textbox>
                  <w:txbxContent>
                    <w:p w:rsidR="00486620" w:rsidRPr="000E3EDC" w:rsidRDefault="00486620" w:rsidP="00DE55EA">
                      <w:pPr>
                        <w:spacing w:line="240" w:lineRule="auto"/>
                        <w:jc w:val="right"/>
                        <w:rPr>
                          <w:b/>
                          <w:color w:val="FFFFFF" w:themeColor="background1"/>
                          <w:sz w:val="72"/>
                          <w:szCs w:val="64"/>
                        </w:rPr>
                      </w:pPr>
                      <w:r>
                        <w:rPr>
                          <w:b/>
                          <w:color w:val="FFFFFF" w:themeColor="background1"/>
                          <w:sz w:val="72"/>
                          <w:szCs w:val="64"/>
                        </w:rPr>
                        <w:t>Przewodnik</w:t>
                      </w:r>
                    </w:p>
                  </w:txbxContent>
                </v:textbox>
                <w10:wrap anchorx="page" anchory="page"/>
              </v:shape>
            </w:pict>
          </mc:Fallback>
        </mc:AlternateContent>
      </w:r>
    </w:p>
    <w:p w:rsidR="006E3D7A" w:rsidRPr="00315362" w:rsidRDefault="00357B67" w:rsidP="0053219F">
      <w:r w:rsidRPr="00315362">
        <w:rPr>
          <w:noProof/>
        </w:rPr>
        <w:lastRenderedPageBreak/>
        <w:drawing>
          <wp:anchor distT="0" distB="0" distL="114300" distR="114300" simplePos="0" relativeHeight="251670528" behindDoc="0" locked="0" layoutInCell="1" allowOverlap="1" wp14:anchorId="7D46F8A9" wp14:editId="26BE5AAA">
            <wp:simplePos x="0" y="0"/>
            <wp:positionH relativeFrom="column">
              <wp:posOffset>-914079</wp:posOffset>
            </wp:positionH>
            <wp:positionV relativeFrom="paragraph">
              <wp:posOffset>-935990</wp:posOffset>
            </wp:positionV>
            <wp:extent cx="7556115" cy="10693021"/>
            <wp:effectExtent l="0" t="0" r="0" b="0"/>
            <wp:wrapNone/>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okladka i rozdzialy2.png"/>
                    <pic:cNvPicPr/>
                  </pic:nvPicPr>
                  <pic:blipFill>
                    <a:blip r:embed="rId15">
                      <a:extLst>
                        <a:ext uri="{28A0092B-C50C-407E-A947-70E740481C1C}">
                          <a14:useLocalDpi xmlns:a14="http://schemas.microsoft.com/office/drawing/2010/main" val="0"/>
                        </a:ext>
                      </a:extLst>
                    </a:blip>
                    <a:stretch>
                      <a:fillRect/>
                    </a:stretch>
                  </pic:blipFill>
                  <pic:spPr>
                    <a:xfrm>
                      <a:off x="0" y="0"/>
                      <a:ext cx="7556115" cy="10693021"/>
                    </a:xfrm>
                    <a:prstGeom prst="rect">
                      <a:avLst/>
                    </a:prstGeom>
                  </pic:spPr>
                </pic:pic>
              </a:graphicData>
            </a:graphic>
            <wp14:sizeRelH relativeFrom="page">
              <wp14:pctWidth>0</wp14:pctWidth>
            </wp14:sizeRelH>
            <wp14:sizeRelV relativeFrom="page">
              <wp14:pctHeight>0</wp14:pctHeight>
            </wp14:sizeRelV>
          </wp:anchor>
        </w:drawing>
      </w:r>
      <w:r w:rsidR="006E3D7A" w:rsidRPr="00315362">
        <w:rPr>
          <w:noProof/>
        </w:rPr>
        <mc:AlternateContent>
          <mc:Choice Requires="wps">
            <w:drawing>
              <wp:anchor distT="0" distB="0" distL="114300" distR="114300" simplePos="0" relativeHeight="251665408" behindDoc="0" locked="0" layoutInCell="1" allowOverlap="1" wp14:anchorId="6FA8FB8E" wp14:editId="40C76195">
                <wp:simplePos x="0" y="0"/>
                <wp:positionH relativeFrom="column">
                  <wp:posOffset>-2402840</wp:posOffset>
                </wp:positionH>
                <wp:positionV relativeFrom="paragraph">
                  <wp:posOffset>5829300</wp:posOffset>
                </wp:positionV>
                <wp:extent cx="1489075" cy="1614805"/>
                <wp:effectExtent l="0" t="0" r="0" b="4445"/>
                <wp:wrapNone/>
                <wp:docPr id="200" name="Prostokąt 200"/>
                <wp:cNvGraphicFramePr/>
                <a:graphic xmlns:a="http://schemas.openxmlformats.org/drawingml/2006/main">
                  <a:graphicData uri="http://schemas.microsoft.com/office/word/2010/wordprocessingShape">
                    <wps:wsp>
                      <wps:cNvSpPr/>
                      <wps:spPr>
                        <a:xfrm>
                          <a:off x="0" y="0"/>
                          <a:ext cx="1489075" cy="1614805"/>
                        </a:xfrm>
                        <a:prstGeom prst="rect">
                          <a:avLst/>
                        </a:prstGeom>
                        <a:solidFill>
                          <a:schemeClr val="tx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6620" w:rsidRDefault="00486620" w:rsidP="00C35A11">
                            <w:pPr>
                              <w:pStyle w:val="Nagwek"/>
                              <w:jc w:val="left"/>
                              <w:rPr>
                                <w:rStyle w:val="StopkaZnak"/>
                                <w:rFonts w:eastAsiaTheme="majorEastAsia" w:cstheme="majorBidi"/>
                                <w:b/>
                                <w:color w:val="FFFFFF" w:themeColor="background1"/>
                                <w:sz w:val="12"/>
                                <w:szCs w:val="16"/>
                              </w:rPr>
                            </w:pPr>
                            <w:r>
                              <w:rPr>
                                <w:rStyle w:val="StopkaZnak"/>
                                <w:color w:val="FFFFFF" w:themeColor="background1"/>
                                <w:sz w:val="12"/>
                                <w:szCs w:val="16"/>
                              </w:rPr>
                              <w:t>W dokumencie użyto ikon ze s</w:t>
                            </w:r>
                            <w:r w:rsidRPr="00462095">
                              <w:rPr>
                                <w:rStyle w:val="StopkaZnak"/>
                                <w:color w:val="FFFFFF" w:themeColor="background1"/>
                                <w:sz w:val="12"/>
                                <w:szCs w:val="16"/>
                              </w:rPr>
                              <w:t xml:space="preserve">trony </w:t>
                            </w:r>
                            <w:hyperlink r:id="rId16" w:tooltip="Flaticon" w:history="1">
                              <w:r w:rsidRPr="00462095">
                                <w:rPr>
                                  <w:color w:val="FFFFFF" w:themeColor="background1"/>
                                  <w:sz w:val="12"/>
                                  <w:szCs w:val="16"/>
                                </w:rPr>
                                <w:t>www.flaticon.com</w:t>
                              </w:r>
                            </w:hyperlink>
                            <w:r w:rsidRPr="00462095">
                              <w:rPr>
                                <w:rStyle w:val="StopkaZnak"/>
                                <w:color w:val="FFFFFF" w:themeColor="background1"/>
                                <w:sz w:val="12"/>
                                <w:szCs w:val="16"/>
                              </w:rPr>
                              <w:t xml:space="preserve"> stworzonych przez </w:t>
                            </w:r>
                            <w:hyperlink r:id="rId17" w:tooltip="Freepik" w:history="1">
                              <w:r w:rsidRPr="00462095">
                                <w:rPr>
                                  <w:color w:val="FFFFFF" w:themeColor="background1"/>
                                  <w:sz w:val="12"/>
                                  <w:szCs w:val="16"/>
                                </w:rPr>
                                <w:t>Freepik</w:t>
                              </w:r>
                            </w:hyperlink>
                            <w:r w:rsidRPr="00462095">
                              <w:rPr>
                                <w:rStyle w:val="StopkaZnak"/>
                                <w:color w:val="FFFFFF" w:themeColor="background1"/>
                                <w:sz w:val="12"/>
                                <w:szCs w:val="16"/>
                              </w:rPr>
                              <w:t xml:space="preserve"> </w:t>
                            </w:r>
                          </w:p>
                        </w:txbxContent>
                      </wps:txbx>
                      <wps:bodyPr rot="0" spcFirstLastPara="0" vertOverflow="overflow" horzOverflow="overflow" vert="horz" wrap="square" lIns="180000" tIns="180000" rIns="180000" bIns="18000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FA8FB8E" id="Prostokąt 200" o:spid="_x0000_s1028" style="position:absolute;left:0;text-align:left;margin-left:-189.2pt;margin-top:459pt;width:117.25pt;height:127.1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DiumwIAAJ4FAAAOAAAAZHJzL2Uyb0RvYy54bWysVM1u2zAMvg/YOwi6r7aDteuCOEXQosOA&#10;og3WDj0rslQbk0VNUmJn973ZHqyUZDtLV+wwLAeHlD5+/BHJxUXfKrIT1jWgS1qc5JQIzaFq9FNJ&#10;vz5cvzunxHmmK6ZAi5LuhaMXy7dvFp2ZixnUoCphCZJoN+9MSWvvzTzLHK9Fy9wJGKHxUoJtmUfV&#10;PmWVZR2ytyqb5flZ1oGtjAUunMPTq3RJl5FfSsH9nZROeKJKirH5+LXxuwnfbLlg8yfLTN3wIQz2&#10;D1G0rNHodKK6Yp6RrW3+oGobbsGB9Ccc2gykbLiIOWA2Rf4im/uaGRFzweI4M5XJ/T9afrtbW9JU&#10;JcVqUqJZi4+0xhA9fPv105NwijXqjJsj9N6s7aA5FEPCvbRt+MdUSB/rup/qKnpPOB4W788/5h9O&#10;KeF4V5yhmp8G1uxgbqzznwS0JAgltfhwsZ5sd+N8go6Q4M2BaqrrRqmohGYRl8qSHcNn9v1sID9C&#10;KR2wGoJVIgwnWcgs5RIlv1ci4JT+IiTWBaOfxUBiRx6cMM6F9kW6qlklku/THH+j9zGsmGgkDMwS&#10;/U/cA8GITCQjd4pywAdTERt6Ms7/FlgyniyiZ9B+Mm4bDfY1AoVZDZ4TfixSKk2oku83feqZgAwn&#10;G6j22EcW0oA5w68bfMgb5vyaWZwo7C3cEv4OP1JBV1IYJEpqsD9eOw94bHS8paTDCS2p+75lVlCi&#10;PmscgeI8Fpv4I80eaZsjTW/bS8AOKXAnGR5FjMt6NYrSQvuIC2UVPOMV0xz9Y0uN4qVPuwMXEher&#10;VQThIBvmb/S94YE6VDq06kP/yKwZ+tnjKNzCOM9s/qKtEzZYalhtPcgm9vyhssMb4BKIzTQsrLBl&#10;ftcj6rBWl88AAAD//wMAUEsDBBQABgAIAAAAIQCDFaXI4wAAAA4BAAAPAAAAZHJzL2Rvd25yZXYu&#10;eG1sTI/LTsMwEEX3SPyDNZXYoNRxU9EkxKmgAoktLRJbN3bjqH6E2GkTvp5hBcvRHN17brWdrCEX&#10;NYTOOw5smQJRrvGycy2Hj8NrkgMJUTgpjHeKw6wCbOvbm0qU0l/du7rsY0swxIVScNAx9iWlodHK&#10;irD0vXL4O/nBiojn0FI5iCuGW0NXafpAregcNmjRq51WzXk/Wg7x3hR+ZG+zfvmabXH6PLTPu2/O&#10;7xbT0yOQqKb4B8OvPqpDjU5HPzoZiOGQZJt8jSyHguW4CpGErbMCyBFhtlllQOuK/p9R/wAAAP//&#10;AwBQSwECLQAUAAYACAAAACEAtoM4kv4AAADhAQAAEwAAAAAAAAAAAAAAAAAAAAAAW0NvbnRlbnRf&#10;VHlwZXNdLnhtbFBLAQItABQABgAIAAAAIQA4/SH/1gAAAJQBAAALAAAAAAAAAAAAAAAAAC8BAABf&#10;cmVscy8ucmVsc1BLAQItABQABgAIAAAAIQARZDiumwIAAJ4FAAAOAAAAAAAAAAAAAAAAAC4CAABk&#10;cnMvZTJvRG9jLnhtbFBLAQItABQABgAIAAAAIQCDFaXI4wAAAA4BAAAPAAAAAAAAAAAAAAAAAPUE&#10;AABkcnMvZG93bnJldi54bWxQSwUGAAAAAAQABADzAAAABQYAAAAA&#10;" fillcolor="#042b60 [3215]" stroked="f" strokeweight="2pt">
                <v:textbox inset="5mm,5mm,5mm,5mm">
                  <w:txbxContent>
                    <w:p w:rsidR="00486620" w:rsidRDefault="00486620" w:rsidP="00C35A11">
                      <w:pPr>
                        <w:pStyle w:val="Nagwek"/>
                        <w:jc w:val="left"/>
                        <w:rPr>
                          <w:rStyle w:val="StopkaZnak"/>
                          <w:rFonts w:eastAsiaTheme="majorEastAsia" w:cstheme="majorBidi"/>
                          <w:b/>
                          <w:color w:val="FFFFFF" w:themeColor="background1"/>
                          <w:sz w:val="12"/>
                          <w:szCs w:val="16"/>
                        </w:rPr>
                      </w:pPr>
                      <w:r>
                        <w:rPr>
                          <w:rStyle w:val="StopkaZnak"/>
                          <w:color w:val="FFFFFF" w:themeColor="background1"/>
                          <w:sz w:val="12"/>
                          <w:szCs w:val="16"/>
                        </w:rPr>
                        <w:t>W dokumencie użyto ikon ze s</w:t>
                      </w:r>
                      <w:r w:rsidRPr="00462095">
                        <w:rPr>
                          <w:rStyle w:val="StopkaZnak"/>
                          <w:color w:val="FFFFFF" w:themeColor="background1"/>
                          <w:sz w:val="12"/>
                          <w:szCs w:val="16"/>
                        </w:rPr>
                        <w:t xml:space="preserve">trony </w:t>
                      </w:r>
                      <w:hyperlink r:id="rId18" w:tooltip="Flaticon" w:history="1">
                        <w:r w:rsidRPr="00462095">
                          <w:rPr>
                            <w:color w:val="FFFFFF" w:themeColor="background1"/>
                            <w:sz w:val="12"/>
                            <w:szCs w:val="16"/>
                          </w:rPr>
                          <w:t>www.flaticon.com</w:t>
                        </w:r>
                      </w:hyperlink>
                      <w:r w:rsidRPr="00462095">
                        <w:rPr>
                          <w:rStyle w:val="StopkaZnak"/>
                          <w:color w:val="FFFFFF" w:themeColor="background1"/>
                          <w:sz w:val="12"/>
                          <w:szCs w:val="16"/>
                        </w:rPr>
                        <w:t xml:space="preserve"> stworzonych przez </w:t>
                      </w:r>
                      <w:hyperlink r:id="rId19" w:tooltip="Freepik" w:history="1">
                        <w:r w:rsidRPr="00462095">
                          <w:rPr>
                            <w:color w:val="FFFFFF" w:themeColor="background1"/>
                            <w:sz w:val="12"/>
                            <w:szCs w:val="16"/>
                          </w:rPr>
                          <w:t>Freepik</w:t>
                        </w:r>
                      </w:hyperlink>
                      <w:r w:rsidRPr="00462095">
                        <w:rPr>
                          <w:rStyle w:val="StopkaZnak"/>
                          <w:color w:val="FFFFFF" w:themeColor="background1"/>
                          <w:sz w:val="12"/>
                          <w:szCs w:val="16"/>
                        </w:rPr>
                        <w:t xml:space="preserve"> </w:t>
                      </w:r>
                    </w:p>
                  </w:txbxContent>
                </v:textbox>
              </v:rect>
            </w:pict>
          </mc:Fallback>
        </mc:AlternateContent>
      </w:r>
      <w:r w:rsidR="006E3D7A" w:rsidRPr="00315362">
        <w:rPr>
          <w:noProof/>
        </w:rPr>
        <mc:AlternateContent>
          <mc:Choice Requires="wps">
            <w:drawing>
              <wp:anchor distT="0" distB="0" distL="114300" distR="114300" simplePos="0" relativeHeight="251664384" behindDoc="0" locked="0" layoutInCell="1" allowOverlap="1" wp14:anchorId="3BF779A8" wp14:editId="2002E46C">
                <wp:simplePos x="0" y="0"/>
                <wp:positionH relativeFrom="column">
                  <wp:posOffset>-4914900</wp:posOffset>
                </wp:positionH>
                <wp:positionV relativeFrom="paragraph">
                  <wp:posOffset>5835015</wp:posOffset>
                </wp:positionV>
                <wp:extent cx="2291080" cy="1612265"/>
                <wp:effectExtent l="0" t="0" r="0" b="6985"/>
                <wp:wrapNone/>
                <wp:docPr id="201" name="Prostokąt 201"/>
                <wp:cNvGraphicFramePr/>
                <a:graphic xmlns:a="http://schemas.openxmlformats.org/drawingml/2006/main">
                  <a:graphicData uri="http://schemas.microsoft.com/office/word/2010/wordprocessingShape">
                    <wps:wsp>
                      <wps:cNvSpPr/>
                      <wps:spPr>
                        <a:xfrm>
                          <a:off x="0" y="0"/>
                          <a:ext cx="2291080" cy="1612265"/>
                        </a:xfrm>
                        <a:prstGeom prst="rect">
                          <a:avLst/>
                        </a:prstGeom>
                        <a:solidFill>
                          <a:schemeClr val="accent2"/>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486620" w:rsidRPr="00462095" w:rsidRDefault="00486620" w:rsidP="00C35A11">
                            <w:r w:rsidRPr="00462095">
                              <w:t>Urząd Transportu Kolejowego</w:t>
                            </w:r>
                          </w:p>
                          <w:p w:rsidR="00486620" w:rsidRPr="00462095" w:rsidRDefault="00486620" w:rsidP="0053219F">
                            <w:r w:rsidRPr="00462095">
                              <w:t>Al. Jerozolimskie 134</w:t>
                            </w:r>
                          </w:p>
                          <w:p w:rsidR="00486620" w:rsidRPr="00462095" w:rsidRDefault="00486620" w:rsidP="0053219F">
                            <w:r w:rsidRPr="00462095">
                              <w:t>02-305 Warszawa</w:t>
                            </w:r>
                          </w:p>
                          <w:p w:rsidR="00486620" w:rsidRPr="004B5E57" w:rsidRDefault="00486620" w:rsidP="0053219F">
                            <w:pPr>
                              <w:rPr>
                                <w:color w:val="FFFFFF" w:themeColor="background1"/>
                              </w:rPr>
                            </w:pPr>
                            <w:hyperlink r:id="rId20" w:history="1">
                              <w:r w:rsidRPr="004B5E57">
                                <w:rPr>
                                  <w:color w:val="FFFFFF" w:themeColor="background1"/>
                                </w:rPr>
                                <w:t>www.utk.gov.pl</w:t>
                              </w:r>
                            </w:hyperlink>
                          </w:p>
                          <w:p w:rsidR="00486620" w:rsidRPr="00462095" w:rsidRDefault="00486620" w:rsidP="0053219F">
                            <w:r w:rsidRPr="00462095">
                              <w:t>NIP: 526-26-95-081</w:t>
                            </w:r>
                          </w:p>
                          <w:p w:rsidR="00486620" w:rsidRPr="00462095" w:rsidRDefault="00486620" w:rsidP="0053219F">
                            <w:pPr>
                              <w:rPr>
                                <w:lang w:val="en-GB"/>
                              </w:rPr>
                            </w:pPr>
                            <w:r w:rsidRPr="00462095">
                              <w:rPr>
                                <w:lang w:val="en-GB"/>
                              </w:rPr>
                              <w:t>REGON: 015481433</w:t>
                            </w:r>
                          </w:p>
                        </w:txbxContent>
                      </wps:txbx>
                      <wps:bodyPr rot="0" spcFirstLastPara="0" vertOverflow="overflow" horzOverflow="overflow" vert="horz" wrap="square" lIns="180000" tIns="180000" rIns="180000" bIns="18000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F779A8" id="Prostokąt 201" o:spid="_x0000_s1029" style="position:absolute;left:0;text-align:left;margin-left:-387pt;margin-top:459.45pt;width:180.4pt;height:126.9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vRJmwIAAKQFAAAOAAAAZHJzL2Uyb0RvYy54bWysVE1v2zAMvQ/YfxB0X/0xtOiCOkXQosOA&#10;og3WFj0rslwbk0VNYmJn9/2z/bBR8kebrthhWA6OKFGP5NMjz877VrOdcr4BU/DsKOVMGQllY54K&#10;/nB/9eGUM4/ClEKDUQXfK8/Pl+/fnXV2oXKoQZfKMQIxftHZgteIdpEkXtaqFf4IrDJ0WIFrBZLp&#10;npLSiY7QW53kaXqSdOBK60Aq72n3cjjky4hfVUribVV5hUwXnHLD+HXxuwnfZHkmFk9O2LqRYxri&#10;H7JoRWMo6Ax1KVCwrWv+gGob6cBDhUcS2gSqqpEq1kDVZOmrau5qYVWshcjxdqbJ/z9YebNbO9aU&#10;Baf4nBnR0iOtKUWEb79+Igu7xFFn/YJc7+zajZanZSi4r1wb/qkU1kde9zOvqkcmaTPPP2XpKdEv&#10;6Sw7yfL85DigJs/XrfP4WUHLwqLgjh4u8il21x4H18klRPOgm/Kq0ToaQSzqQju2E/TMQkplMB8D&#10;HHhqE/wNhJsDaNhJQnVDPXGFe62CnzZfVUXchApiMlGVrwNlw1EtSjXEP07pN0WfUovFRsCAXFH8&#10;GXsEmDxfFhG5J5ZG/3BVRVHPl9O/JTaUON+IkcHgfLltDLi3ADTOkQf/iaSBmsAS9ps+6uZjKDXs&#10;bKDck5YcDE3mrbxq6DGvhce1cNRVJACaFHhLn0pDV3AYV5zV4H68tR/8Sex0yllHXVpw/30rnOJM&#10;fzHUBtlpJJvhgeUOrM2BZbbtBZBKSOyUYVxSXg71tKwctI80VFYhMh0JIyl+wSW6ybjAYYLQWJJq&#10;tYpu1M5W4LW5szKAB66DYO/7R+HsqGqkhriBqavF4pW4B99w08Bqi1A1UfnP3I6vQKMgymkcW2HW&#10;vLSj1/NwXf4GAAD//wMAUEsDBBQABgAIAAAAIQCQF2DQ4wAAAA4BAAAPAAAAZHJzL2Rvd25yZXYu&#10;eG1sTI/LTsMwEEX3SPyDNUjsUjuhIg/iVIDUDSwooRJbNzZxIB5HsduGv2dYwXI0R/eeW28WN7KT&#10;mcPgUUK6EsAMdl4P2EvYv22TAliICrUaPRoJ3ybAprm8qFWl/RlfzamNPaMQDJWSYGOcKs5DZ41T&#10;YeUng/T78LNTkc6553pWZwp3I8+EuOVODUgNVk3m0Zruqz06Ce9PpRDtZ9g/8yXf+Z3dvgwPqZTX&#10;V8v9HbBolvgHw68+qUNDTgd/RB3YKCHJ8zWNiRLKtCiBEZKs05sM2IHgNM8K4E3N/89ofgAAAP//&#10;AwBQSwECLQAUAAYACAAAACEAtoM4kv4AAADhAQAAEwAAAAAAAAAAAAAAAAAAAAAAW0NvbnRlbnRf&#10;VHlwZXNdLnhtbFBLAQItABQABgAIAAAAIQA4/SH/1gAAAJQBAAALAAAAAAAAAAAAAAAAAC8BAABf&#10;cmVscy8ucmVsc1BLAQItABQABgAIAAAAIQAtavRJmwIAAKQFAAAOAAAAAAAAAAAAAAAAAC4CAABk&#10;cnMvZTJvRG9jLnhtbFBLAQItABQABgAIAAAAIQCQF2DQ4wAAAA4BAAAPAAAAAAAAAAAAAAAAAPUE&#10;AABkcnMvZG93bnJldi54bWxQSwUGAAAAAAQABADzAAAABQYAAAAA&#10;" fillcolor="#042b60 [3205]" stroked="f" strokeweight="2pt">
                <v:textbox inset="5mm,5mm,5mm,5mm">
                  <w:txbxContent>
                    <w:p w:rsidR="00486620" w:rsidRPr="00462095" w:rsidRDefault="00486620" w:rsidP="00C35A11">
                      <w:r w:rsidRPr="00462095">
                        <w:t>Urząd Transportu Kolejowego</w:t>
                      </w:r>
                    </w:p>
                    <w:p w:rsidR="00486620" w:rsidRPr="00462095" w:rsidRDefault="00486620" w:rsidP="0053219F">
                      <w:r w:rsidRPr="00462095">
                        <w:t>Al. Jerozolimskie 134</w:t>
                      </w:r>
                    </w:p>
                    <w:p w:rsidR="00486620" w:rsidRPr="00462095" w:rsidRDefault="00486620" w:rsidP="0053219F">
                      <w:r w:rsidRPr="00462095">
                        <w:t>02-305 Warszawa</w:t>
                      </w:r>
                    </w:p>
                    <w:p w:rsidR="00486620" w:rsidRPr="004B5E57" w:rsidRDefault="00486620" w:rsidP="0053219F">
                      <w:pPr>
                        <w:rPr>
                          <w:color w:val="FFFFFF" w:themeColor="background1"/>
                        </w:rPr>
                      </w:pPr>
                      <w:hyperlink r:id="rId21" w:history="1">
                        <w:r w:rsidRPr="004B5E57">
                          <w:rPr>
                            <w:color w:val="FFFFFF" w:themeColor="background1"/>
                          </w:rPr>
                          <w:t>www.utk.gov.pl</w:t>
                        </w:r>
                      </w:hyperlink>
                    </w:p>
                    <w:p w:rsidR="00486620" w:rsidRPr="00462095" w:rsidRDefault="00486620" w:rsidP="0053219F">
                      <w:r w:rsidRPr="00462095">
                        <w:t>NIP: 526-26-95-081</w:t>
                      </w:r>
                    </w:p>
                    <w:p w:rsidR="00486620" w:rsidRPr="00462095" w:rsidRDefault="00486620" w:rsidP="0053219F">
                      <w:pPr>
                        <w:rPr>
                          <w:lang w:val="en-GB"/>
                        </w:rPr>
                      </w:pPr>
                      <w:r w:rsidRPr="00462095">
                        <w:rPr>
                          <w:lang w:val="en-GB"/>
                        </w:rPr>
                        <w:t>REGON: 015481433</w:t>
                      </w:r>
                    </w:p>
                  </w:txbxContent>
                </v:textbox>
              </v:rect>
            </w:pict>
          </mc:Fallback>
        </mc:AlternateContent>
      </w:r>
    </w:p>
    <w:p w:rsidR="006E3D7A" w:rsidRPr="00315362" w:rsidRDefault="006E3D7A" w:rsidP="0053219F">
      <w:pPr>
        <w:sectPr w:rsidR="006E3D7A" w:rsidRPr="00315362" w:rsidSect="008D4420">
          <w:headerReference w:type="even" r:id="rId22"/>
          <w:headerReference w:type="default" r:id="rId23"/>
          <w:footerReference w:type="even" r:id="rId24"/>
          <w:footerReference w:type="default" r:id="rId25"/>
          <w:pgSz w:w="11900" w:h="16840"/>
          <w:pgMar w:top="1418" w:right="1418" w:bottom="1418" w:left="1418" w:header="284" w:footer="856" w:gutter="284"/>
          <w:pgNumType w:start="2"/>
          <w:cols w:space="708"/>
          <w:docGrid w:linePitch="360"/>
        </w:sectPr>
      </w:pPr>
    </w:p>
    <w:p w:rsidR="00F64D34" w:rsidRPr="00A91BFC" w:rsidRDefault="00237606" w:rsidP="00AD2A49">
      <w:pPr>
        <w:spacing w:before="0" w:line="240" w:lineRule="auto"/>
        <w:jc w:val="left"/>
        <w:rPr>
          <w:b/>
          <w:sz w:val="32"/>
          <w:szCs w:val="32"/>
        </w:rPr>
      </w:pPr>
      <w:bookmarkStart w:id="0" w:name="_Toc487106192"/>
      <w:bookmarkStart w:id="1" w:name="_Toc487106670"/>
      <w:bookmarkStart w:id="2" w:name="_Toc487106711"/>
      <w:bookmarkStart w:id="3" w:name="_Toc487106793"/>
      <w:r w:rsidRPr="00315362">
        <w:lastRenderedPageBreak/>
        <w:br w:type="page"/>
      </w:r>
      <w:r w:rsidR="00F64D34" w:rsidRPr="009B218D">
        <w:rPr>
          <w:b/>
          <w:color w:val="000000" w:themeColor="text1"/>
          <w:sz w:val="32"/>
          <w:szCs w:val="32"/>
        </w:rPr>
        <w:lastRenderedPageBreak/>
        <w:t>Spis treści</w:t>
      </w:r>
      <w:bookmarkEnd w:id="0"/>
      <w:bookmarkEnd w:id="1"/>
      <w:bookmarkEnd w:id="2"/>
      <w:bookmarkEnd w:id="3"/>
    </w:p>
    <w:p w:rsidR="00110169" w:rsidRPr="0080201C" w:rsidRDefault="0008592C" w:rsidP="00AD2A49">
      <w:pPr>
        <w:pStyle w:val="Spistreci1"/>
        <w:spacing w:before="120" w:after="120" w:line="240" w:lineRule="auto"/>
        <w:ind w:right="0"/>
        <w:rPr>
          <w:rFonts w:asciiTheme="minorHAnsi" w:hAnsiTheme="minorHAnsi" w:cstheme="minorBidi"/>
          <w:b w:val="0"/>
          <w:sz w:val="20"/>
          <w:szCs w:val="20"/>
        </w:rPr>
      </w:pPr>
      <w:r w:rsidRPr="0080201C">
        <w:rPr>
          <w:sz w:val="20"/>
          <w:szCs w:val="20"/>
        </w:rPr>
        <w:fldChar w:fldCharType="begin"/>
      </w:r>
      <w:r w:rsidRPr="0080201C">
        <w:rPr>
          <w:b w:val="0"/>
          <w:sz w:val="20"/>
          <w:szCs w:val="20"/>
        </w:rPr>
        <w:instrText xml:space="preserve"> TOC \o "1-4" \h \z \u </w:instrText>
      </w:r>
      <w:r w:rsidRPr="0080201C">
        <w:rPr>
          <w:sz w:val="20"/>
          <w:szCs w:val="20"/>
        </w:rPr>
        <w:fldChar w:fldCharType="separate"/>
      </w:r>
      <w:hyperlink w:anchor="_Toc58494149" w:history="1"/>
      <w:hyperlink w:anchor="_Toc58494150" w:history="1">
        <w:r w:rsidR="00110169" w:rsidRPr="0080201C">
          <w:rPr>
            <w:rStyle w:val="Hipercze"/>
            <w:sz w:val="20"/>
            <w:szCs w:val="20"/>
          </w:rPr>
          <w:t>1.</w:t>
        </w:r>
        <w:r w:rsidR="00110169" w:rsidRPr="0080201C">
          <w:rPr>
            <w:rFonts w:asciiTheme="minorHAnsi" w:hAnsiTheme="minorHAnsi" w:cstheme="minorBidi"/>
            <w:b w:val="0"/>
            <w:sz w:val="20"/>
            <w:szCs w:val="20"/>
          </w:rPr>
          <w:tab/>
        </w:r>
        <w:r w:rsidR="00110169" w:rsidRPr="0080201C">
          <w:rPr>
            <w:rStyle w:val="Hipercze"/>
            <w:sz w:val="20"/>
            <w:szCs w:val="20"/>
          </w:rPr>
          <w:t>Wymogi warunkujące uzyskanie zezwolenia</w:t>
        </w:r>
        <w:r w:rsidR="00110169" w:rsidRPr="0080201C">
          <w:rPr>
            <w:webHidden/>
            <w:sz w:val="20"/>
            <w:szCs w:val="20"/>
          </w:rPr>
          <w:tab/>
        </w:r>
        <w:r w:rsidR="00110169" w:rsidRPr="0080201C">
          <w:rPr>
            <w:webHidden/>
            <w:sz w:val="20"/>
            <w:szCs w:val="20"/>
          </w:rPr>
          <w:fldChar w:fldCharType="begin"/>
        </w:r>
        <w:r w:rsidR="00110169" w:rsidRPr="0080201C">
          <w:rPr>
            <w:webHidden/>
            <w:sz w:val="20"/>
            <w:szCs w:val="20"/>
          </w:rPr>
          <w:instrText xml:space="preserve"> PAGEREF _Toc58494150 \h </w:instrText>
        </w:r>
        <w:r w:rsidR="00110169" w:rsidRPr="0080201C">
          <w:rPr>
            <w:webHidden/>
            <w:sz w:val="20"/>
            <w:szCs w:val="20"/>
          </w:rPr>
        </w:r>
        <w:r w:rsidR="00110169" w:rsidRPr="0080201C">
          <w:rPr>
            <w:webHidden/>
            <w:sz w:val="20"/>
            <w:szCs w:val="20"/>
          </w:rPr>
          <w:fldChar w:fldCharType="separate"/>
        </w:r>
        <w:r w:rsidR="00110169" w:rsidRPr="0080201C">
          <w:rPr>
            <w:webHidden/>
            <w:sz w:val="20"/>
            <w:szCs w:val="20"/>
          </w:rPr>
          <w:t>7</w:t>
        </w:r>
        <w:r w:rsidR="00110169" w:rsidRPr="0080201C">
          <w:rPr>
            <w:webHidden/>
            <w:sz w:val="20"/>
            <w:szCs w:val="20"/>
          </w:rPr>
          <w:fldChar w:fldCharType="end"/>
        </w:r>
      </w:hyperlink>
    </w:p>
    <w:p w:rsidR="00110169" w:rsidRPr="0080201C" w:rsidRDefault="00486620" w:rsidP="00AD2A49">
      <w:pPr>
        <w:pStyle w:val="Spistreci1"/>
        <w:spacing w:before="120" w:after="120" w:line="240" w:lineRule="auto"/>
        <w:ind w:right="0"/>
        <w:rPr>
          <w:rFonts w:asciiTheme="minorHAnsi" w:hAnsiTheme="minorHAnsi" w:cstheme="minorBidi"/>
          <w:b w:val="0"/>
          <w:sz w:val="20"/>
          <w:szCs w:val="20"/>
        </w:rPr>
      </w:pPr>
      <w:hyperlink w:anchor="_Toc58494151" w:history="1">
        <w:r w:rsidR="00110169" w:rsidRPr="0080201C">
          <w:rPr>
            <w:rStyle w:val="Hipercze"/>
            <w:sz w:val="20"/>
            <w:szCs w:val="20"/>
          </w:rPr>
          <w:t>2.</w:t>
        </w:r>
        <w:r w:rsidR="00110169" w:rsidRPr="0080201C">
          <w:rPr>
            <w:rFonts w:asciiTheme="minorHAnsi" w:hAnsiTheme="minorHAnsi" w:cstheme="minorBidi"/>
            <w:b w:val="0"/>
            <w:sz w:val="20"/>
            <w:szCs w:val="20"/>
          </w:rPr>
          <w:tab/>
        </w:r>
        <w:r w:rsidR="00110169" w:rsidRPr="0080201C">
          <w:rPr>
            <w:rStyle w:val="Hipercze"/>
            <w:sz w:val="20"/>
            <w:szCs w:val="20"/>
          </w:rPr>
          <w:t>Dokumentacja</w:t>
        </w:r>
        <w:r w:rsidR="00110169" w:rsidRPr="0080201C">
          <w:rPr>
            <w:webHidden/>
            <w:sz w:val="20"/>
            <w:szCs w:val="20"/>
          </w:rPr>
          <w:tab/>
        </w:r>
        <w:r w:rsidR="00110169" w:rsidRPr="0080201C">
          <w:rPr>
            <w:webHidden/>
            <w:sz w:val="20"/>
            <w:szCs w:val="20"/>
          </w:rPr>
          <w:fldChar w:fldCharType="begin"/>
        </w:r>
        <w:r w:rsidR="00110169" w:rsidRPr="0080201C">
          <w:rPr>
            <w:webHidden/>
            <w:sz w:val="20"/>
            <w:szCs w:val="20"/>
          </w:rPr>
          <w:instrText xml:space="preserve"> PAGEREF _Toc58494151 \h </w:instrText>
        </w:r>
        <w:r w:rsidR="00110169" w:rsidRPr="0080201C">
          <w:rPr>
            <w:webHidden/>
            <w:sz w:val="20"/>
            <w:szCs w:val="20"/>
          </w:rPr>
        </w:r>
        <w:r w:rsidR="00110169" w:rsidRPr="0080201C">
          <w:rPr>
            <w:webHidden/>
            <w:sz w:val="20"/>
            <w:szCs w:val="20"/>
          </w:rPr>
          <w:fldChar w:fldCharType="separate"/>
        </w:r>
        <w:r w:rsidR="00110169" w:rsidRPr="0080201C">
          <w:rPr>
            <w:webHidden/>
            <w:sz w:val="20"/>
            <w:szCs w:val="20"/>
          </w:rPr>
          <w:t>10</w:t>
        </w:r>
        <w:r w:rsidR="00110169" w:rsidRPr="0080201C">
          <w:rPr>
            <w:webHidden/>
            <w:sz w:val="20"/>
            <w:szCs w:val="20"/>
          </w:rPr>
          <w:fldChar w:fldCharType="end"/>
        </w:r>
      </w:hyperlink>
    </w:p>
    <w:p w:rsidR="00110169" w:rsidRPr="0080201C" w:rsidRDefault="00486620" w:rsidP="00AD2A49">
      <w:pPr>
        <w:pStyle w:val="Spistreci2"/>
        <w:spacing w:before="120" w:after="120" w:line="240" w:lineRule="auto"/>
        <w:ind w:right="0"/>
        <w:rPr>
          <w:rFonts w:asciiTheme="minorHAnsi" w:hAnsiTheme="minorHAnsi" w:cstheme="minorBidi"/>
          <w:noProof/>
        </w:rPr>
      </w:pPr>
      <w:hyperlink w:anchor="_Toc58494152" w:history="1">
        <w:r w:rsidR="00110169" w:rsidRPr="00110169">
          <w:rPr>
            <w:rStyle w:val="Hipercze"/>
            <w:noProof/>
          </w:rPr>
          <w:t>2.1.</w:t>
        </w:r>
        <w:r w:rsidR="00110169" w:rsidRPr="0080201C">
          <w:rPr>
            <w:rFonts w:asciiTheme="minorHAnsi" w:hAnsiTheme="minorHAnsi" w:cstheme="minorBidi"/>
            <w:noProof/>
          </w:rPr>
          <w:tab/>
        </w:r>
        <w:r w:rsidR="00110169" w:rsidRPr="00110169">
          <w:rPr>
            <w:rStyle w:val="Hipercze"/>
            <w:noProof/>
          </w:rPr>
          <w:t>Wymagania formalne wniosku</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_Toc58494152 \h </w:instrText>
        </w:r>
        <w:r w:rsidR="00110169" w:rsidRPr="0080201C">
          <w:rPr>
            <w:noProof/>
            <w:webHidden/>
          </w:rPr>
        </w:r>
        <w:r w:rsidR="00110169" w:rsidRPr="0080201C">
          <w:rPr>
            <w:noProof/>
            <w:webHidden/>
          </w:rPr>
          <w:fldChar w:fldCharType="separate"/>
        </w:r>
        <w:r w:rsidR="00110169" w:rsidRPr="00110169">
          <w:rPr>
            <w:noProof/>
            <w:webHidden/>
          </w:rPr>
          <w:t>10</w:t>
        </w:r>
        <w:r w:rsidR="00110169" w:rsidRPr="0080201C">
          <w:rPr>
            <w:noProof/>
            <w:webHidden/>
          </w:rPr>
          <w:fldChar w:fldCharType="end"/>
        </w:r>
      </w:hyperlink>
    </w:p>
    <w:p w:rsidR="00110169" w:rsidRPr="0080201C" w:rsidRDefault="00486620" w:rsidP="00AD2A49">
      <w:pPr>
        <w:pStyle w:val="Spistreci2"/>
        <w:spacing w:before="120" w:after="120" w:line="240" w:lineRule="auto"/>
        <w:ind w:right="0"/>
        <w:rPr>
          <w:rFonts w:asciiTheme="minorHAnsi" w:hAnsiTheme="minorHAnsi" w:cstheme="minorBidi"/>
          <w:noProof/>
        </w:rPr>
      </w:pPr>
      <w:hyperlink w:anchor="_Toc58494153" w:history="1">
        <w:r w:rsidR="00110169" w:rsidRPr="00110169">
          <w:rPr>
            <w:rStyle w:val="Hipercze"/>
            <w:noProof/>
          </w:rPr>
          <w:t>2.2.</w:t>
        </w:r>
        <w:r w:rsidR="00110169" w:rsidRPr="0080201C">
          <w:rPr>
            <w:rFonts w:asciiTheme="minorHAnsi" w:hAnsiTheme="minorHAnsi" w:cstheme="minorBidi"/>
            <w:noProof/>
          </w:rPr>
          <w:tab/>
        </w:r>
        <w:r w:rsidR="00110169" w:rsidRPr="00110169">
          <w:rPr>
            <w:rStyle w:val="Hipercze"/>
            <w:noProof/>
          </w:rPr>
          <w:t>Omówienie wniosku oraz załączanej do niego dokumentacji</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_Toc58494153 \h </w:instrText>
        </w:r>
        <w:r w:rsidR="00110169" w:rsidRPr="0080201C">
          <w:rPr>
            <w:noProof/>
            <w:webHidden/>
          </w:rPr>
        </w:r>
        <w:r w:rsidR="00110169" w:rsidRPr="0080201C">
          <w:rPr>
            <w:noProof/>
            <w:webHidden/>
          </w:rPr>
          <w:fldChar w:fldCharType="separate"/>
        </w:r>
        <w:r w:rsidR="00110169" w:rsidRPr="00110169">
          <w:rPr>
            <w:noProof/>
            <w:webHidden/>
          </w:rPr>
          <w:t>11</w:t>
        </w:r>
        <w:r w:rsidR="00110169" w:rsidRPr="0080201C">
          <w:rPr>
            <w:noProof/>
            <w:webHidden/>
          </w:rPr>
          <w:fldChar w:fldCharType="end"/>
        </w:r>
      </w:hyperlink>
    </w:p>
    <w:p w:rsidR="00110169" w:rsidRPr="0080201C" w:rsidRDefault="00486620" w:rsidP="00AD2A49">
      <w:pPr>
        <w:pStyle w:val="Spistreci3"/>
        <w:spacing w:after="120" w:line="240" w:lineRule="auto"/>
        <w:rPr>
          <w:rFonts w:asciiTheme="minorHAnsi" w:hAnsiTheme="minorHAnsi" w:cstheme="minorBidi"/>
          <w:noProof/>
        </w:rPr>
      </w:pPr>
      <w:hyperlink w:anchor="_Toc58494154" w:history="1">
        <w:r w:rsidR="00110169" w:rsidRPr="00110169">
          <w:rPr>
            <w:rStyle w:val="Hipercze"/>
            <w:noProof/>
          </w:rPr>
          <w:t>2.2.1.</w:t>
        </w:r>
        <w:r w:rsidR="00110169" w:rsidRPr="0080201C">
          <w:rPr>
            <w:rFonts w:asciiTheme="minorHAnsi" w:hAnsiTheme="minorHAnsi" w:cstheme="minorBidi"/>
            <w:noProof/>
          </w:rPr>
          <w:tab/>
        </w:r>
        <w:r w:rsidR="00110169" w:rsidRPr="00110169">
          <w:rPr>
            <w:rStyle w:val="Hipercze"/>
            <w:noProof/>
          </w:rPr>
          <w:t>Omówienie załączników części 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_Toc58494154 \h </w:instrText>
        </w:r>
        <w:r w:rsidR="00110169" w:rsidRPr="0080201C">
          <w:rPr>
            <w:noProof/>
            <w:webHidden/>
          </w:rPr>
        </w:r>
        <w:r w:rsidR="00110169" w:rsidRPr="0080201C">
          <w:rPr>
            <w:noProof/>
            <w:webHidden/>
          </w:rPr>
          <w:fldChar w:fldCharType="separate"/>
        </w:r>
        <w:r w:rsidR="00110169" w:rsidRPr="00110169">
          <w:rPr>
            <w:noProof/>
            <w:webHidden/>
          </w:rPr>
          <w:t>14</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55" w:history="1">
        <w:r w:rsidR="00110169" w:rsidRPr="00110169">
          <w:rPr>
            <w:rStyle w:val="Hipercze"/>
            <w:noProof/>
          </w:rPr>
          <w:t>2.2.1.1.</w:t>
        </w:r>
        <w:r w:rsidR="00110169" w:rsidRPr="0080201C">
          <w:rPr>
            <w:rFonts w:asciiTheme="minorHAnsi" w:hAnsiTheme="minorHAnsi"/>
            <w:noProof/>
          </w:rPr>
          <w:tab/>
        </w:r>
        <w:r w:rsidR="00110169" w:rsidRPr="00110169">
          <w:rPr>
            <w:rStyle w:val="Hipercze"/>
            <w:noProof/>
          </w:rPr>
          <w:t>Certyfikat weryfikacji WE podsystemu</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_Toc58494155 \h </w:instrText>
        </w:r>
        <w:r w:rsidR="00110169" w:rsidRPr="0080201C">
          <w:rPr>
            <w:noProof/>
            <w:webHidden/>
          </w:rPr>
        </w:r>
        <w:r w:rsidR="00110169" w:rsidRPr="0080201C">
          <w:rPr>
            <w:noProof/>
            <w:webHidden/>
          </w:rPr>
          <w:fldChar w:fldCharType="separate"/>
        </w:r>
        <w:r w:rsidR="00110169" w:rsidRPr="00110169">
          <w:rPr>
            <w:noProof/>
            <w:webHidden/>
          </w:rPr>
          <w:t>14</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56" w:history="1">
        <w:r w:rsidR="00110169" w:rsidRPr="00110169">
          <w:rPr>
            <w:rStyle w:val="Hipercze"/>
            <w:noProof/>
          </w:rPr>
          <w:t>2.2.1.2.</w:t>
        </w:r>
        <w:r w:rsidR="00110169" w:rsidRPr="0080201C">
          <w:rPr>
            <w:rFonts w:asciiTheme="minorHAnsi" w:hAnsiTheme="minorHAnsi"/>
            <w:noProof/>
          </w:rPr>
          <w:tab/>
        </w:r>
        <w:r w:rsidR="00110169" w:rsidRPr="00110169">
          <w:rPr>
            <w:rStyle w:val="Hipercze"/>
            <w:noProof/>
          </w:rPr>
          <w:t>Deklaracja weryfikacji WE podsystemu</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_Toc58494156 \h </w:instrText>
        </w:r>
        <w:r w:rsidR="00110169" w:rsidRPr="0080201C">
          <w:rPr>
            <w:noProof/>
            <w:webHidden/>
          </w:rPr>
        </w:r>
        <w:r w:rsidR="00110169" w:rsidRPr="0080201C">
          <w:rPr>
            <w:noProof/>
            <w:webHidden/>
          </w:rPr>
          <w:fldChar w:fldCharType="separate"/>
        </w:r>
        <w:r w:rsidR="00110169" w:rsidRPr="00110169">
          <w:rPr>
            <w:noProof/>
            <w:webHidden/>
          </w:rPr>
          <w:t>15</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57" w:history="1">
        <w:r w:rsidR="00110169" w:rsidRPr="00110169">
          <w:rPr>
            <w:rStyle w:val="Hipercze"/>
            <w:noProof/>
          </w:rPr>
          <w:t>2.2.1.3.</w:t>
        </w:r>
        <w:r w:rsidR="00110169" w:rsidRPr="0080201C">
          <w:rPr>
            <w:rFonts w:asciiTheme="minorHAnsi" w:hAnsiTheme="minorHAnsi"/>
            <w:noProof/>
          </w:rPr>
          <w:tab/>
        </w:r>
        <w:r w:rsidR="00110169" w:rsidRPr="00110169">
          <w:rPr>
            <w:rStyle w:val="Hipercze"/>
            <w:noProof/>
          </w:rPr>
          <w:t>Opłata wstępna i końcowa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_Toc58494157 \h </w:instrText>
        </w:r>
        <w:r w:rsidR="00110169" w:rsidRPr="0080201C">
          <w:rPr>
            <w:noProof/>
            <w:webHidden/>
          </w:rPr>
        </w:r>
        <w:r w:rsidR="00110169" w:rsidRPr="0080201C">
          <w:rPr>
            <w:noProof/>
            <w:webHidden/>
          </w:rPr>
          <w:fldChar w:fldCharType="separate"/>
        </w:r>
        <w:r w:rsidR="00110169" w:rsidRPr="00110169">
          <w:rPr>
            <w:noProof/>
            <w:webHidden/>
          </w:rPr>
          <w:t>15</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58" w:history="1">
        <w:r w:rsidR="00110169" w:rsidRPr="00110169">
          <w:rPr>
            <w:rStyle w:val="Hipercze"/>
            <w:noProof/>
          </w:rPr>
          <w:t>2.2.1.4.</w:t>
        </w:r>
        <w:r w:rsidR="00110169" w:rsidRPr="0080201C">
          <w:rPr>
            <w:rFonts w:asciiTheme="minorHAnsi" w:hAnsiTheme="minorHAnsi"/>
            <w:noProof/>
          </w:rPr>
          <w:tab/>
        </w:r>
        <w:r w:rsidR="00110169" w:rsidRPr="00110169">
          <w:rPr>
            <w:rStyle w:val="Hipercze"/>
            <w:noProof/>
          </w:rPr>
          <w:t>Pełnomocnictwo dla pełnomocnika wnioskodawcy w  sprawie</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_Toc58494158 \h </w:instrText>
        </w:r>
        <w:r w:rsidR="00110169" w:rsidRPr="0080201C">
          <w:rPr>
            <w:noProof/>
            <w:webHidden/>
          </w:rPr>
        </w:r>
        <w:r w:rsidR="00110169" w:rsidRPr="0080201C">
          <w:rPr>
            <w:noProof/>
            <w:webHidden/>
          </w:rPr>
          <w:fldChar w:fldCharType="separate"/>
        </w:r>
        <w:r w:rsidR="00110169" w:rsidRPr="00110169">
          <w:rPr>
            <w:noProof/>
            <w:webHidden/>
          </w:rPr>
          <w:t>16</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59" w:history="1">
        <w:r w:rsidR="00110169" w:rsidRPr="00110169">
          <w:rPr>
            <w:rStyle w:val="Hipercze"/>
            <w:noProof/>
          </w:rPr>
          <w:t>2.2.1.5.</w:t>
        </w:r>
        <w:r w:rsidR="00110169" w:rsidRPr="0080201C">
          <w:rPr>
            <w:rFonts w:asciiTheme="minorHAnsi" w:hAnsiTheme="minorHAnsi"/>
            <w:noProof/>
          </w:rPr>
          <w:tab/>
        </w:r>
        <w:r w:rsidR="00110169" w:rsidRPr="00110169">
          <w:rPr>
            <w:rStyle w:val="Hipercze"/>
            <w:noProof/>
          </w:rPr>
          <w:t>Pozostałe pełnomocnictwa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_Toc58494159 \h </w:instrText>
        </w:r>
        <w:r w:rsidR="00110169" w:rsidRPr="0080201C">
          <w:rPr>
            <w:noProof/>
            <w:webHidden/>
          </w:rPr>
        </w:r>
        <w:r w:rsidR="00110169" w:rsidRPr="0080201C">
          <w:rPr>
            <w:noProof/>
            <w:webHidden/>
          </w:rPr>
          <w:fldChar w:fldCharType="separate"/>
        </w:r>
        <w:r w:rsidR="00110169" w:rsidRPr="00110169">
          <w:rPr>
            <w:noProof/>
            <w:webHidden/>
          </w:rPr>
          <w:t>16</w:t>
        </w:r>
        <w:r w:rsidR="00110169" w:rsidRPr="0080201C">
          <w:rPr>
            <w:noProof/>
            <w:webHidden/>
          </w:rPr>
          <w:fldChar w:fldCharType="end"/>
        </w:r>
      </w:hyperlink>
    </w:p>
    <w:p w:rsidR="00110169" w:rsidRPr="0080201C" w:rsidRDefault="00486620" w:rsidP="00AD2A49">
      <w:pPr>
        <w:pStyle w:val="Spistreci3"/>
        <w:spacing w:after="120" w:line="240" w:lineRule="auto"/>
        <w:rPr>
          <w:rFonts w:asciiTheme="minorHAnsi" w:hAnsiTheme="minorHAnsi" w:cstheme="minorBidi"/>
          <w:noProof/>
        </w:rPr>
      </w:pPr>
      <w:hyperlink w:anchor="_Toc58494160" w:history="1">
        <w:r w:rsidR="00110169" w:rsidRPr="00110169">
          <w:rPr>
            <w:rStyle w:val="Hipercze"/>
            <w:noProof/>
          </w:rPr>
          <w:t>2.2.2.</w:t>
        </w:r>
        <w:r w:rsidR="00110169" w:rsidRPr="0080201C">
          <w:rPr>
            <w:rFonts w:asciiTheme="minorHAnsi" w:hAnsiTheme="minorHAnsi" w:cstheme="minorBidi"/>
            <w:noProof/>
          </w:rPr>
          <w:tab/>
        </w:r>
        <w:r w:rsidR="00110169" w:rsidRPr="00110169">
          <w:rPr>
            <w:rStyle w:val="Hipercze"/>
            <w:noProof/>
          </w:rPr>
          <w:t>Omówienie załączników części B</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_Toc58494160 \h </w:instrText>
        </w:r>
        <w:r w:rsidR="00110169" w:rsidRPr="0080201C">
          <w:rPr>
            <w:noProof/>
            <w:webHidden/>
          </w:rPr>
        </w:r>
        <w:r w:rsidR="00110169" w:rsidRPr="0080201C">
          <w:rPr>
            <w:noProof/>
            <w:webHidden/>
          </w:rPr>
          <w:fldChar w:fldCharType="separate"/>
        </w:r>
        <w:r w:rsidR="00110169" w:rsidRPr="00110169">
          <w:rPr>
            <w:noProof/>
            <w:webHidden/>
          </w:rPr>
          <w:t>17</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61" w:history="1">
        <w:r w:rsidR="00110169" w:rsidRPr="00110169">
          <w:rPr>
            <w:rStyle w:val="Hipercze"/>
            <w:noProof/>
          </w:rPr>
          <w:t>2.2.2.1.</w:t>
        </w:r>
        <w:r w:rsidR="00110169" w:rsidRPr="0080201C">
          <w:rPr>
            <w:rFonts w:asciiTheme="minorHAnsi" w:hAnsiTheme="minorHAnsi"/>
            <w:noProof/>
          </w:rPr>
          <w:tab/>
        </w:r>
        <w:r w:rsidR="00110169" w:rsidRPr="00110169">
          <w:rPr>
            <w:rStyle w:val="Hipercze"/>
            <w:noProof/>
          </w:rPr>
          <w:t>Wykaz budowli/urządzeń objętych obowiązkiem uzyskania świadectwa dopuszczenia do eksploatacji typu</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_Toc58494161 \h </w:instrText>
        </w:r>
        <w:r w:rsidR="00110169" w:rsidRPr="0080201C">
          <w:rPr>
            <w:noProof/>
            <w:webHidden/>
          </w:rPr>
        </w:r>
        <w:r w:rsidR="00110169" w:rsidRPr="0080201C">
          <w:rPr>
            <w:noProof/>
            <w:webHidden/>
          </w:rPr>
          <w:fldChar w:fldCharType="separate"/>
        </w:r>
        <w:r w:rsidR="00110169" w:rsidRPr="00110169">
          <w:rPr>
            <w:noProof/>
            <w:webHidden/>
          </w:rPr>
          <w:t>17</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62" w:history="1">
        <w:r w:rsidR="00110169" w:rsidRPr="00110169">
          <w:rPr>
            <w:rStyle w:val="Hipercze"/>
            <w:noProof/>
          </w:rPr>
          <w:t>2.2.2.2.</w:t>
        </w:r>
        <w:r w:rsidR="00110169" w:rsidRPr="0080201C">
          <w:rPr>
            <w:rFonts w:asciiTheme="minorHAnsi" w:hAnsiTheme="minorHAnsi"/>
            <w:noProof/>
          </w:rPr>
          <w:tab/>
        </w:r>
        <w:r w:rsidR="00110169" w:rsidRPr="00110169">
          <w:rPr>
            <w:rStyle w:val="Hipercze"/>
            <w:noProof/>
          </w:rPr>
          <w:t>Świadectwa dopuszczenia do eksploatacji t</w:t>
        </w:r>
        <w:r w:rsidR="00AD2A49">
          <w:rPr>
            <w:rStyle w:val="Hipercze"/>
            <w:noProof/>
          </w:rPr>
          <w:t>ypu oraz deklaracje zgodności z </w:t>
        </w:r>
        <w:r w:rsidR="00110169" w:rsidRPr="00110169">
          <w:rPr>
            <w:rStyle w:val="Hipercze"/>
            <w:noProof/>
          </w:rPr>
          <w:t>typem</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_Toc58494162 \h </w:instrText>
        </w:r>
        <w:r w:rsidR="00110169" w:rsidRPr="0080201C">
          <w:rPr>
            <w:noProof/>
            <w:webHidden/>
          </w:rPr>
        </w:r>
        <w:r w:rsidR="00110169" w:rsidRPr="0080201C">
          <w:rPr>
            <w:noProof/>
            <w:webHidden/>
          </w:rPr>
          <w:fldChar w:fldCharType="separate"/>
        </w:r>
        <w:r w:rsidR="00110169" w:rsidRPr="00110169">
          <w:rPr>
            <w:noProof/>
            <w:webHidden/>
          </w:rPr>
          <w:t>18</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63" w:history="1">
        <w:r w:rsidR="00110169" w:rsidRPr="00110169">
          <w:rPr>
            <w:rStyle w:val="Hipercze"/>
            <w:noProof/>
          </w:rPr>
          <w:t>2.2.2.3.</w:t>
        </w:r>
        <w:r w:rsidR="00110169" w:rsidRPr="0080201C">
          <w:rPr>
            <w:rFonts w:asciiTheme="minorHAnsi" w:hAnsiTheme="minorHAnsi"/>
            <w:noProof/>
          </w:rPr>
          <w:tab/>
        </w:r>
        <w:r w:rsidR="00110169" w:rsidRPr="00110169">
          <w:rPr>
            <w:rStyle w:val="Hipercze"/>
            <w:noProof/>
          </w:rPr>
          <w:t>Wykaz składników interoperacyjności</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_Toc58494163 \h </w:instrText>
        </w:r>
        <w:r w:rsidR="00110169" w:rsidRPr="0080201C">
          <w:rPr>
            <w:noProof/>
            <w:webHidden/>
          </w:rPr>
        </w:r>
        <w:r w:rsidR="00110169" w:rsidRPr="0080201C">
          <w:rPr>
            <w:noProof/>
            <w:webHidden/>
          </w:rPr>
          <w:fldChar w:fldCharType="separate"/>
        </w:r>
        <w:r w:rsidR="00110169" w:rsidRPr="00110169">
          <w:rPr>
            <w:noProof/>
            <w:webHidden/>
          </w:rPr>
          <w:t>18</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64" w:history="1">
        <w:r w:rsidR="00110169" w:rsidRPr="00110169">
          <w:rPr>
            <w:rStyle w:val="Hipercze"/>
            <w:noProof/>
          </w:rPr>
          <w:t>2.2.2.4.</w:t>
        </w:r>
        <w:r w:rsidR="00110169" w:rsidRPr="0080201C">
          <w:rPr>
            <w:rFonts w:asciiTheme="minorHAnsi" w:hAnsiTheme="minorHAnsi"/>
            <w:noProof/>
          </w:rPr>
          <w:tab/>
        </w:r>
        <w:r w:rsidR="00110169" w:rsidRPr="00110169">
          <w:rPr>
            <w:rStyle w:val="Hipercze"/>
            <w:noProof/>
          </w:rPr>
          <w:t>Kopie Deklaracji WE zgodności lub przydatności do stosowania składników interoperacyjności</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_Toc58494164 \h </w:instrText>
        </w:r>
        <w:r w:rsidR="00110169" w:rsidRPr="0080201C">
          <w:rPr>
            <w:noProof/>
            <w:webHidden/>
          </w:rPr>
        </w:r>
        <w:r w:rsidR="00110169" w:rsidRPr="0080201C">
          <w:rPr>
            <w:noProof/>
            <w:webHidden/>
          </w:rPr>
          <w:fldChar w:fldCharType="separate"/>
        </w:r>
        <w:r w:rsidR="00110169" w:rsidRPr="00110169">
          <w:rPr>
            <w:noProof/>
            <w:webHidden/>
          </w:rPr>
          <w:t>19</w:t>
        </w:r>
        <w:r w:rsidR="00110169" w:rsidRPr="0080201C">
          <w:rPr>
            <w:noProof/>
            <w:webHidden/>
          </w:rPr>
          <w:fldChar w:fldCharType="end"/>
        </w:r>
      </w:hyperlink>
    </w:p>
    <w:p w:rsidR="00110169" w:rsidRPr="0080201C" w:rsidRDefault="00486620" w:rsidP="00AD2A49">
      <w:pPr>
        <w:pStyle w:val="Spistreci4"/>
        <w:spacing w:after="120"/>
        <w:rPr>
          <w:rFonts w:asciiTheme="minorHAnsi" w:hAnsiTheme="minorHAnsi"/>
          <w:noProof/>
        </w:rPr>
      </w:pPr>
      <w:hyperlink w:anchor="_Toc58494165" w:history="1">
        <w:r w:rsidR="00110169" w:rsidRPr="00110169">
          <w:rPr>
            <w:rStyle w:val="Hipercze"/>
            <w:noProof/>
          </w:rPr>
          <w:t>2.2.2.5.</w:t>
        </w:r>
        <w:r w:rsidR="00110169" w:rsidRPr="0080201C">
          <w:rPr>
            <w:rFonts w:asciiTheme="minorHAnsi" w:hAnsiTheme="minorHAnsi"/>
            <w:noProof/>
          </w:rPr>
          <w:tab/>
        </w:r>
        <w:r w:rsidR="00110169" w:rsidRPr="00110169">
          <w:rPr>
            <w:rStyle w:val="Hipercze"/>
            <w:noProof/>
          </w:rPr>
          <w:t>Dokumentacja z przebiegu weryfikacji WE podsystemu</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_Toc58494165 \h </w:instrText>
        </w:r>
        <w:r w:rsidR="00110169" w:rsidRPr="0080201C">
          <w:rPr>
            <w:noProof/>
            <w:webHidden/>
          </w:rPr>
        </w:r>
        <w:r w:rsidR="00110169" w:rsidRPr="0080201C">
          <w:rPr>
            <w:noProof/>
            <w:webHidden/>
          </w:rPr>
          <w:fldChar w:fldCharType="separate"/>
        </w:r>
        <w:r w:rsidR="00110169" w:rsidRPr="00110169">
          <w:rPr>
            <w:noProof/>
            <w:webHidden/>
          </w:rPr>
          <w:t>19</w:t>
        </w:r>
        <w:r w:rsidR="00110169" w:rsidRPr="0080201C">
          <w:rPr>
            <w:noProof/>
            <w:webHidden/>
          </w:rPr>
          <w:fldChar w:fldCharType="end"/>
        </w:r>
      </w:hyperlink>
    </w:p>
    <w:p w:rsidR="00110169" w:rsidRPr="0080201C" w:rsidRDefault="00486620" w:rsidP="00AD2A49">
      <w:pPr>
        <w:pStyle w:val="Spistreci3"/>
        <w:spacing w:after="120" w:line="240" w:lineRule="auto"/>
        <w:rPr>
          <w:rFonts w:asciiTheme="minorHAnsi" w:hAnsiTheme="minorHAnsi" w:cstheme="minorBidi"/>
          <w:noProof/>
        </w:rPr>
      </w:pPr>
      <w:hyperlink w:anchor="_Toc58494166" w:history="1">
        <w:r w:rsidR="00110169" w:rsidRPr="00110169">
          <w:rPr>
            <w:rStyle w:val="Hipercze"/>
            <w:noProof/>
          </w:rPr>
          <w:t>2.2.3.</w:t>
        </w:r>
        <w:r w:rsidR="00110169" w:rsidRPr="0080201C">
          <w:rPr>
            <w:rFonts w:asciiTheme="minorHAnsi" w:hAnsiTheme="minorHAnsi" w:cstheme="minorBidi"/>
            <w:noProof/>
          </w:rPr>
          <w:tab/>
        </w:r>
        <w:r w:rsidR="00110169" w:rsidRPr="00110169">
          <w:rPr>
            <w:rStyle w:val="Hipercze"/>
            <w:noProof/>
          </w:rPr>
          <w:t>Rekomendowana struktura dokumentacji z przebiegu weryfikacji WE</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_Toc58494166 \h </w:instrText>
        </w:r>
        <w:r w:rsidR="00110169" w:rsidRPr="0080201C">
          <w:rPr>
            <w:noProof/>
            <w:webHidden/>
          </w:rPr>
        </w:r>
        <w:r w:rsidR="00110169" w:rsidRPr="0080201C">
          <w:rPr>
            <w:noProof/>
            <w:webHidden/>
          </w:rPr>
          <w:fldChar w:fldCharType="separate"/>
        </w:r>
        <w:r w:rsidR="00110169" w:rsidRPr="00110169">
          <w:rPr>
            <w:noProof/>
            <w:webHidden/>
          </w:rPr>
          <w:t>21</w:t>
        </w:r>
        <w:r w:rsidR="00110169" w:rsidRPr="0080201C">
          <w:rPr>
            <w:noProof/>
            <w:webHidden/>
          </w:rPr>
          <w:fldChar w:fldCharType="end"/>
        </w:r>
      </w:hyperlink>
    </w:p>
    <w:p w:rsidR="00110169" w:rsidRPr="0080201C" w:rsidRDefault="00486620" w:rsidP="00AD2A49">
      <w:pPr>
        <w:pStyle w:val="Spistreci2"/>
        <w:spacing w:before="120" w:after="120" w:line="240" w:lineRule="auto"/>
        <w:ind w:right="0"/>
        <w:rPr>
          <w:rFonts w:asciiTheme="minorHAnsi" w:hAnsiTheme="minorHAnsi" w:cstheme="minorBidi"/>
          <w:noProof/>
        </w:rPr>
      </w:pPr>
      <w:hyperlink w:anchor="_Toc58494167" w:history="1">
        <w:r w:rsidR="00110169" w:rsidRPr="00110169">
          <w:rPr>
            <w:rStyle w:val="Hipercze"/>
            <w:noProof/>
          </w:rPr>
          <w:t>2.3.</w:t>
        </w:r>
        <w:r w:rsidR="00110169" w:rsidRPr="0080201C">
          <w:rPr>
            <w:rFonts w:asciiTheme="minorHAnsi" w:hAnsiTheme="minorHAnsi" w:cstheme="minorBidi"/>
            <w:noProof/>
          </w:rPr>
          <w:tab/>
        </w:r>
        <w:r w:rsidR="00110169" w:rsidRPr="00110169">
          <w:rPr>
            <w:rStyle w:val="Hipercze"/>
            <w:noProof/>
          </w:rPr>
          <w:t>Wzór zezwolenia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_Toc58494167 \h </w:instrText>
        </w:r>
        <w:r w:rsidR="00110169" w:rsidRPr="0080201C">
          <w:rPr>
            <w:noProof/>
            <w:webHidden/>
          </w:rPr>
        </w:r>
        <w:r w:rsidR="00110169" w:rsidRPr="0080201C">
          <w:rPr>
            <w:noProof/>
            <w:webHidden/>
          </w:rPr>
          <w:fldChar w:fldCharType="separate"/>
        </w:r>
        <w:r w:rsidR="00110169" w:rsidRPr="00110169">
          <w:rPr>
            <w:noProof/>
            <w:webHidden/>
          </w:rPr>
          <w:t>23</w:t>
        </w:r>
        <w:r w:rsidR="00110169" w:rsidRPr="0080201C">
          <w:rPr>
            <w:noProof/>
            <w:webHidden/>
          </w:rPr>
          <w:fldChar w:fldCharType="end"/>
        </w:r>
      </w:hyperlink>
    </w:p>
    <w:p w:rsidR="00110169" w:rsidRPr="0080201C" w:rsidRDefault="00486620" w:rsidP="00AD2A49">
      <w:pPr>
        <w:pStyle w:val="Spistreci3"/>
        <w:spacing w:after="120" w:line="240" w:lineRule="auto"/>
        <w:rPr>
          <w:rFonts w:asciiTheme="minorHAnsi" w:hAnsiTheme="minorHAnsi" w:cstheme="minorBidi"/>
          <w:noProof/>
        </w:rPr>
      </w:pPr>
      <w:hyperlink w:anchor="_Toc58494168" w:history="1">
        <w:r w:rsidR="00110169" w:rsidRPr="00110169">
          <w:rPr>
            <w:rStyle w:val="Hipercze"/>
            <w:noProof/>
          </w:rPr>
          <w:t>2.3.1.</w:t>
        </w:r>
        <w:r w:rsidR="00110169" w:rsidRPr="0080201C">
          <w:rPr>
            <w:rFonts w:asciiTheme="minorHAnsi" w:hAnsiTheme="minorHAnsi" w:cstheme="minorBidi"/>
            <w:noProof/>
          </w:rPr>
          <w:tab/>
        </w:r>
        <w:r w:rsidR="00110169" w:rsidRPr="00110169">
          <w:rPr>
            <w:rStyle w:val="Hipercze"/>
            <w:noProof/>
          </w:rPr>
          <w:t>Podsystem Infrastruktura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_Toc58494168 \h </w:instrText>
        </w:r>
        <w:r w:rsidR="00110169" w:rsidRPr="0080201C">
          <w:rPr>
            <w:noProof/>
            <w:webHidden/>
          </w:rPr>
        </w:r>
        <w:r w:rsidR="00110169" w:rsidRPr="0080201C">
          <w:rPr>
            <w:noProof/>
            <w:webHidden/>
          </w:rPr>
          <w:fldChar w:fldCharType="separate"/>
        </w:r>
        <w:r w:rsidR="00110169" w:rsidRPr="00110169">
          <w:rPr>
            <w:noProof/>
            <w:webHidden/>
          </w:rPr>
          <w:t>23</w:t>
        </w:r>
        <w:r w:rsidR="00110169" w:rsidRPr="0080201C">
          <w:rPr>
            <w:noProof/>
            <w:webHidden/>
          </w:rPr>
          <w:fldChar w:fldCharType="end"/>
        </w:r>
      </w:hyperlink>
    </w:p>
    <w:p w:rsidR="00110169" w:rsidRPr="0080201C" w:rsidRDefault="00486620" w:rsidP="00AD2A49">
      <w:pPr>
        <w:pStyle w:val="Spistreci3"/>
        <w:spacing w:after="120" w:line="240" w:lineRule="auto"/>
        <w:rPr>
          <w:rFonts w:asciiTheme="minorHAnsi" w:hAnsiTheme="minorHAnsi" w:cstheme="minorBidi"/>
          <w:noProof/>
        </w:rPr>
      </w:pPr>
      <w:hyperlink w:anchor="_Toc58494169" w:history="1">
        <w:r w:rsidR="00110169" w:rsidRPr="00110169">
          <w:rPr>
            <w:rStyle w:val="Hipercze"/>
            <w:noProof/>
          </w:rPr>
          <w:t>2.3.2.</w:t>
        </w:r>
        <w:r w:rsidR="00110169" w:rsidRPr="0080201C">
          <w:rPr>
            <w:rFonts w:asciiTheme="minorHAnsi" w:hAnsiTheme="minorHAnsi" w:cstheme="minorBidi"/>
            <w:noProof/>
          </w:rPr>
          <w:tab/>
        </w:r>
        <w:r w:rsidR="00110169" w:rsidRPr="00110169">
          <w:rPr>
            <w:rStyle w:val="Hipercze"/>
            <w:noProof/>
          </w:rPr>
          <w:t>Podsystem Energia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_Toc58494169 \h </w:instrText>
        </w:r>
        <w:r w:rsidR="00110169" w:rsidRPr="0080201C">
          <w:rPr>
            <w:noProof/>
            <w:webHidden/>
          </w:rPr>
        </w:r>
        <w:r w:rsidR="00110169" w:rsidRPr="0080201C">
          <w:rPr>
            <w:noProof/>
            <w:webHidden/>
          </w:rPr>
          <w:fldChar w:fldCharType="separate"/>
        </w:r>
        <w:r w:rsidR="00110169" w:rsidRPr="00110169">
          <w:rPr>
            <w:noProof/>
            <w:webHidden/>
          </w:rPr>
          <w:t>24</w:t>
        </w:r>
        <w:r w:rsidR="00110169" w:rsidRPr="0080201C">
          <w:rPr>
            <w:noProof/>
            <w:webHidden/>
          </w:rPr>
          <w:fldChar w:fldCharType="end"/>
        </w:r>
      </w:hyperlink>
    </w:p>
    <w:p w:rsidR="00110169" w:rsidRPr="0080201C" w:rsidRDefault="00486620" w:rsidP="00AD2A49">
      <w:pPr>
        <w:pStyle w:val="Spistreci3"/>
        <w:spacing w:after="120" w:line="240" w:lineRule="auto"/>
        <w:rPr>
          <w:rFonts w:asciiTheme="minorHAnsi" w:hAnsiTheme="minorHAnsi" w:cstheme="minorBidi"/>
          <w:noProof/>
        </w:rPr>
      </w:pPr>
      <w:hyperlink w:anchor="_Toc58494170" w:history="1">
        <w:r w:rsidR="00110169" w:rsidRPr="00110169">
          <w:rPr>
            <w:rStyle w:val="Hipercze"/>
            <w:noProof/>
          </w:rPr>
          <w:t>2.3.3.</w:t>
        </w:r>
        <w:r w:rsidR="00110169" w:rsidRPr="0080201C">
          <w:rPr>
            <w:rFonts w:asciiTheme="minorHAnsi" w:hAnsiTheme="minorHAnsi" w:cstheme="minorBidi"/>
            <w:noProof/>
          </w:rPr>
          <w:tab/>
        </w:r>
        <w:r w:rsidR="00110169" w:rsidRPr="00110169">
          <w:rPr>
            <w:rStyle w:val="Hipercze"/>
            <w:noProof/>
          </w:rPr>
          <w:t>Podsystem Sterowanie – urządzenia przytorowe</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_Toc58494170 \h </w:instrText>
        </w:r>
        <w:r w:rsidR="00110169" w:rsidRPr="0080201C">
          <w:rPr>
            <w:noProof/>
            <w:webHidden/>
          </w:rPr>
        </w:r>
        <w:r w:rsidR="00110169" w:rsidRPr="0080201C">
          <w:rPr>
            <w:noProof/>
            <w:webHidden/>
          </w:rPr>
          <w:fldChar w:fldCharType="separate"/>
        </w:r>
        <w:r w:rsidR="00110169" w:rsidRPr="00110169">
          <w:rPr>
            <w:noProof/>
            <w:webHidden/>
          </w:rPr>
          <w:t>26</w:t>
        </w:r>
        <w:r w:rsidR="00110169" w:rsidRPr="0080201C">
          <w:rPr>
            <w:noProof/>
            <w:webHidden/>
          </w:rPr>
          <w:fldChar w:fldCharType="end"/>
        </w:r>
      </w:hyperlink>
    </w:p>
    <w:p w:rsidR="00110169" w:rsidRPr="0080201C" w:rsidRDefault="00486620" w:rsidP="00AD2A49">
      <w:pPr>
        <w:pStyle w:val="Spistreci1"/>
        <w:spacing w:before="120" w:after="120" w:line="240" w:lineRule="auto"/>
        <w:ind w:right="0"/>
        <w:rPr>
          <w:rFonts w:asciiTheme="minorHAnsi" w:hAnsiTheme="minorHAnsi" w:cstheme="minorBidi"/>
          <w:b w:val="0"/>
          <w:sz w:val="20"/>
          <w:szCs w:val="20"/>
        </w:rPr>
      </w:pPr>
      <w:hyperlink w:anchor="_Toc58494171" w:history="1">
        <w:r w:rsidR="00110169" w:rsidRPr="0080201C">
          <w:rPr>
            <w:rStyle w:val="Hipercze"/>
            <w:sz w:val="20"/>
            <w:szCs w:val="20"/>
          </w:rPr>
          <w:t>3.</w:t>
        </w:r>
        <w:r w:rsidR="00110169" w:rsidRPr="0080201C">
          <w:rPr>
            <w:rFonts w:asciiTheme="minorHAnsi" w:hAnsiTheme="minorHAnsi" w:cstheme="minorBidi"/>
            <w:b w:val="0"/>
            <w:sz w:val="20"/>
            <w:szCs w:val="20"/>
          </w:rPr>
          <w:tab/>
        </w:r>
        <w:r w:rsidR="00110169" w:rsidRPr="0080201C">
          <w:rPr>
            <w:rStyle w:val="Hipercze"/>
            <w:sz w:val="20"/>
            <w:szCs w:val="20"/>
          </w:rPr>
          <w:t>Listy kontrolne stosowane przez Prezesa UTK do oceny wniosków o wydanie zezwolenia na dopuszczenie do eksploatacji podsystemu strukturalnego</w:t>
        </w:r>
        <w:r w:rsidR="00110169" w:rsidRPr="0080201C">
          <w:rPr>
            <w:webHidden/>
            <w:sz w:val="20"/>
            <w:szCs w:val="20"/>
          </w:rPr>
          <w:tab/>
        </w:r>
        <w:r w:rsidR="00110169" w:rsidRPr="0080201C">
          <w:rPr>
            <w:webHidden/>
            <w:sz w:val="20"/>
            <w:szCs w:val="20"/>
          </w:rPr>
          <w:fldChar w:fldCharType="begin"/>
        </w:r>
        <w:r w:rsidR="00110169" w:rsidRPr="0080201C">
          <w:rPr>
            <w:webHidden/>
            <w:sz w:val="20"/>
            <w:szCs w:val="20"/>
          </w:rPr>
          <w:instrText xml:space="preserve"> PAGEREF _Toc58494171 \h </w:instrText>
        </w:r>
        <w:r w:rsidR="00110169" w:rsidRPr="0080201C">
          <w:rPr>
            <w:webHidden/>
            <w:sz w:val="20"/>
            <w:szCs w:val="20"/>
          </w:rPr>
        </w:r>
        <w:r w:rsidR="00110169" w:rsidRPr="0080201C">
          <w:rPr>
            <w:webHidden/>
            <w:sz w:val="20"/>
            <w:szCs w:val="20"/>
          </w:rPr>
          <w:fldChar w:fldCharType="separate"/>
        </w:r>
        <w:r w:rsidR="00110169" w:rsidRPr="0080201C">
          <w:rPr>
            <w:webHidden/>
            <w:sz w:val="20"/>
            <w:szCs w:val="20"/>
          </w:rPr>
          <w:t>28</w:t>
        </w:r>
        <w:r w:rsidR="00110169" w:rsidRPr="0080201C">
          <w:rPr>
            <w:webHidden/>
            <w:sz w:val="20"/>
            <w:szCs w:val="20"/>
          </w:rPr>
          <w:fldChar w:fldCharType="end"/>
        </w:r>
      </w:hyperlink>
    </w:p>
    <w:p w:rsidR="00110169" w:rsidRPr="0080201C" w:rsidRDefault="00486620" w:rsidP="00AD2A49">
      <w:pPr>
        <w:pStyle w:val="Spistreci2"/>
        <w:spacing w:before="120" w:after="120" w:line="240" w:lineRule="auto"/>
        <w:ind w:right="0"/>
        <w:rPr>
          <w:rFonts w:asciiTheme="minorHAnsi" w:hAnsiTheme="minorHAnsi" w:cstheme="minorBidi"/>
          <w:noProof/>
        </w:rPr>
      </w:pPr>
      <w:hyperlink w:anchor="_Toc58494172" w:history="1">
        <w:r w:rsidR="00110169" w:rsidRPr="00110169">
          <w:rPr>
            <w:rStyle w:val="Hipercze"/>
            <w:noProof/>
          </w:rPr>
          <w:t>3.1.</w:t>
        </w:r>
        <w:r w:rsidR="00110169" w:rsidRPr="0080201C">
          <w:rPr>
            <w:rFonts w:asciiTheme="minorHAnsi" w:hAnsiTheme="minorHAnsi" w:cstheme="minorBidi"/>
            <w:noProof/>
          </w:rPr>
          <w:tab/>
        </w:r>
        <w:r w:rsidR="00110169" w:rsidRPr="00110169">
          <w:rPr>
            <w:rStyle w:val="Hipercze"/>
            <w:noProof/>
          </w:rPr>
          <w:t>Lista kontrolna dla podsystemu strukturalnego Infrastruktura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_Toc58494172 \h </w:instrText>
        </w:r>
        <w:r w:rsidR="00110169" w:rsidRPr="0080201C">
          <w:rPr>
            <w:noProof/>
            <w:webHidden/>
          </w:rPr>
        </w:r>
        <w:r w:rsidR="00110169" w:rsidRPr="0080201C">
          <w:rPr>
            <w:noProof/>
            <w:webHidden/>
          </w:rPr>
          <w:fldChar w:fldCharType="separate"/>
        </w:r>
        <w:r w:rsidR="00110169" w:rsidRPr="00110169">
          <w:rPr>
            <w:noProof/>
            <w:webHidden/>
          </w:rPr>
          <w:t>28</w:t>
        </w:r>
        <w:r w:rsidR="00110169" w:rsidRPr="0080201C">
          <w:rPr>
            <w:noProof/>
            <w:webHidden/>
          </w:rPr>
          <w:fldChar w:fldCharType="end"/>
        </w:r>
      </w:hyperlink>
    </w:p>
    <w:p w:rsidR="00110169" w:rsidRPr="0080201C" w:rsidRDefault="00486620" w:rsidP="00AD2A49">
      <w:pPr>
        <w:pStyle w:val="Spistreci2"/>
        <w:spacing w:before="120" w:after="120" w:line="240" w:lineRule="auto"/>
        <w:ind w:right="0"/>
        <w:rPr>
          <w:rFonts w:asciiTheme="minorHAnsi" w:hAnsiTheme="minorHAnsi" w:cstheme="minorBidi"/>
          <w:noProof/>
        </w:rPr>
      </w:pPr>
      <w:hyperlink w:anchor="_Toc58494173" w:history="1">
        <w:r w:rsidR="00110169" w:rsidRPr="00110169">
          <w:rPr>
            <w:rStyle w:val="Hipercze"/>
            <w:noProof/>
          </w:rPr>
          <w:t>3.2.</w:t>
        </w:r>
        <w:r w:rsidR="00110169" w:rsidRPr="0080201C">
          <w:rPr>
            <w:rFonts w:asciiTheme="minorHAnsi" w:hAnsiTheme="minorHAnsi" w:cstheme="minorBidi"/>
            <w:noProof/>
          </w:rPr>
          <w:tab/>
        </w:r>
        <w:r w:rsidR="00110169" w:rsidRPr="00110169">
          <w:rPr>
            <w:rStyle w:val="Hipercze"/>
            <w:noProof/>
          </w:rPr>
          <w:t>Lista kontrolna dla podsystemu strukturalnego Energia</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_Toc58494173 \h </w:instrText>
        </w:r>
        <w:r w:rsidR="00110169" w:rsidRPr="0080201C">
          <w:rPr>
            <w:noProof/>
            <w:webHidden/>
          </w:rPr>
        </w:r>
        <w:r w:rsidR="00110169" w:rsidRPr="0080201C">
          <w:rPr>
            <w:noProof/>
            <w:webHidden/>
          </w:rPr>
          <w:fldChar w:fldCharType="separate"/>
        </w:r>
        <w:r w:rsidR="00110169" w:rsidRPr="00110169">
          <w:rPr>
            <w:noProof/>
            <w:webHidden/>
          </w:rPr>
          <w:t>38</w:t>
        </w:r>
        <w:r w:rsidR="00110169" w:rsidRPr="0080201C">
          <w:rPr>
            <w:noProof/>
            <w:webHidden/>
          </w:rPr>
          <w:fldChar w:fldCharType="end"/>
        </w:r>
      </w:hyperlink>
    </w:p>
    <w:p w:rsidR="00110169" w:rsidRPr="0080201C" w:rsidRDefault="00486620" w:rsidP="00AD2A49">
      <w:pPr>
        <w:pStyle w:val="Spistreci2"/>
        <w:spacing w:before="120" w:after="120" w:line="240" w:lineRule="auto"/>
        <w:ind w:right="0"/>
        <w:rPr>
          <w:rFonts w:asciiTheme="minorHAnsi" w:hAnsiTheme="minorHAnsi" w:cstheme="minorBidi"/>
          <w:noProof/>
        </w:rPr>
      </w:pPr>
      <w:hyperlink w:anchor="_Toc58494174" w:history="1">
        <w:r w:rsidR="00110169" w:rsidRPr="00110169">
          <w:rPr>
            <w:rStyle w:val="Hipercze"/>
            <w:noProof/>
          </w:rPr>
          <w:t>3.3.</w:t>
        </w:r>
        <w:r w:rsidR="00110169" w:rsidRPr="0080201C">
          <w:rPr>
            <w:rFonts w:asciiTheme="minorHAnsi" w:hAnsiTheme="minorHAnsi" w:cstheme="minorBidi"/>
            <w:noProof/>
          </w:rPr>
          <w:tab/>
        </w:r>
        <w:r w:rsidR="00110169" w:rsidRPr="00110169">
          <w:rPr>
            <w:rStyle w:val="Hipercze"/>
            <w:noProof/>
          </w:rPr>
          <w:t>Lista kontrolna dla podsystemu strukturalnego Sterowanie – urządzenia przytorowe</w:t>
        </w:r>
        <w:r w:rsidR="00110169" w:rsidRPr="00110169">
          <w:rPr>
            <w:noProof/>
            <w:webHidden/>
          </w:rPr>
          <w:tab/>
        </w:r>
        <w:r w:rsidR="00110169" w:rsidRPr="0080201C">
          <w:rPr>
            <w:noProof/>
            <w:webHidden/>
          </w:rPr>
          <w:fldChar w:fldCharType="begin"/>
        </w:r>
        <w:r w:rsidR="00110169" w:rsidRPr="00110169">
          <w:rPr>
            <w:noProof/>
            <w:webHidden/>
          </w:rPr>
          <w:instrText xml:space="preserve"> PAGEREF _Toc58494174 \h </w:instrText>
        </w:r>
        <w:r w:rsidR="00110169" w:rsidRPr="0080201C">
          <w:rPr>
            <w:noProof/>
            <w:webHidden/>
          </w:rPr>
        </w:r>
        <w:r w:rsidR="00110169" w:rsidRPr="0080201C">
          <w:rPr>
            <w:noProof/>
            <w:webHidden/>
          </w:rPr>
          <w:fldChar w:fldCharType="separate"/>
        </w:r>
        <w:r w:rsidR="00110169" w:rsidRPr="00110169">
          <w:rPr>
            <w:noProof/>
            <w:webHidden/>
          </w:rPr>
          <w:t>46</w:t>
        </w:r>
        <w:r w:rsidR="00110169" w:rsidRPr="0080201C">
          <w:rPr>
            <w:noProof/>
            <w:webHidden/>
          </w:rPr>
          <w:fldChar w:fldCharType="end"/>
        </w:r>
      </w:hyperlink>
    </w:p>
    <w:p w:rsidR="00110169" w:rsidRPr="0080201C" w:rsidRDefault="00486620" w:rsidP="00AD2A49">
      <w:pPr>
        <w:pStyle w:val="Spistreci1"/>
        <w:spacing w:before="120" w:after="120" w:line="240" w:lineRule="auto"/>
        <w:ind w:right="0"/>
        <w:rPr>
          <w:rFonts w:asciiTheme="minorHAnsi" w:hAnsiTheme="minorHAnsi" w:cstheme="minorBidi"/>
          <w:b w:val="0"/>
          <w:sz w:val="20"/>
          <w:szCs w:val="20"/>
        </w:rPr>
      </w:pPr>
      <w:hyperlink w:anchor="_Toc58494175" w:history="1">
        <w:r w:rsidR="00110169" w:rsidRPr="0080201C">
          <w:rPr>
            <w:rStyle w:val="Hipercze"/>
            <w:sz w:val="20"/>
            <w:szCs w:val="20"/>
          </w:rPr>
          <w:t>4.</w:t>
        </w:r>
        <w:r w:rsidR="00110169" w:rsidRPr="0080201C">
          <w:rPr>
            <w:rFonts w:asciiTheme="minorHAnsi" w:hAnsiTheme="minorHAnsi" w:cstheme="minorBidi"/>
            <w:b w:val="0"/>
            <w:sz w:val="20"/>
            <w:szCs w:val="20"/>
          </w:rPr>
          <w:tab/>
        </w:r>
        <w:r w:rsidR="00110169" w:rsidRPr="0080201C">
          <w:rPr>
            <w:rStyle w:val="Hipercze"/>
            <w:sz w:val="20"/>
            <w:szCs w:val="20"/>
          </w:rPr>
          <w:t>Spis skrótów i pojęć</w:t>
        </w:r>
        <w:r w:rsidR="00110169" w:rsidRPr="0080201C">
          <w:rPr>
            <w:webHidden/>
            <w:sz w:val="20"/>
            <w:szCs w:val="20"/>
          </w:rPr>
          <w:tab/>
        </w:r>
        <w:r w:rsidR="00110169" w:rsidRPr="0080201C">
          <w:rPr>
            <w:webHidden/>
            <w:sz w:val="20"/>
            <w:szCs w:val="20"/>
          </w:rPr>
          <w:fldChar w:fldCharType="begin"/>
        </w:r>
        <w:r w:rsidR="00110169" w:rsidRPr="0080201C">
          <w:rPr>
            <w:webHidden/>
            <w:sz w:val="20"/>
            <w:szCs w:val="20"/>
          </w:rPr>
          <w:instrText xml:space="preserve"> PAGEREF _Toc58494175 \h </w:instrText>
        </w:r>
        <w:r w:rsidR="00110169" w:rsidRPr="0080201C">
          <w:rPr>
            <w:webHidden/>
            <w:sz w:val="20"/>
            <w:szCs w:val="20"/>
          </w:rPr>
        </w:r>
        <w:r w:rsidR="00110169" w:rsidRPr="0080201C">
          <w:rPr>
            <w:webHidden/>
            <w:sz w:val="20"/>
            <w:szCs w:val="20"/>
          </w:rPr>
          <w:fldChar w:fldCharType="separate"/>
        </w:r>
        <w:r w:rsidR="00110169" w:rsidRPr="0080201C">
          <w:rPr>
            <w:webHidden/>
            <w:sz w:val="20"/>
            <w:szCs w:val="20"/>
          </w:rPr>
          <w:t>53</w:t>
        </w:r>
        <w:r w:rsidR="00110169" w:rsidRPr="0080201C">
          <w:rPr>
            <w:webHidden/>
            <w:sz w:val="20"/>
            <w:szCs w:val="20"/>
          </w:rPr>
          <w:fldChar w:fldCharType="end"/>
        </w:r>
      </w:hyperlink>
    </w:p>
    <w:p w:rsidR="00A70052" w:rsidRPr="00315362" w:rsidRDefault="0008592C" w:rsidP="00AD2A49">
      <w:pPr>
        <w:tabs>
          <w:tab w:val="right" w:leader="dot" w:pos="9072"/>
        </w:tabs>
        <w:spacing w:line="240" w:lineRule="auto"/>
      </w:pPr>
      <w:r w:rsidRPr="0080201C">
        <w:fldChar w:fldCharType="end"/>
      </w:r>
      <w:r w:rsidR="00A70052" w:rsidRPr="00315362">
        <w:br w:type="page"/>
      </w:r>
    </w:p>
    <w:p w:rsidR="00B33E2C" w:rsidRPr="00315362" w:rsidRDefault="00B33E2C" w:rsidP="0053219F">
      <w:pPr>
        <w:sectPr w:rsidR="00B33E2C" w:rsidRPr="00315362" w:rsidSect="008D4420">
          <w:headerReference w:type="even" r:id="rId26"/>
          <w:headerReference w:type="default" r:id="rId27"/>
          <w:footerReference w:type="even" r:id="rId28"/>
          <w:footerReference w:type="default" r:id="rId29"/>
          <w:pgSz w:w="11900" w:h="16840"/>
          <w:pgMar w:top="1418" w:right="1418" w:bottom="1418" w:left="1418" w:header="284" w:footer="856" w:gutter="284"/>
          <w:cols w:space="708"/>
          <w:docGrid w:linePitch="360"/>
        </w:sectPr>
      </w:pPr>
      <w:bookmarkStart w:id="4" w:name="_Toc488239550"/>
      <w:bookmarkStart w:id="5" w:name="_Toc488239551"/>
      <w:bookmarkStart w:id="6" w:name="_Toc488239552"/>
      <w:bookmarkStart w:id="7" w:name="_Toc488239553"/>
      <w:bookmarkStart w:id="8" w:name="_Toc487106195"/>
      <w:bookmarkStart w:id="9" w:name="_Toc487106673"/>
      <w:bookmarkStart w:id="10" w:name="_Toc487106714"/>
      <w:bookmarkStart w:id="11" w:name="_Toc487106796"/>
      <w:bookmarkEnd w:id="4"/>
      <w:bookmarkEnd w:id="5"/>
      <w:bookmarkEnd w:id="6"/>
      <w:bookmarkEnd w:id="7"/>
    </w:p>
    <w:p w:rsidR="006E2641" w:rsidRPr="00315362" w:rsidRDefault="006E2641" w:rsidP="0080201C">
      <w:pPr>
        <w:pStyle w:val="Nagwek1"/>
        <w:numPr>
          <w:ilvl w:val="0"/>
          <w:numId w:val="0"/>
        </w:numPr>
        <w:ind w:left="357" w:hanging="357"/>
      </w:pPr>
      <w:bookmarkStart w:id="12" w:name="_Toc456378651"/>
      <w:bookmarkStart w:id="13" w:name="_Toc489872031"/>
      <w:bookmarkStart w:id="14" w:name="_Toc54700952"/>
      <w:bookmarkStart w:id="15" w:name="_Toc58494149"/>
      <w:bookmarkEnd w:id="8"/>
      <w:bookmarkEnd w:id="9"/>
      <w:bookmarkEnd w:id="10"/>
      <w:bookmarkEnd w:id="11"/>
      <w:r w:rsidRPr="00315362">
        <w:lastRenderedPageBreak/>
        <w:t>Wstęp</w:t>
      </w:r>
      <w:bookmarkEnd w:id="12"/>
      <w:bookmarkEnd w:id="13"/>
      <w:bookmarkEnd w:id="14"/>
      <w:bookmarkEnd w:id="15"/>
    </w:p>
    <w:p w:rsidR="00F63DE1" w:rsidRDefault="009A3D9B" w:rsidP="009A3D9B">
      <w:r>
        <w:t xml:space="preserve">Stosownie do art. 18 ust. 3 Dyrektywy (UE) 2016/797 w sprawie interoperacyjności, </w:t>
      </w:r>
      <w:r w:rsidR="00F63DE1">
        <w:t xml:space="preserve">krajowe organy </w:t>
      </w:r>
      <w:r w:rsidR="00D8496D">
        <w:t xml:space="preserve">ds. </w:t>
      </w:r>
      <w:r w:rsidR="00F63DE1">
        <w:t>bezpieczeństwa</w:t>
      </w:r>
      <w:r>
        <w:t xml:space="preserve"> mają</w:t>
      </w:r>
      <w:r w:rsidR="00F63DE1">
        <w:t xml:space="preserve"> obowiązek udzielenia szczegółowych wytycznych w kwestii otrzymywania zezwoleń na</w:t>
      </w:r>
      <w:r w:rsidR="00D8496D">
        <w:t xml:space="preserve">  </w:t>
      </w:r>
      <w:r w:rsidR="00F63DE1">
        <w:t xml:space="preserve">dopuszczenie do eksploatacji podsystemów strukturalnych </w:t>
      </w:r>
      <w:r w:rsidR="004532A5" w:rsidRPr="00AD2A49">
        <w:rPr>
          <w:b/>
        </w:rPr>
        <w:t>Infrastruktura,</w:t>
      </w:r>
      <w:r w:rsidR="004532A5">
        <w:t xml:space="preserve"> </w:t>
      </w:r>
      <w:r w:rsidR="004532A5" w:rsidRPr="00AD2A49">
        <w:rPr>
          <w:b/>
        </w:rPr>
        <w:t>Energia</w:t>
      </w:r>
      <w:r w:rsidR="004532A5">
        <w:t xml:space="preserve"> oraz</w:t>
      </w:r>
      <w:r w:rsidR="00D8496D">
        <w:t xml:space="preserve"> </w:t>
      </w:r>
      <w:r w:rsidR="00F63DE1" w:rsidRPr="00AD2A49">
        <w:rPr>
          <w:b/>
        </w:rPr>
        <w:t>Sterowanie – urządzenia przytoro</w:t>
      </w:r>
      <w:r w:rsidR="004532A5" w:rsidRPr="00AD2A49">
        <w:rPr>
          <w:b/>
        </w:rPr>
        <w:t>we</w:t>
      </w:r>
      <w:r w:rsidR="004532A5">
        <w:t>.</w:t>
      </w:r>
    </w:p>
    <w:p w:rsidR="00F63DE1" w:rsidRDefault="00F63DE1" w:rsidP="00AE27ED">
      <w:r>
        <w:t>Wychodząc zatem na</w:t>
      </w:r>
      <w:r w:rsidR="00EB492A">
        <w:t>przeciw powyższemu obowiązkowi</w:t>
      </w:r>
      <w:r>
        <w:t>, Prezes UTK</w:t>
      </w:r>
      <w:r w:rsidR="003053A8">
        <w:t xml:space="preserve"> przedstawia</w:t>
      </w:r>
      <w:r w:rsidR="00950437">
        <w:t xml:space="preserve"> </w:t>
      </w:r>
      <w:r>
        <w:t>przewodnik</w:t>
      </w:r>
      <w:r w:rsidR="003053A8">
        <w:t xml:space="preserve">, który </w:t>
      </w:r>
      <w:r w:rsidR="0089633E">
        <w:t>ma pomóc w prawidłowym sporządzaniu</w:t>
      </w:r>
      <w:r w:rsidR="00950437">
        <w:t xml:space="preserve"> wniosków o wydanie zezwolenia</w:t>
      </w:r>
      <w:r w:rsidR="00B0025D">
        <w:t xml:space="preserve"> na</w:t>
      </w:r>
      <w:r w:rsidR="0089633E">
        <w:t> </w:t>
      </w:r>
      <w:r w:rsidR="00AD2A49">
        <w:t>dopuszczenie do </w:t>
      </w:r>
      <w:r w:rsidR="00B0025D">
        <w:t>eksploatacji podsystemu strukturalnego</w:t>
      </w:r>
      <w:r w:rsidR="00770F44">
        <w:t>.</w:t>
      </w:r>
    </w:p>
    <w:p w:rsidR="003053A8" w:rsidRDefault="00F63DE1" w:rsidP="00AE27ED">
      <w:r>
        <w:t>Głównym</w:t>
      </w:r>
      <w:r w:rsidR="00DF5B58">
        <w:t>i</w:t>
      </w:r>
      <w:r>
        <w:t xml:space="preserve"> </w:t>
      </w:r>
      <w:r w:rsidR="00DF5B58">
        <w:t xml:space="preserve">założeniami </w:t>
      </w:r>
      <w:r>
        <w:t>przewodnika s</w:t>
      </w:r>
      <w:r w:rsidR="00DF5B58">
        <w:t>ą</w:t>
      </w:r>
      <w:r w:rsidR="003053A8">
        <w:t>:</w:t>
      </w:r>
    </w:p>
    <w:p w:rsidR="003053A8" w:rsidRDefault="003053A8" w:rsidP="00EB492A">
      <w:pPr>
        <w:pStyle w:val="Akapitzlist"/>
        <w:numPr>
          <w:ilvl w:val="0"/>
          <w:numId w:val="56"/>
        </w:numPr>
        <w:ind w:left="714" w:hanging="357"/>
        <w:contextualSpacing w:val="0"/>
      </w:pPr>
      <w:r>
        <w:t xml:space="preserve">przedstawienie porad i </w:t>
      </w:r>
      <w:r w:rsidR="00FF1775">
        <w:t xml:space="preserve">zaleceń </w:t>
      </w:r>
      <w:r>
        <w:t xml:space="preserve">dotyczących prawidłowego sporządzenia wniosku </w:t>
      </w:r>
      <w:r w:rsidR="00BB2620">
        <w:t xml:space="preserve">o </w:t>
      </w:r>
      <w:r w:rsidR="0089633E">
        <w:t> </w:t>
      </w:r>
      <w:r w:rsidR="00BB2620">
        <w:t xml:space="preserve">wydanie zezwolenia na dopuszczenie do eksploatacji podsystemu strukturalnego instalacji stałych </w:t>
      </w:r>
      <w:r>
        <w:t>oraz dokumentacji, jaką należy do niego załączyć;</w:t>
      </w:r>
    </w:p>
    <w:p w:rsidR="008C1EC7" w:rsidRDefault="00F63DE1" w:rsidP="00EB492A">
      <w:pPr>
        <w:pStyle w:val="Akapitzlist"/>
        <w:numPr>
          <w:ilvl w:val="0"/>
          <w:numId w:val="56"/>
        </w:numPr>
        <w:ind w:left="714" w:hanging="357"/>
        <w:contextualSpacing w:val="0"/>
      </w:pPr>
      <w:r>
        <w:t>wyjaśnienie podstaw prawnych ustanawiających reguły, którymi Prezes UTK kieruje się rozpatrując poszczególne wnioski</w:t>
      </w:r>
      <w:r w:rsidR="003053A8">
        <w:t>.</w:t>
      </w:r>
    </w:p>
    <w:p w:rsidR="00F63DE1" w:rsidRDefault="00F63DE1" w:rsidP="00AE27ED">
      <w:r>
        <w:t>W dokumencie szczegółowo omówione zosta</w:t>
      </w:r>
      <w:r w:rsidR="00FF1775">
        <w:t>ły</w:t>
      </w:r>
      <w:r w:rsidR="0089633E">
        <w:t>:</w:t>
      </w:r>
      <w:r>
        <w:t xml:space="preserve"> wymogi warunkujące uzyskanie zezwolenia, wniosek</w:t>
      </w:r>
      <w:r w:rsidR="00021B70">
        <w:t xml:space="preserve"> wraz z dokumentacją stanowiącą </w:t>
      </w:r>
      <w:r w:rsidR="0089633E">
        <w:t xml:space="preserve">do niego </w:t>
      </w:r>
      <w:r w:rsidR="00021B70">
        <w:t xml:space="preserve">załączniki oraz </w:t>
      </w:r>
      <w:r w:rsidR="00950437">
        <w:t xml:space="preserve">tzw. </w:t>
      </w:r>
      <w:r w:rsidR="00021B70">
        <w:t>dobre praktyki</w:t>
      </w:r>
      <w:r w:rsidR="0073669C">
        <w:t>,</w:t>
      </w:r>
      <w:r w:rsidR="0080201C">
        <w:t xml:space="preserve"> </w:t>
      </w:r>
      <w:r w:rsidR="0073669C">
        <w:t xml:space="preserve">a także najczęściej spotykane </w:t>
      </w:r>
      <w:r w:rsidR="0089633E">
        <w:t xml:space="preserve">w przedkładanych dokumentach </w:t>
      </w:r>
      <w:r w:rsidR="0073669C">
        <w:t>braki i niespójności</w:t>
      </w:r>
      <w:r w:rsidR="00950437">
        <w:t>.</w:t>
      </w:r>
    </w:p>
    <w:p w:rsidR="00BC7ED7" w:rsidRDefault="00950437" w:rsidP="0019638D">
      <w:r>
        <w:t>Ponadto</w:t>
      </w:r>
      <w:r w:rsidR="0089633E">
        <w:t xml:space="preserve"> </w:t>
      </w:r>
      <w:r>
        <w:t xml:space="preserve">w przewodniku zawarto wzór wniosku, </w:t>
      </w:r>
      <w:r w:rsidR="009F1138">
        <w:t xml:space="preserve">wzór </w:t>
      </w:r>
      <w:r>
        <w:t xml:space="preserve">zezwolenia, rekomendowaną strukturę dokumentacji z przebiegu weryfikacji WE, </w:t>
      </w:r>
      <w:r w:rsidR="003053A8">
        <w:t xml:space="preserve">odniesienia do </w:t>
      </w:r>
      <w:r>
        <w:t>stanowisk Prezesa UTK związan</w:t>
      </w:r>
      <w:r w:rsidR="00DF5B58">
        <w:t>ych</w:t>
      </w:r>
      <w:r>
        <w:t xml:space="preserve"> z</w:t>
      </w:r>
      <w:r w:rsidR="00B41A27">
        <w:t> </w:t>
      </w:r>
      <w:r w:rsidR="002B2BD6">
        <w:t>uzyskaniem</w:t>
      </w:r>
      <w:r>
        <w:t xml:space="preserve"> zezwolenia na dopuszczenie do eksploatac</w:t>
      </w:r>
      <w:r w:rsidR="0080201C">
        <w:t>ji podsystemu strukturalnego, a </w:t>
      </w:r>
      <w:r>
        <w:t>także listy kontrolne stosowane przez Prezesa UTK do oceny złożonych wniosków</w:t>
      </w:r>
      <w:r w:rsidR="0019638D">
        <w:t>.</w:t>
      </w:r>
    </w:p>
    <w:p w:rsidR="004532A5" w:rsidRDefault="004E455E" w:rsidP="004532A5">
      <w:r>
        <w:t xml:space="preserve">W momencie </w:t>
      </w:r>
      <w:r w:rsidR="004532A5">
        <w:t xml:space="preserve">publikacji przewodnika </w:t>
      </w:r>
      <w:r w:rsidR="001F4FE7">
        <w:t>D</w:t>
      </w:r>
      <w:r w:rsidR="004532A5">
        <w:t>yrektywa 2016/797 nie została w pełni implementowana do</w:t>
      </w:r>
      <w:r w:rsidR="00B41A27">
        <w:t> </w:t>
      </w:r>
      <w:r w:rsidR="004532A5">
        <w:t>prawa krajowego</w:t>
      </w:r>
      <w:r w:rsidR="004B026F">
        <w:t>.</w:t>
      </w:r>
      <w:r w:rsidR="004532A5">
        <w:t xml:space="preserve"> </w:t>
      </w:r>
      <w:r w:rsidR="004B026F">
        <w:t xml:space="preserve">Dokument </w:t>
      </w:r>
      <w:r w:rsidR="004532A5">
        <w:t>będzie systematycznie aktualizowany wraz z pojawiającymi się zmi</w:t>
      </w:r>
      <w:r w:rsidR="00B670A8">
        <w:t xml:space="preserve">anami w przepisach . </w:t>
      </w:r>
      <w:r w:rsidR="00C521B3">
        <w:t xml:space="preserve">W przewodniku </w:t>
      </w:r>
      <w:r w:rsidR="00B41A27">
        <w:t>uwzględniono</w:t>
      </w:r>
      <w:r w:rsidR="00C521B3">
        <w:t xml:space="preserve"> </w:t>
      </w:r>
      <w:r w:rsidR="000337D4">
        <w:t xml:space="preserve">przepisy </w:t>
      </w:r>
      <w:r w:rsidR="00C521B3">
        <w:t>projekt</w:t>
      </w:r>
      <w:r w:rsidR="000337D4">
        <w:t>u</w:t>
      </w:r>
      <w:r w:rsidR="00C521B3">
        <w:t xml:space="preserve"> ustawy zmieniającej</w:t>
      </w:r>
      <w:r w:rsidR="001F4FE7">
        <w:t xml:space="preserve"> </w:t>
      </w:r>
      <w:r w:rsidR="001F4FE7" w:rsidRPr="001F4FE7">
        <w:t>Ustaw</w:t>
      </w:r>
      <w:r w:rsidR="001F4FE7">
        <w:t>ę</w:t>
      </w:r>
      <w:r w:rsidR="001F4FE7" w:rsidRPr="001F4FE7">
        <w:t xml:space="preserve"> o</w:t>
      </w:r>
      <w:r w:rsidR="00C532D4">
        <w:t> </w:t>
      </w:r>
      <w:r w:rsidR="001F4FE7" w:rsidRPr="001F4FE7">
        <w:t>transporcie kolejowym</w:t>
      </w:r>
      <w:r w:rsidR="001F4FE7" w:rsidRPr="001F4FE7" w:rsidDel="001F4FE7">
        <w:t xml:space="preserve"> </w:t>
      </w:r>
      <w:r w:rsidR="000337D4">
        <w:t xml:space="preserve">(nr UC </w:t>
      </w:r>
      <w:r w:rsidR="00CA30D0">
        <w:t>40</w:t>
      </w:r>
      <w:r w:rsidR="000337D4">
        <w:t>)</w:t>
      </w:r>
      <w:r w:rsidR="00C521B3">
        <w:t xml:space="preserve">, który </w:t>
      </w:r>
      <w:r w:rsidR="002B2BD6">
        <w:t>obecnie</w:t>
      </w:r>
      <w:r w:rsidR="00C521B3">
        <w:t xml:space="preserve"> </w:t>
      </w:r>
      <w:r w:rsidR="000337D4">
        <w:t>jest na etapie prac legislacyjnych.</w:t>
      </w:r>
      <w:r w:rsidR="00BB2620">
        <w:t xml:space="preserve"> W</w:t>
      </w:r>
      <w:r w:rsidR="002B2BD6">
        <w:t> </w:t>
      </w:r>
      <w:r w:rsidR="00BB2620">
        <w:t>związku z tym należy mieć na uwadze, ż</w:t>
      </w:r>
      <w:r>
        <w:t>e</w:t>
      </w:r>
      <w:r w:rsidR="00BB2620">
        <w:t xml:space="preserve"> w zależności od zmian wprowadzonych</w:t>
      </w:r>
      <w:r w:rsidR="002B2BD6">
        <w:t xml:space="preserve"> </w:t>
      </w:r>
      <w:r w:rsidR="00BB2620">
        <w:t xml:space="preserve">w projekcie, </w:t>
      </w:r>
      <w:r w:rsidR="004B026F">
        <w:t xml:space="preserve">opracowanie </w:t>
      </w:r>
      <w:r w:rsidR="00BB2620">
        <w:t>również ulegnie modyfikacji.</w:t>
      </w:r>
      <w:r w:rsidR="006E7086">
        <w:t xml:space="preserve"> </w:t>
      </w:r>
    </w:p>
    <w:p w:rsidR="00BB2620" w:rsidRDefault="00BB2620" w:rsidP="004532A5">
      <w:r>
        <w:t xml:space="preserve">Przewodnik skierowany jest do </w:t>
      </w:r>
      <w:r w:rsidR="00604B9B">
        <w:t>producentów podsystemów (wykonawców inwestycji infrastrukturalnych) oraz zarządców infrastruktury działających na podstawie autoryzacji bezp</w:t>
      </w:r>
      <w:r w:rsidR="004D18FB">
        <w:t>i</w:t>
      </w:r>
      <w:r w:rsidR="00604B9B">
        <w:t>eczeństwa</w:t>
      </w:r>
      <w:r>
        <w:t>.</w:t>
      </w:r>
    </w:p>
    <w:p w:rsidR="006B15D4" w:rsidRDefault="006B15D4" w:rsidP="0019638D"/>
    <w:p w:rsidR="00DF5B58" w:rsidRDefault="00DF5B58" w:rsidP="0019638D"/>
    <w:p w:rsidR="002871F1" w:rsidRDefault="002871F1" w:rsidP="00817BFD">
      <w:pPr>
        <w:sectPr w:rsidR="002871F1" w:rsidSect="008D4420">
          <w:headerReference w:type="default" r:id="rId30"/>
          <w:pgSz w:w="11900" w:h="16840"/>
          <w:pgMar w:top="1418" w:right="1418" w:bottom="1418" w:left="1418" w:header="284" w:footer="856" w:gutter="284"/>
          <w:cols w:space="708"/>
          <w:docGrid w:linePitch="360"/>
        </w:sectPr>
      </w:pPr>
    </w:p>
    <w:p w:rsidR="00F728F3" w:rsidRDefault="00EA18AD">
      <w:pPr>
        <w:spacing w:before="0" w:after="0" w:line="240" w:lineRule="auto"/>
        <w:jc w:val="left"/>
      </w:pPr>
      <w:r>
        <w:rPr>
          <w:noProof/>
        </w:rPr>
        <w:lastRenderedPageBreak/>
        <w:drawing>
          <wp:anchor distT="0" distB="0" distL="114300" distR="114300" simplePos="0" relativeHeight="251647488" behindDoc="1" locked="0" layoutInCell="1" allowOverlap="1" wp14:anchorId="2A01B42A" wp14:editId="1E697A30">
            <wp:simplePos x="0" y="0"/>
            <wp:positionH relativeFrom="column">
              <wp:posOffset>-903349</wp:posOffset>
            </wp:positionH>
            <wp:positionV relativeFrom="paragraph">
              <wp:posOffset>-892810</wp:posOffset>
            </wp:positionV>
            <wp:extent cx="7554036" cy="10690079"/>
            <wp:effectExtent l="0" t="0" r="8890" b="0"/>
            <wp:wrapNone/>
            <wp:docPr id="11" name="Obraz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okladka i rozdzialy_biale5.png"/>
                    <pic:cNvPicPr/>
                  </pic:nvPicPr>
                  <pic:blipFill>
                    <a:blip r:embed="rId31">
                      <a:extLst>
                        <a:ext uri="{28A0092B-C50C-407E-A947-70E740481C1C}">
                          <a14:useLocalDpi xmlns:a14="http://schemas.microsoft.com/office/drawing/2010/main" val="0"/>
                        </a:ext>
                      </a:extLst>
                    </a:blip>
                    <a:stretch>
                      <a:fillRect/>
                    </a:stretch>
                  </pic:blipFill>
                  <pic:spPr>
                    <a:xfrm>
                      <a:off x="0" y="0"/>
                      <a:ext cx="7554036" cy="10690079"/>
                    </a:xfrm>
                    <a:prstGeom prst="rect">
                      <a:avLst/>
                    </a:prstGeom>
                  </pic:spPr>
                </pic:pic>
              </a:graphicData>
            </a:graphic>
            <wp14:sizeRelH relativeFrom="page">
              <wp14:pctWidth>0</wp14:pctWidth>
            </wp14:sizeRelH>
            <wp14:sizeRelV relativeFrom="page">
              <wp14:pctHeight>0</wp14:pctHeight>
            </wp14:sizeRelV>
          </wp:anchor>
        </w:drawing>
      </w:r>
      <w:r w:rsidR="00905A0D">
        <w:rPr>
          <w:noProof/>
        </w:rPr>
        <mc:AlternateContent>
          <mc:Choice Requires="wps">
            <w:drawing>
              <wp:anchor distT="0" distB="0" distL="114300" distR="114300" simplePos="0" relativeHeight="251649536" behindDoc="0" locked="0" layoutInCell="1" allowOverlap="1" wp14:anchorId="4F814F7D" wp14:editId="2ED35643">
                <wp:simplePos x="0" y="0"/>
                <wp:positionH relativeFrom="page">
                  <wp:posOffset>1008380</wp:posOffset>
                </wp:positionH>
                <wp:positionV relativeFrom="page">
                  <wp:posOffset>5941060</wp:posOffset>
                </wp:positionV>
                <wp:extent cx="3240000" cy="1980000"/>
                <wp:effectExtent l="0" t="0" r="0" b="1270"/>
                <wp:wrapNone/>
                <wp:docPr id="12" name="Pole tekstowe 12"/>
                <wp:cNvGraphicFramePr/>
                <a:graphic xmlns:a="http://schemas.openxmlformats.org/drawingml/2006/main">
                  <a:graphicData uri="http://schemas.microsoft.com/office/word/2010/wordprocessingShape">
                    <wps:wsp>
                      <wps:cNvSpPr txBox="1"/>
                      <wps:spPr>
                        <a:xfrm>
                          <a:off x="0" y="0"/>
                          <a:ext cx="3240000" cy="1980000"/>
                        </a:xfrm>
                        <a:prstGeom prst="rect">
                          <a:avLst/>
                        </a:prstGeom>
                        <a:noFill/>
                        <a:ln w="6350">
                          <a:noFill/>
                        </a:ln>
                      </wps:spPr>
                      <wps:txbx>
                        <w:txbxContent>
                          <w:p w:rsidR="00486620" w:rsidRDefault="00486620" w:rsidP="00EA18AD">
                            <w:pPr>
                              <w:jc w:val="right"/>
                              <w:rPr>
                                <w:b/>
                                <w:color w:val="FFFFFF" w:themeColor="background1"/>
                                <w:sz w:val="40"/>
                              </w:rPr>
                            </w:pPr>
                            <w:r w:rsidRPr="00905A0D">
                              <w:rPr>
                                <w:b/>
                                <w:color w:val="FFFFFF" w:themeColor="background1"/>
                                <w:sz w:val="40"/>
                              </w:rPr>
                              <w:t>Rozdział</w:t>
                            </w:r>
                            <w:r>
                              <w:rPr>
                                <w:b/>
                                <w:color w:val="FFFFFF" w:themeColor="background1"/>
                                <w:sz w:val="40"/>
                              </w:rPr>
                              <w:t xml:space="preserve"> 1</w:t>
                            </w:r>
                          </w:p>
                          <w:p w:rsidR="00486620" w:rsidRPr="00905A0D" w:rsidRDefault="00486620" w:rsidP="00EA18AD">
                            <w:pPr>
                              <w:jc w:val="right"/>
                              <w:rPr>
                                <w:b/>
                                <w:color w:val="FFFFFF" w:themeColor="background1"/>
                                <w:sz w:val="40"/>
                              </w:rPr>
                            </w:pPr>
                            <w:r>
                              <w:rPr>
                                <w:b/>
                                <w:color w:val="FFFFFF" w:themeColor="background1"/>
                                <w:sz w:val="40"/>
                              </w:rPr>
                              <w:t>Podstawowe informacje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F814F7D" id="Pole tekstowe 12" o:spid="_x0000_s1030" type="#_x0000_t202" style="position:absolute;margin-left:79.4pt;margin-top:467.8pt;width:255.1pt;height:155.9pt;z-index:2516495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ZYOqNAIAAGAEAAAOAAAAZHJzL2Uyb0RvYy54bWysVN9v2jAQfp+0/8Hy+0igtGsjQsVaMU1C&#10;LRKd+mwcm0SzfZ5tSNhfv7NDKOr2NI0Hc74734/vu8vsvtOKHITzDZiSjkc5JcJwqBqzK+n3l+Wn&#10;W0p8YKZiCowo6VF4ej//+GHW2kJMoAZVCUcwiPFFa0tah2CLLPO8Fpr5EVhh0CjBaRbw6nZZ5ViL&#10;0bXKJnl+k7XgKuuAC+9R+9gb6TzFl1Lw8CylF4GokmJtIZ0undt4ZvMZK3aO2brhpzLYP1ShWWMw&#10;6TnUIwuM7F3zRyjdcAceZBhx0BlI2XCResBuxvm7bjY1syL1guB4e4bJ/7+w/OmwdqSpkLsJJYZp&#10;5GgNSpAgfvgArSCoR5Ba6wv03Vj0Dt0X6PDBoPeojL130un4j10RtCPcxzPEoguEo/JqMs3xRwlH&#10;2/juNl0wfvb23DofvgrQJAoldchhgpYdVj70roNLzGZg2SiVeFSGtCW9ubrO04OzBYMrgzliE32x&#10;UQrdtkudT4dGtlAdsT8H/Zh4y5cN1rBiPqyZw7nAunHWwzMeUgHmgpNESQ3u19/00R/pQislLc5Z&#10;Sf3PPXOCEvXNIJF34+k0Dma6TK8/T/DiLi3bS4vZ6wfAUR7jVlmexOgf1CBKB/oVV2IRs6KJGY65&#10;SxoG8SH0048rxcVikZxwFC0LK7OxPIaOqEaEX7pX5uyJhoAMPsEwkax4x0bv2/Ox2AeQTaIq4tyj&#10;eoIfxziRfVq5uCeX9+T19mGY/wYAAP//AwBQSwMEFAAGAAgAAAAhAFLdhEHiAAAADAEAAA8AAABk&#10;cnMvZG93bnJldi54bWxMj09Pg0AUxO8mfofNM/FmF7EgpSxNQ9KYGHto7aW3B7sF4v5Bdtuin97n&#10;SY+Tmcz8plhNRrOLGn3vrIDHWQRM2cbJ3rYCDu+bhwyYD2glameVgC/lYVXe3hSYS3e1O3XZh5ZR&#10;ifU5CuhCGHLOfdMpg37mBmXJO7nRYCA5tlyOeKVyo3kcRSk32Fta6HBQVaeaj/3ZCHitNlvc1bHJ&#10;vnX18nZaD5+HYyLE/d20XgILagp/YfjFJ3Qoial2Zys906STjNCDgMVTkgKjRJou6F1NVjx/ngMv&#10;C/7/RPkDAAD//wMAUEsBAi0AFAAGAAgAAAAhALaDOJL+AAAA4QEAABMAAAAAAAAAAAAAAAAAAAAA&#10;AFtDb250ZW50X1R5cGVzXS54bWxQSwECLQAUAAYACAAAACEAOP0h/9YAAACUAQAACwAAAAAAAAAA&#10;AAAAAAAvAQAAX3JlbHMvLnJlbHNQSwECLQAUAAYACAAAACEAM2WDqjQCAABgBAAADgAAAAAAAAAA&#10;AAAAAAAuAgAAZHJzL2Uyb0RvYy54bWxQSwECLQAUAAYACAAAACEAUt2EQeIAAAAMAQAADwAAAAAA&#10;AAAAAAAAAACOBAAAZHJzL2Rvd25yZXYueG1sUEsFBgAAAAAEAAQA8wAAAJ0FAAAAAA==&#10;" filled="f" stroked="f" strokeweight=".5pt">
                <v:textbox>
                  <w:txbxContent>
                    <w:p w:rsidR="00486620" w:rsidRDefault="00486620" w:rsidP="00EA18AD">
                      <w:pPr>
                        <w:jc w:val="right"/>
                        <w:rPr>
                          <w:b/>
                          <w:color w:val="FFFFFF" w:themeColor="background1"/>
                          <w:sz w:val="40"/>
                        </w:rPr>
                      </w:pPr>
                      <w:r w:rsidRPr="00905A0D">
                        <w:rPr>
                          <w:b/>
                          <w:color w:val="FFFFFF" w:themeColor="background1"/>
                          <w:sz w:val="40"/>
                        </w:rPr>
                        <w:t>Rozdział</w:t>
                      </w:r>
                      <w:r>
                        <w:rPr>
                          <w:b/>
                          <w:color w:val="FFFFFF" w:themeColor="background1"/>
                          <w:sz w:val="40"/>
                        </w:rPr>
                        <w:t xml:space="preserve"> 1</w:t>
                      </w:r>
                    </w:p>
                    <w:p w:rsidR="00486620" w:rsidRPr="00905A0D" w:rsidRDefault="00486620" w:rsidP="00EA18AD">
                      <w:pPr>
                        <w:jc w:val="right"/>
                        <w:rPr>
                          <w:b/>
                          <w:color w:val="FFFFFF" w:themeColor="background1"/>
                          <w:sz w:val="40"/>
                        </w:rPr>
                      </w:pPr>
                      <w:r>
                        <w:rPr>
                          <w:b/>
                          <w:color w:val="FFFFFF" w:themeColor="background1"/>
                          <w:sz w:val="40"/>
                        </w:rPr>
                        <w:t>Podstawowe informacje</w:t>
                      </w:r>
                    </w:p>
                  </w:txbxContent>
                </v:textbox>
                <w10:wrap anchorx="page" anchory="page"/>
              </v:shape>
            </w:pict>
          </mc:Fallback>
        </mc:AlternateContent>
      </w:r>
      <w:r w:rsidR="00F728F3">
        <w:br w:type="page"/>
      </w:r>
    </w:p>
    <w:p w:rsidR="00F728F3" w:rsidRDefault="00603931" w:rsidP="00F728F3">
      <w:pPr>
        <w:pStyle w:val="Nagwek1"/>
        <w:ind w:left="360" w:hanging="360"/>
      </w:pPr>
      <w:bookmarkStart w:id="16" w:name="_Toc54700955"/>
      <w:bookmarkStart w:id="17" w:name="_Toc58494150"/>
      <w:r>
        <w:lastRenderedPageBreak/>
        <w:t>Wymogi warunkujące uzyskanie zezwolenia</w:t>
      </w:r>
      <w:bookmarkEnd w:id="16"/>
      <w:bookmarkEnd w:id="17"/>
    </w:p>
    <w:p w:rsidR="00556C79" w:rsidRDefault="00556C79" w:rsidP="00556C79">
      <w:r>
        <w:t xml:space="preserve">W tej części przewodnika omówione </w:t>
      </w:r>
      <w:r w:rsidR="002B2BD6">
        <w:t xml:space="preserve">zostaną </w:t>
      </w:r>
      <w:r>
        <w:t>wymogi warunkujące uzyskanie zezwoleni</w:t>
      </w:r>
      <w:r w:rsidR="008108E1">
        <w:t>a</w:t>
      </w:r>
      <w:r>
        <w:t xml:space="preserve"> na</w:t>
      </w:r>
      <w:r w:rsidR="0080201C">
        <w:t> </w:t>
      </w:r>
      <w:r>
        <w:t>dopuszczenie do eksploatacji podsystemu strukturalnego</w:t>
      </w:r>
      <w:r w:rsidR="004532A5">
        <w:t xml:space="preserve"> instalacji stałych</w:t>
      </w:r>
      <w:r w:rsidR="008108E1">
        <w:t>, a także</w:t>
      </w:r>
      <w:r w:rsidR="002B2BD6">
        <w:t xml:space="preserve"> </w:t>
      </w:r>
      <w:r w:rsidR="008108E1">
        <w:t xml:space="preserve">przedstawiony </w:t>
      </w:r>
      <w:r w:rsidR="002B2BD6">
        <w:t xml:space="preserve">zostanie </w:t>
      </w:r>
      <w:r w:rsidR="008108E1">
        <w:t>ogólny schemat postępowania administracyjnego</w:t>
      </w:r>
      <w:r>
        <w:t xml:space="preserve">. </w:t>
      </w:r>
    </w:p>
    <w:p w:rsidR="00556C79" w:rsidRDefault="00556C79" w:rsidP="00556C79">
      <w:r>
        <w:t>Podsystem strukturalny może być dopuszczony do eksploatacji w przypadku gdy:</w:t>
      </w:r>
    </w:p>
    <w:p w:rsidR="00556C79" w:rsidRDefault="00556C79" w:rsidP="006B15D4">
      <w:pPr>
        <w:pStyle w:val="Akapitzlist"/>
        <w:numPr>
          <w:ilvl w:val="0"/>
          <w:numId w:val="22"/>
        </w:numPr>
        <w:contextualSpacing w:val="0"/>
      </w:pPr>
      <w:r>
        <w:t xml:space="preserve">jest zbudowany i zainstalowany tak, że spełnia </w:t>
      </w:r>
      <w:r w:rsidR="006B15D4" w:rsidRPr="006B15D4">
        <w:t>zasadnicze wymagania dotyczące interoperacyjności systemu kolei</w:t>
      </w:r>
      <w:r>
        <w:t>, przepisów krajowych oraz zapewnia zgodność z istniejącym system</w:t>
      </w:r>
      <w:r w:rsidR="00A92684">
        <w:t>em</w:t>
      </w:r>
      <w:r>
        <w:t xml:space="preserve"> kolei;</w:t>
      </w:r>
    </w:p>
    <w:p w:rsidR="00556C79" w:rsidRDefault="00556C79" w:rsidP="00556C79">
      <w:pPr>
        <w:pStyle w:val="Akapitzlist"/>
        <w:numPr>
          <w:ilvl w:val="0"/>
          <w:numId w:val="22"/>
        </w:numPr>
        <w:ind w:left="714" w:hanging="357"/>
        <w:contextualSpacing w:val="0"/>
      </w:pPr>
      <w:r>
        <w:t>składniki interoperacyjności w nim zabudowane są wykorzystywane i zainstalowane zgodnie z przeznaczeniem;</w:t>
      </w:r>
    </w:p>
    <w:p w:rsidR="00556C79" w:rsidRDefault="00556C79" w:rsidP="00556C79">
      <w:pPr>
        <w:pStyle w:val="Akapitzlist"/>
        <w:numPr>
          <w:ilvl w:val="0"/>
          <w:numId w:val="22"/>
        </w:numPr>
        <w:ind w:left="714" w:hanging="357"/>
        <w:contextualSpacing w:val="0"/>
      </w:pPr>
      <w:r>
        <w:t xml:space="preserve">urządzenia i budowle wchodzące w jego skład </w:t>
      </w:r>
      <w:r w:rsidR="00B41A27">
        <w:t xml:space="preserve">uzyskały </w:t>
      </w:r>
      <w:r>
        <w:t>dopuszczenie do eksploatacji.</w:t>
      </w:r>
    </w:p>
    <w:p w:rsidR="000D529E" w:rsidRDefault="00556C79" w:rsidP="00556C79">
      <w:r>
        <w:t>W przypadku gdy podsystem na skutek przeprowadzenia odnowienia lub modernizacji wymaga uzyskania nowego zezwoleni</w:t>
      </w:r>
      <w:r w:rsidR="00B41A27">
        <w:t>a</w:t>
      </w:r>
      <w:r>
        <w:t xml:space="preserve"> na dopuszczenie do eksploatacji, może </w:t>
      </w:r>
      <w:r w:rsidR="00D6497C">
        <w:t xml:space="preserve">on </w:t>
      </w:r>
      <w:r>
        <w:t>być eksploatowany na</w:t>
      </w:r>
      <w:r w:rsidR="00D6497C">
        <w:t> </w:t>
      </w:r>
      <w:r>
        <w:t>zasadach stosowanych w systemie zarządzania bezpieczeństwem zarządcy infrastruktury do</w:t>
      </w:r>
      <w:r w:rsidR="00D6497C">
        <w:t> </w:t>
      </w:r>
      <w:r>
        <w:t>cza</w:t>
      </w:r>
      <w:r w:rsidR="000D529E">
        <w:t>su uzyskania nowego zezwolenia</w:t>
      </w:r>
      <w:r w:rsidR="00607210">
        <w:t>.</w:t>
      </w:r>
    </w:p>
    <w:p w:rsidR="00556C79" w:rsidRDefault="00556C79" w:rsidP="00556C79">
      <w:r>
        <w:t xml:space="preserve">Prezes UTK wydaje zezwolenie na wniosek zainteresowanego podmiotu zamawiającego, producenta albo jego upoważnionego przedstawiciela. Odmowa wydania takiego zezwolenia następuje w drodze decyzji. </w:t>
      </w:r>
      <w:r w:rsidR="009A3D9B">
        <w:t>Stosownie do art. 13a ust. 1 Ustawy o transporcie kolejowym do postępowań w sprawach</w:t>
      </w:r>
      <w:r w:rsidR="009A3D9B">
        <w:br/>
        <w:t>o wydanie zezwolenia na dopuszczenie do eksploatacji podsystemu strukturalnego zastosowanie mają p</w:t>
      </w:r>
      <w:r w:rsidR="002522D4">
        <w:t>rzepisy postępowania administracyjnego</w:t>
      </w:r>
      <w:r w:rsidR="009A3D9B">
        <w:t xml:space="preserve"> (</w:t>
      </w:r>
      <w:r w:rsidR="00B41A27">
        <w:t>k</w:t>
      </w:r>
      <w:r w:rsidR="009A3D9B">
        <w:t>.p.a.)</w:t>
      </w:r>
      <w:r w:rsidR="002522D4">
        <w:t>.</w:t>
      </w:r>
    </w:p>
    <w:p w:rsidR="008108E1" w:rsidRDefault="00BD73C6" w:rsidP="00556C79">
      <w:r>
        <w:t>S</w:t>
      </w:r>
      <w:r w:rsidR="008108E1">
        <w:t xml:space="preserve">zczegółowe informacje na temat samego wniosku oraz załączanej do niego dokumentacji zostały przedstawione w rozdziale </w:t>
      </w:r>
      <w:r w:rsidR="00D31F1D">
        <w:t xml:space="preserve">2 </w:t>
      </w:r>
      <w:r w:rsidR="008108E1">
        <w:t>przewodnika.</w:t>
      </w:r>
    </w:p>
    <w:p w:rsidR="006D559A" w:rsidRDefault="00556C79" w:rsidP="006D559A">
      <w:pPr>
        <w:autoSpaceDE w:val="0"/>
        <w:autoSpaceDN w:val="0"/>
        <w:adjustRightInd w:val="0"/>
        <w:spacing w:line="240" w:lineRule="auto"/>
      </w:pPr>
      <w:r>
        <w:t>Przed wydaniem zezwolenia Prezes UTK sprawdza przedłożoną dokumentację pod względem</w:t>
      </w:r>
      <w:r w:rsidR="006D559A">
        <w:t>:</w:t>
      </w:r>
      <w:r>
        <w:t xml:space="preserve"> </w:t>
      </w:r>
    </w:p>
    <w:p w:rsidR="006D559A" w:rsidRDefault="00556C79" w:rsidP="00BD73C6">
      <w:pPr>
        <w:pStyle w:val="Akapitzlist"/>
        <w:numPr>
          <w:ilvl w:val="0"/>
          <w:numId w:val="40"/>
        </w:numPr>
        <w:autoSpaceDE w:val="0"/>
        <w:autoSpaceDN w:val="0"/>
        <w:adjustRightInd w:val="0"/>
        <w:spacing w:line="240" w:lineRule="auto"/>
        <w:ind w:left="714" w:hanging="357"/>
        <w:contextualSpacing w:val="0"/>
      </w:pPr>
      <w:r w:rsidRPr="004532A5">
        <w:rPr>
          <w:b/>
        </w:rPr>
        <w:t>kompletności</w:t>
      </w:r>
      <w:r w:rsidR="006D559A" w:rsidRPr="004532A5">
        <w:rPr>
          <w:b/>
        </w:rPr>
        <w:t xml:space="preserve"> </w:t>
      </w:r>
      <w:r w:rsidR="006D559A">
        <w:t xml:space="preserve">– </w:t>
      </w:r>
      <w:r w:rsidR="000403A8" w:rsidRPr="000403A8">
        <w:t xml:space="preserve">czy w dokumentacji wykazano przeprowadzenie oceny </w:t>
      </w:r>
      <w:r w:rsidR="006D559A">
        <w:t xml:space="preserve">w całym wymaganym zakresie (w zakresie </w:t>
      </w:r>
      <w:r w:rsidR="006274A7">
        <w:t>inwestycji</w:t>
      </w:r>
      <w:r w:rsidR="006D559A">
        <w:t>);</w:t>
      </w:r>
    </w:p>
    <w:p w:rsidR="006D559A" w:rsidRDefault="006D559A" w:rsidP="00BD73C6">
      <w:pPr>
        <w:pStyle w:val="Akapitzlist"/>
        <w:numPr>
          <w:ilvl w:val="0"/>
          <w:numId w:val="40"/>
        </w:numPr>
        <w:autoSpaceDE w:val="0"/>
        <w:autoSpaceDN w:val="0"/>
        <w:adjustRightInd w:val="0"/>
        <w:spacing w:line="240" w:lineRule="auto"/>
        <w:ind w:left="714" w:hanging="357"/>
        <w:contextualSpacing w:val="0"/>
      </w:pPr>
      <w:r w:rsidRPr="004532A5">
        <w:rPr>
          <w:b/>
        </w:rPr>
        <w:t>trafności</w:t>
      </w:r>
      <w:r>
        <w:t xml:space="preserve"> – czy dokumentacja w jasny sposób obrazuje powiązanie wyników z przebiegiem oceny</w:t>
      </w:r>
      <w:r w:rsidR="00D6497C">
        <w:t xml:space="preserve"> i </w:t>
      </w:r>
      <w:r>
        <w:t>zebranymi dowodami;</w:t>
      </w:r>
    </w:p>
    <w:p w:rsidR="006D559A" w:rsidRDefault="00556C79" w:rsidP="00BD73C6">
      <w:pPr>
        <w:pStyle w:val="Akapitzlist"/>
        <w:numPr>
          <w:ilvl w:val="0"/>
          <w:numId w:val="40"/>
        </w:numPr>
        <w:autoSpaceDE w:val="0"/>
        <w:autoSpaceDN w:val="0"/>
        <w:adjustRightInd w:val="0"/>
        <w:spacing w:line="240" w:lineRule="auto"/>
        <w:ind w:left="714" w:hanging="357"/>
        <w:contextualSpacing w:val="0"/>
      </w:pPr>
      <w:r w:rsidRPr="004532A5">
        <w:rPr>
          <w:b/>
        </w:rPr>
        <w:t>spójności</w:t>
      </w:r>
      <w:r w:rsidR="006D559A">
        <w:t xml:space="preserve"> </w:t>
      </w:r>
      <w:r w:rsidR="00D6497C">
        <w:t>–</w:t>
      </w:r>
      <w:r w:rsidR="006D559A">
        <w:t xml:space="preserve"> </w:t>
      </w:r>
      <w:r w:rsidR="00D6497C">
        <w:t xml:space="preserve">czy </w:t>
      </w:r>
      <w:r w:rsidR="006D559A">
        <w:t xml:space="preserve">brak </w:t>
      </w:r>
      <w:r w:rsidR="00D6497C">
        <w:t xml:space="preserve">jest </w:t>
      </w:r>
      <w:r w:rsidR="006D559A">
        <w:t>sprzeczności między dokumentami</w:t>
      </w:r>
      <w:r w:rsidR="00BD73C6">
        <w:t xml:space="preserve"> zgromadzonymi i </w:t>
      </w:r>
      <w:r w:rsidR="00D6497C">
        <w:t> </w:t>
      </w:r>
      <w:r w:rsidR="00BD73C6">
        <w:t>sporządzonymi podczas dokonywanej oceny zgodności przez jednostkę notyfikowaną.</w:t>
      </w:r>
      <w:r>
        <w:t xml:space="preserve"> </w:t>
      </w:r>
    </w:p>
    <w:p w:rsidR="00B41D32" w:rsidRPr="00B42263" w:rsidRDefault="00B41D32" w:rsidP="000C5B50">
      <w:pPr>
        <w:autoSpaceDE w:val="0"/>
        <w:autoSpaceDN w:val="0"/>
        <w:adjustRightInd w:val="0"/>
        <w:spacing w:line="240" w:lineRule="auto"/>
        <w:rPr>
          <w:rFonts w:cstheme="minorHAnsi"/>
        </w:rPr>
      </w:pPr>
      <w:r w:rsidRPr="00B41D32">
        <w:rPr>
          <w:rFonts w:cstheme="minorHAnsi"/>
        </w:rPr>
        <w:t xml:space="preserve">W przypadku przytorowych urządzeń ERTMS Prezes UTK sprawdza również zgodność </w:t>
      </w:r>
      <w:r w:rsidR="00B42263">
        <w:rPr>
          <w:rFonts w:cstheme="minorHAnsi"/>
        </w:rPr>
        <w:br/>
      </w:r>
      <w:r w:rsidRPr="00B41D32">
        <w:rPr>
          <w:rFonts w:cstheme="minorHAnsi"/>
        </w:rPr>
        <w:t>z warunkami okre</w:t>
      </w:r>
      <w:r w:rsidRPr="00B42263">
        <w:rPr>
          <w:rFonts w:cstheme="minorHAnsi"/>
        </w:rPr>
        <w:t xml:space="preserve">ślonymi w decyzji Agencji albo z wynikiem procedury, o której mowa w art. 30 ust. 2 </w:t>
      </w:r>
      <w:r w:rsidR="00A5217D">
        <w:rPr>
          <w:rFonts w:cstheme="minorHAnsi"/>
        </w:rPr>
        <w:t>R</w:t>
      </w:r>
      <w:r w:rsidRPr="00B42263">
        <w:rPr>
          <w:rFonts w:cstheme="minorHAnsi"/>
        </w:rPr>
        <w:t>ozporządzenia 2016/796.</w:t>
      </w:r>
    </w:p>
    <w:p w:rsidR="00556C79" w:rsidRPr="00C82490" w:rsidRDefault="00556C79" w:rsidP="00556C79">
      <w:pPr>
        <w:autoSpaceDE w:val="0"/>
        <w:autoSpaceDN w:val="0"/>
        <w:adjustRightInd w:val="0"/>
        <w:spacing w:line="240" w:lineRule="auto"/>
        <w:rPr>
          <w:rFonts w:cstheme="minorHAnsi"/>
        </w:rPr>
      </w:pPr>
      <w:r>
        <w:rPr>
          <w:rFonts w:cstheme="minorHAnsi"/>
        </w:rPr>
        <w:t xml:space="preserve">Po upływie miesiąca od złożenia wniosku wnioskodawca zostanie poinformowany, czy przedłożona przez niego dokumentacja jest kompletna. W przeciwnym razie zostanie wezwany do usunięcia braków formalnych wniosku. </w:t>
      </w:r>
    </w:p>
    <w:p w:rsidR="00556C79" w:rsidRDefault="00556C79" w:rsidP="00556C79">
      <w:r>
        <w:t xml:space="preserve">Prezes UTK wydaje zezwolenie na dopuszczenie do eksploatacji podsystemu nie później niż </w:t>
      </w:r>
      <w:r>
        <w:br/>
        <w:t>w terminie 4 miesięcy od dnia złożenia przez wnioskodawcę kompletnego wniosku.</w:t>
      </w:r>
    </w:p>
    <w:p w:rsidR="00BD73C6" w:rsidRDefault="00556C79" w:rsidP="00556C79">
      <w:r>
        <w:t>W przypadku odmowy wydania zezwole</w:t>
      </w:r>
      <w:r w:rsidR="00BD73C6">
        <w:t>nia</w:t>
      </w:r>
      <w:r w:rsidR="00D6497C">
        <w:t>,</w:t>
      </w:r>
      <w:r w:rsidR="00BD73C6">
        <w:t xml:space="preserve"> </w:t>
      </w:r>
      <w:r w:rsidR="007E48DD">
        <w:t>zainteresowany podmiot zamawiający, producent podsystemu albo jego upoważniony przedstawiciel</w:t>
      </w:r>
      <w:r w:rsidR="00BD73C6">
        <w:t xml:space="preserve"> może</w:t>
      </w:r>
      <w:r>
        <w:t xml:space="preserve"> wystąpić z wnioskiem o</w:t>
      </w:r>
      <w:r w:rsidR="00D6497C">
        <w:t> </w:t>
      </w:r>
      <w:r>
        <w:t xml:space="preserve">ponowne rozpatrzenie sprawy w terminie </w:t>
      </w:r>
      <w:r w:rsidR="00D6497C">
        <w:t xml:space="preserve">miesiąca </w:t>
      </w:r>
      <w:r>
        <w:t xml:space="preserve">od dnia otrzymania decyzji odmownej. </w:t>
      </w:r>
    </w:p>
    <w:p w:rsidR="00BD73C6" w:rsidRDefault="00BD73C6">
      <w:pPr>
        <w:spacing w:before="0" w:after="0" w:line="240" w:lineRule="auto"/>
        <w:jc w:val="left"/>
      </w:pPr>
      <w:r>
        <w:br w:type="page"/>
      </w:r>
    </w:p>
    <w:p w:rsidR="008108E1" w:rsidRPr="00315362" w:rsidRDefault="008108E1" w:rsidP="008108E1">
      <w:pPr>
        <w:pStyle w:val="RysunekUTK"/>
      </w:pPr>
      <w:bookmarkStart w:id="18" w:name="_Ref57627551"/>
      <w:r>
        <w:rPr>
          <w:lang w:val="pl-PL"/>
        </w:rPr>
        <w:lastRenderedPageBreak/>
        <w:t xml:space="preserve">Ogólny schemat postępowania administracyjnego o wydanie zezwolenia na </w:t>
      </w:r>
      <w:r w:rsidR="00D6497C">
        <w:rPr>
          <w:lang w:val="pl-PL"/>
        </w:rPr>
        <w:t> </w:t>
      </w:r>
      <w:r>
        <w:rPr>
          <w:lang w:val="pl-PL"/>
        </w:rPr>
        <w:t>dopuszczenie do</w:t>
      </w:r>
      <w:r w:rsidR="00B41A27">
        <w:rPr>
          <w:lang w:val="pl-PL"/>
        </w:rPr>
        <w:t> </w:t>
      </w:r>
      <w:r>
        <w:rPr>
          <w:lang w:val="pl-PL"/>
        </w:rPr>
        <w:t>eksploatacji podsystemu strukturalnego</w:t>
      </w:r>
      <w:r w:rsidRPr="00315362">
        <w:t>.</w:t>
      </w:r>
      <w:bookmarkEnd w:id="18"/>
    </w:p>
    <w:p w:rsidR="008108E1" w:rsidRPr="000E36A5" w:rsidRDefault="008A3927" w:rsidP="008108E1">
      <w:pPr>
        <w:jc w:val="center"/>
        <w:rPr>
          <w:rFonts w:eastAsia="Calibri"/>
          <w:lang w:val="x-none" w:eastAsia="x-none"/>
        </w:rPr>
      </w:pPr>
      <w:r>
        <w:rPr>
          <w:rFonts w:eastAsia="Calibri"/>
          <w:noProof/>
        </w:rPr>
        <w:drawing>
          <wp:inline distT="0" distB="0" distL="0" distR="0" wp14:anchorId="0DBFDE3C" wp14:editId="14BD6D61">
            <wp:extent cx="4985468" cy="5756416"/>
            <wp:effectExtent l="0" t="0" r="5715" b="0"/>
            <wp:docPr id="13" name="Obraz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hemat postepowania 25e nowe.png"/>
                    <pic:cNvPicPr/>
                  </pic:nvPicPr>
                  <pic:blipFill>
                    <a:blip r:embed="rId32">
                      <a:extLst>
                        <a:ext uri="{28A0092B-C50C-407E-A947-70E740481C1C}">
                          <a14:useLocalDpi xmlns:a14="http://schemas.microsoft.com/office/drawing/2010/main" val="0"/>
                        </a:ext>
                      </a:extLst>
                    </a:blip>
                    <a:stretch>
                      <a:fillRect/>
                    </a:stretch>
                  </pic:blipFill>
                  <pic:spPr>
                    <a:xfrm>
                      <a:off x="0" y="0"/>
                      <a:ext cx="4986809" cy="5757965"/>
                    </a:xfrm>
                    <a:prstGeom prst="rect">
                      <a:avLst/>
                    </a:prstGeom>
                  </pic:spPr>
                </pic:pic>
              </a:graphicData>
            </a:graphic>
          </wp:inline>
        </w:drawing>
      </w:r>
    </w:p>
    <w:p w:rsidR="00EB492A" w:rsidRDefault="00EB492A" w:rsidP="00556C79">
      <w:pPr>
        <w:rPr>
          <w:rFonts w:cstheme="minorHAnsi"/>
        </w:rPr>
      </w:pPr>
    </w:p>
    <w:p w:rsidR="00556C79" w:rsidRPr="0032749E" w:rsidRDefault="008108E1" w:rsidP="00556C79">
      <w:pPr>
        <w:rPr>
          <w:rFonts w:cstheme="minorHAnsi"/>
        </w:rPr>
      </w:pPr>
      <w:r>
        <w:rPr>
          <w:rFonts w:cstheme="minorHAnsi"/>
        </w:rPr>
        <w:t xml:space="preserve">Ponadto </w:t>
      </w:r>
      <w:r w:rsidR="00556C79" w:rsidRPr="0032749E">
        <w:rPr>
          <w:rFonts w:cstheme="minorHAnsi"/>
        </w:rPr>
        <w:t>Prezes UTK może przeprowadzić dodatkowe kontrole</w:t>
      </w:r>
      <w:r w:rsidR="00DC3F0B">
        <w:rPr>
          <w:rFonts w:cstheme="minorHAnsi"/>
        </w:rPr>
        <w:t xml:space="preserve"> zgodnie z art. 25e ust. 6 </w:t>
      </w:r>
      <w:r w:rsidR="001F4FE7" w:rsidRPr="001F4FE7">
        <w:rPr>
          <w:rFonts w:cstheme="minorHAnsi"/>
        </w:rPr>
        <w:t>Ustaw</w:t>
      </w:r>
      <w:r w:rsidR="001F4FE7">
        <w:rPr>
          <w:rFonts w:cstheme="minorHAnsi"/>
        </w:rPr>
        <w:t>y</w:t>
      </w:r>
      <w:r w:rsidR="0080201C">
        <w:rPr>
          <w:rFonts w:cstheme="minorHAnsi"/>
        </w:rPr>
        <w:t xml:space="preserve"> o </w:t>
      </w:r>
      <w:r w:rsidR="001F4FE7" w:rsidRPr="001F4FE7">
        <w:rPr>
          <w:rFonts w:cstheme="minorHAnsi"/>
        </w:rPr>
        <w:t>transporcie kolejowym</w:t>
      </w:r>
      <w:r w:rsidR="00B41A27">
        <w:rPr>
          <w:rFonts w:cstheme="minorHAnsi"/>
        </w:rPr>
        <w:t>,</w:t>
      </w:r>
      <w:r w:rsidR="001F4FE7" w:rsidRPr="001F4FE7" w:rsidDel="001F4FE7">
        <w:rPr>
          <w:rFonts w:cstheme="minorHAnsi"/>
        </w:rPr>
        <w:t xml:space="preserve"> </w:t>
      </w:r>
      <w:r w:rsidR="00556C79" w:rsidRPr="0032749E">
        <w:rPr>
          <w:rFonts w:cstheme="minorHAnsi"/>
        </w:rPr>
        <w:t>gdy stwierdzi, że podsystem jest niezgo</w:t>
      </w:r>
      <w:r w:rsidR="0080201C">
        <w:rPr>
          <w:rFonts w:cstheme="minorHAnsi"/>
        </w:rPr>
        <w:t>dny z wymaganiami określonymi w </w:t>
      </w:r>
      <w:r w:rsidR="00556C79" w:rsidRPr="0032749E">
        <w:rPr>
          <w:rFonts w:cstheme="minorHAnsi"/>
        </w:rPr>
        <w:t xml:space="preserve">odpowiednich TSI. </w:t>
      </w:r>
      <w:r w:rsidR="005369A9">
        <w:rPr>
          <w:rFonts w:cstheme="minorHAnsi"/>
        </w:rPr>
        <w:t>N</w:t>
      </w:r>
      <w:r w:rsidR="00556C79" w:rsidRPr="0032749E">
        <w:rPr>
          <w:rFonts w:cstheme="minorHAnsi"/>
        </w:rPr>
        <w:t xml:space="preserve">ie może </w:t>
      </w:r>
      <w:r w:rsidR="005369A9">
        <w:rPr>
          <w:rFonts w:cstheme="minorHAnsi"/>
        </w:rPr>
        <w:t xml:space="preserve">natomiast </w:t>
      </w:r>
      <w:r w:rsidR="00556C79" w:rsidRPr="0032749E">
        <w:rPr>
          <w:rFonts w:cstheme="minorHAnsi"/>
        </w:rPr>
        <w:t>ograniczać, zakazywać lub utrudniać budowy, dopuszczenia do eksploatacji oraz samej eksploatacji podsystemów. W szczególności nie może wymagać</w:t>
      </w:r>
      <w:r w:rsidR="004F7D22">
        <w:rPr>
          <w:rFonts w:cstheme="minorHAnsi"/>
        </w:rPr>
        <w:t xml:space="preserve"> dodatkowych</w:t>
      </w:r>
      <w:r w:rsidR="00556C79" w:rsidRPr="0032749E">
        <w:rPr>
          <w:rFonts w:cstheme="minorHAnsi"/>
        </w:rPr>
        <w:t xml:space="preserve"> kontroli, kiedy została ona już przeprowadzona. </w:t>
      </w:r>
    </w:p>
    <w:p w:rsidR="00556C79" w:rsidRDefault="00556C79" w:rsidP="00556C79">
      <w:pPr>
        <w:rPr>
          <w:rFonts w:cstheme="minorHAnsi"/>
        </w:rPr>
      </w:pPr>
      <w:r w:rsidRPr="0032749E">
        <w:rPr>
          <w:rFonts w:cstheme="minorHAnsi"/>
        </w:rPr>
        <w:t>W przypadku konieczności przeprowadzenia kontroli, Prezes UTK informuje o tym fakcie Komisję Europejską w terminie 7 dni od podjęcia decyzji o jej przeprowadzeniu wraz z przedsta</w:t>
      </w:r>
      <w:r w:rsidR="00D12C27">
        <w:rPr>
          <w:rFonts w:cstheme="minorHAnsi"/>
        </w:rPr>
        <w:t xml:space="preserve">wieniem przyczyn jej podjęcia. </w:t>
      </w:r>
    </w:p>
    <w:p w:rsidR="00817BFD" w:rsidRPr="00315362" w:rsidRDefault="00F728F3" w:rsidP="00F728F3">
      <w:pPr>
        <w:spacing w:before="0" w:after="0" w:line="240" w:lineRule="auto"/>
        <w:jc w:val="left"/>
        <w:sectPr w:rsidR="00817BFD" w:rsidRPr="00315362" w:rsidSect="008D4420">
          <w:headerReference w:type="default" r:id="rId33"/>
          <w:pgSz w:w="11900" w:h="16840"/>
          <w:pgMar w:top="1418" w:right="1418" w:bottom="1418" w:left="1418" w:header="284" w:footer="856" w:gutter="284"/>
          <w:cols w:space="708"/>
          <w:docGrid w:linePitch="360"/>
        </w:sectPr>
      </w:pPr>
      <w:r>
        <w:br w:type="page"/>
      </w:r>
    </w:p>
    <w:p w:rsidR="00EA18AD" w:rsidRDefault="00EA18AD" w:rsidP="00EA18AD">
      <w:bookmarkStart w:id="19" w:name="_Realizacja_zaleceń_PKBWK"/>
      <w:bookmarkStart w:id="20" w:name="_Toc487106193"/>
      <w:bookmarkStart w:id="21" w:name="_Toc487106671"/>
      <w:bookmarkStart w:id="22" w:name="_Toc487106712"/>
      <w:bookmarkStart w:id="23" w:name="_Toc487106794"/>
      <w:bookmarkEnd w:id="19"/>
      <w:r>
        <w:rPr>
          <w:noProof/>
        </w:rPr>
        <w:lastRenderedPageBreak/>
        <w:drawing>
          <wp:anchor distT="0" distB="0" distL="114300" distR="114300" simplePos="0" relativeHeight="251651584" behindDoc="1" locked="0" layoutInCell="1" allowOverlap="1" wp14:anchorId="4219E3F3" wp14:editId="764AC694">
            <wp:simplePos x="0" y="0"/>
            <wp:positionH relativeFrom="column">
              <wp:posOffset>-1082675</wp:posOffset>
            </wp:positionH>
            <wp:positionV relativeFrom="paragraph">
              <wp:posOffset>-869950</wp:posOffset>
            </wp:positionV>
            <wp:extent cx="7551293" cy="10686197"/>
            <wp:effectExtent l="0" t="0" r="0" b="1270"/>
            <wp:wrapNone/>
            <wp:docPr id="16" name="Obraz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kladka i rozdzialy_biale5.png"/>
                    <pic:cNvPicPr/>
                  </pic:nvPicPr>
                  <pic:blipFill>
                    <a:blip r:embed="rId31">
                      <a:extLst>
                        <a:ext uri="{28A0092B-C50C-407E-A947-70E740481C1C}">
                          <a14:useLocalDpi xmlns:a14="http://schemas.microsoft.com/office/drawing/2010/main" val="0"/>
                        </a:ext>
                      </a:extLst>
                    </a:blip>
                    <a:stretch>
                      <a:fillRect/>
                    </a:stretch>
                  </pic:blipFill>
                  <pic:spPr>
                    <a:xfrm>
                      <a:off x="0" y="0"/>
                      <a:ext cx="7551293" cy="1068619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3632" behindDoc="0" locked="0" layoutInCell="1" allowOverlap="1" wp14:anchorId="2DB10BC9" wp14:editId="7C1DE6C6">
                <wp:simplePos x="0" y="0"/>
                <wp:positionH relativeFrom="page">
                  <wp:posOffset>1008380</wp:posOffset>
                </wp:positionH>
                <wp:positionV relativeFrom="page">
                  <wp:posOffset>5941060</wp:posOffset>
                </wp:positionV>
                <wp:extent cx="3240000" cy="1980000"/>
                <wp:effectExtent l="0" t="0" r="0" b="1270"/>
                <wp:wrapNone/>
                <wp:docPr id="17" name="Pole tekstowe 17"/>
                <wp:cNvGraphicFramePr/>
                <a:graphic xmlns:a="http://schemas.openxmlformats.org/drawingml/2006/main">
                  <a:graphicData uri="http://schemas.microsoft.com/office/word/2010/wordprocessingShape">
                    <wps:wsp>
                      <wps:cNvSpPr txBox="1"/>
                      <wps:spPr>
                        <a:xfrm>
                          <a:off x="0" y="0"/>
                          <a:ext cx="3240000" cy="1980000"/>
                        </a:xfrm>
                        <a:prstGeom prst="rect">
                          <a:avLst/>
                        </a:prstGeom>
                        <a:noFill/>
                        <a:ln w="6350">
                          <a:noFill/>
                        </a:ln>
                      </wps:spPr>
                      <wps:txbx>
                        <w:txbxContent>
                          <w:p w:rsidR="00486620" w:rsidRDefault="00486620" w:rsidP="00EA18AD">
                            <w:pPr>
                              <w:jc w:val="right"/>
                              <w:rPr>
                                <w:b/>
                                <w:color w:val="FFFFFF" w:themeColor="background1"/>
                                <w:sz w:val="40"/>
                              </w:rPr>
                            </w:pPr>
                            <w:r w:rsidRPr="00905A0D">
                              <w:rPr>
                                <w:b/>
                                <w:color w:val="FFFFFF" w:themeColor="background1"/>
                                <w:sz w:val="40"/>
                              </w:rPr>
                              <w:t>Rozdział</w:t>
                            </w:r>
                            <w:r>
                              <w:rPr>
                                <w:b/>
                                <w:color w:val="FFFFFF" w:themeColor="background1"/>
                                <w:sz w:val="40"/>
                              </w:rPr>
                              <w:t xml:space="preserve"> 2</w:t>
                            </w:r>
                          </w:p>
                          <w:p w:rsidR="00486620" w:rsidRPr="00905A0D" w:rsidRDefault="00486620" w:rsidP="00EA18AD">
                            <w:pPr>
                              <w:jc w:val="right"/>
                              <w:rPr>
                                <w:b/>
                                <w:color w:val="FFFFFF" w:themeColor="background1"/>
                                <w:sz w:val="40"/>
                              </w:rPr>
                            </w:pPr>
                            <w:r>
                              <w:rPr>
                                <w:b/>
                                <w:color w:val="FFFFFF" w:themeColor="background1"/>
                                <w:sz w:val="40"/>
                              </w:rPr>
                              <w:t>Dokumentacja</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B10BC9" id="Pole tekstowe 17" o:spid="_x0000_s1031" type="#_x0000_t202" style="position:absolute;left:0;text-align:left;margin-left:79.4pt;margin-top:467.8pt;width:255.1pt;height:155.9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XFJNAIAAGAEAAAOAAAAZHJzL2Uyb0RvYy54bWysVEtvGjEQvlfqf7B8L7sQyGPFEtFEVJVQ&#10;gkSinI3XZle1Pa5t2KW/vmMvEJT2VJWDGc+M5/F9Mzu977Qie+F8A6akw0FOiTAcqsZsS/r6svhy&#10;S4kPzFRMgRElPQhP72efP01bW4gR1KAq4QgGMb5obUnrEGyRZZ7XQjM/ACsMGiU4zQJe3TarHGsx&#10;ulbZKM+vsxZcZR1w4T1qH3sjnaX4UgoenqX0IhBVUqwtpNOlcxPPbDZlxdYxWzf8WAb7hyo0awwm&#10;PYd6ZIGRnWv+CKUb7sCDDAMOOgMpGy5SD9jNMP/QzbpmVqReEBxvzzD5/xeWP+1XjjQVcndDiWEa&#10;OVqBEiSIHz5AKwjqEaTW+gJ91xa9Q/cVOnxw0ntUxt476XT8x64I2hHuwxli0QXCUXk1Guf4o4Sj&#10;bXh3my4YP3t/bp0P3wRoEoWSOuQwQcv2Sx9615NLzGZg0SiVeFSGtCW9vprk6cHZgsGVwRyxib7Y&#10;KIVu06XOJ6dGNlAdsD8H/Zh4yxcN1rBkPqyYw7nAunHWwzMeUgHmgqNESQ3u19/00R/pQislLc5Z&#10;Sf3PHXOCEvXdIJF3w/E4Dma6jCc3I7y4S8vm0mJ2+gFwlIe4VZYnMfoHdRKlA/2GKzGPWdHEDMfc&#10;JQ0n8SH0048rxcV8npxwFC0LS7O2PIaOqEaEX7o35uyRhoAMPsFpIlnxgY3et+djvgsgm0RVxLlH&#10;9Qg/jnEi+7hycU8u78nr/cMw+w0AAP//AwBQSwMEFAAGAAgAAAAhAFLdhEHiAAAADAEAAA8AAABk&#10;cnMvZG93bnJldi54bWxMj09Pg0AUxO8mfofNM/FmF7EgpSxNQ9KYGHto7aW3B7sF4v5Bdtuin97n&#10;SY+Tmcz8plhNRrOLGn3vrIDHWQRM2cbJ3rYCDu+bhwyYD2glameVgC/lYVXe3hSYS3e1O3XZh5ZR&#10;ifU5CuhCGHLOfdMpg37mBmXJO7nRYCA5tlyOeKVyo3kcRSk32Fta6HBQVaeaj/3ZCHitNlvc1bHJ&#10;vnX18nZaD5+HYyLE/d20XgILagp/YfjFJ3Qoial2Zys906STjNCDgMVTkgKjRJou6F1NVjx/ngMv&#10;C/7/RPkDAAD//wMAUEsBAi0AFAAGAAgAAAAhALaDOJL+AAAA4QEAABMAAAAAAAAAAAAAAAAAAAAA&#10;AFtDb250ZW50X1R5cGVzXS54bWxQSwECLQAUAAYACAAAACEAOP0h/9YAAACUAQAACwAAAAAAAAAA&#10;AAAAAAAvAQAAX3JlbHMvLnJlbHNQSwECLQAUAAYACAAAACEA4P1xSTQCAABgBAAADgAAAAAAAAAA&#10;AAAAAAAuAgAAZHJzL2Uyb0RvYy54bWxQSwECLQAUAAYACAAAACEAUt2EQeIAAAAMAQAADwAAAAAA&#10;AAAAAAAAAACOBAAAZHJzL2Rvd25yZXYueG1sUEsFBgAAAAAEAAQA8wAAAJ0FAAAAAA==&#10;" filled="f" stroked="f" strokeweight=".5pt">
                <v:textbox>
                  <w:txbxContent>
                    <w:p w:rsidR="00486620" w:rsidRDefault="00486620" w:rsidP="00EA18AD">
                      <w:pPr>
                        <w:jc w:val="right"/>
                        <w:rPr>
                          <w:b/>
                          <w:color w:val="FFFFFF" w:themeColor="background1"/>
                          <w:sz w:val="40"/>
                        </w:rPr>
                      </w:pPr>
                      <w:r w:rsidRPr="00905A0D">
                        <w:rPr>
                          <w:b/>
                          <w:color w:val="FFFFFF" w:themeColor="background1"/>
                          <w:sz w:val="40"/>
                        </w:rPr>
                        <w:t>Rozdział</w:t>
                      </w:r>
                      <w:r>
                        <w:rPr>
                          <w:b/>
                          <w:color w:val="FFFFFF" w:themeColor="background1"/>
                          <w:sz w:val="40"/>
                        </w:rPr>
                        <w:t xml:space="preserve"> 2</w:t>
                      </w:r>
                    </w:p>
                    <w:p w:rsidR="00486620" w:rsidRPr="00905A0D" w:rsidRDefault="00486620" w:rsidP="00EA18AD">
                      <w:pPr>
                        <w:jc w:val="right"/>
                        <w:rPr>
                          <w:b/>
                          <w:color w:val="FFFFFF" w:themeColor="background1"/>
                          <w:sz w:val="40"/>
                        </w:rPr>
                      </w:pPr>
                      <w:r>
                        <w:rPr>
                          <w:b/>
                          <w:color w:val="FFFFFF" w:themeColor="background1"/>
                          <w:sz w:val="40"/>
                        </w:rPr>
                        <w:t>Dokumentacja</w:t>
                      </w:r>
                    </w:p>
                  </w:txbxContent>
                </v:textbox>
                <w10:wrap anchorx="page" anchory="page"/>
              </v:shape>
            </w:pict>
          </mc:Fallback>
        </mc:AlternateContent>
      </w:r>
      <w:r w:rsidR="00F728F3">
        <w:br w:type="page"/>
      </w:r>
    </w:p>
    <w:p w:rsidR="00D63394" w:rsidRPr="00315362" w:rsidRDefault="004B026F" w:rsidP="004B026F">
      <w:pPr>
        <w:pStyle w:val="Nagwek1"/>
      </w:pPr>
      <w:bookmarkStart w:id="24" w:name="_Toc54700959"/>
      <w:bookmarkStart w:id="25" w:name="_Toc58494151"/>
      <w:r w:rsidRPr="004B026F">
        <w:lastRenderedPageBreak/>
        <w:t>Dokumentacja</w:t>
      </w:r>
      <w:bookmarkEnd w:id="24"/>
      <w:bookmarkEnd w:id="25"/>
    </w:p>
    <w:p w:rsidR="00BA315D" w:rsidRDefault="00BA315D" w:rsidP="00D63394">
      <w:r w:rsidRPr="00BA315D">
        <w:t xml:space="preserve">W rozdziale opisane zostaną podstawowe informacje </w:t>
      </w:r>
      <w:r w:rsidR="005369A9">
        <w:t>na temat</w:t>
      </w:r>
      <w:r w:rsidRPr="00BA315D">
        <w:t xml:space="preserve"> </w:t>
      </w:r>
      <w:r w:rsidR="005369A9" w:rsidRPr="00BA315D">
        <w:t>dokumentacj</w:t>
      </w:r>
      <w:r w:rsidR="005369A9">
        <w:t>i</w:t>
      </w:r>
      <w:r w:rsidRPr="00BA315D">
        <w:t>, jaką należy złożyć</w:t>
      </w:r>
      <w:r w:rsidR="006D529E">
        <w:t xml:space="preserve">, </w:t>
      </w:r>
      <w:r w:rsidR="0080201C">
        <w:t>aby </w:t>
      </w:r>
      <w:r w:rsidR="006A5F99">
        <w:t>Prezes UTK mógł uznać</w:t>
      </w:r>
      <w:r w:rsidR="00A4732A">
        <w:t>, że</w:t>
      </w:r>
      <w:r w:rsidR="006A5F99">
        <w:t xml:space="preserve"> </w:t>
      </w:r>
      <w:r w:rsidR="005369A9">
        <w:t xml:space="preserve">przedłożony </w:t>
      </w:r>
      <w:r w:rsidR="006A5F99">
        <w:t xml:space="preserve">wniosek o wydanie zezwolenia na </w:t>
      </w:r>
      <w:r w:rsidR="005369A9">
        <w:t> </w:t>
      </w:r>
      <w:r w:rsidR="0080201C">
        <w:t>dopuszczenie do </w:t>
      </w:r>
      <w:r w:rsidR="006A5F99">
        <w:t>eksploatacji podsystemu strukturalnego jest kompletny</w:t>
      </w:r>
      <w:r>
        <w:t>.</w:t>
      </w:r>
    </w:p>
    <w:p w:rsidR="00D63394" w:rsidRPr="00BA315D" w:rsidRDefault="00BA315D" w:rsidP="00D63394">
      <w:r>
        <w:t>Ponadto zaprezentowany zostanie wzór wniosku wraz ze strukturą załączników</w:t>
      </w:r>
      <w:r w:rsidRPr="00BA315D">
        <w:t>.</w:t>
      </w:r>
    </w:p>
    <w:p w:rsidR="00D63394" w:rsidRPr="00315362" w:rsidRDefault="008F7DC9" w:rsidP="002145F1">
      <w:pPr>
        <w:pStyle w:val="Nagwek2"/>
        <w:ind w:left="993" w:hanging="633"/>
      </w:pPr>
      <w:bookmarkStart w:id="26" w:name="_Toc54700961"/>
      <w:bookmarkStart w:id="27" w:name="_Toc58494152"/>
      <w:r>
        <w:t>Wymagania formalne wniosku</w:t>
      </w:r>
      <w:bookmarkEnd w:id="26"/>
      <w:bookmarkEnd w:id="27"/>
    </w:p>
    <w:p w:rsidR="00320868" w:rsidRPr="00320868" w:rsidRDefault="00320868" w:rsidP="00320868">
      <w:r>
        <w:t>Wniosek</w:t>
      </w:r>
      <w:r w:rsidRPr="00320868">
        <w:t xml:space="preserve"> </w:t>
      </w:r>
      <w:r>
        <w:t xml:space="preserve">można złożyć </w:t>
      </w:r>
      <w:r w:rsidRPr="00320868">
        <w:t>w formie elektro</w:t>
      </w:r>
      <w:r>
        <w:t>nicznej poprzez platformę ePUAP</w:t>
      </w:r>
      <w:r>
        <w:rPr>
          <w:rStyle w:val="Odwoanieprzypisudolnego"/>
        </w:rPr>
        <w:footnoteReference w:id="1"/>
      </w:r>
      <w:r>
        <w:t xml:space="preserve">, </w:t>
      </w:r>
      <w:r w:rsidRPr="00320868">
        <w:t xml:space="preserve">pocztą na adres Urząd Transportu Kolejowego, Al. Jerozolimskie 134, 02-305 Warszawa, bądź osobiście w godz. 8:15-16:15 od poniedziałku do piątku w siedzibie UTK w Warszawie </w:t>
      </w:r>
      <w:r>
        <w:t>lub</w:t>
      </w:r>
      <w:r w:rsidRPr="00320868">
        <w:t xml:space="preserve"> w wybranym Oddziale Terenowym UTK.</w:t>
      </w:r>
    </w:p>
    <w:p w:rsidR="00CA7EA3" w:rsidRDefault="005209ED" w:rsidP="00CA7EA3">
      <w:r>
        <w:t>Wniosek musi</w:t>
      </w:r>
      <w:r w:rsidR="00CA7EA3">
        <w:t xml:space="preserve"> zostać podpisany w odpowiedni sposób:</w:t>
      </w:r>
    </w:p>
    <w:p w:rsidR="00CA7EA3" w:rsidRDefault="00CA7EA3" w:rsidP="005209ED">
      <w:pPr>
        <w:pStyle w:val="Akapitzlist"/>
        <w:numPr>
          <w:ilvl w:val="0"/>
          <w:numId w:val="17"/>
        </w:numPr>
        <w:ind w:left="714" w:hanging="357"/>
        <w:contextualSpacing w:val="0"/>
      </w:pPr>
      <w:r>
        <w:t>zgodnie z zasadami reprezentacji, które są opisane w odpowiednim wpisie do KRS odnoszącym się do wnioskodawcy</w:t>
      </w:r>
      <w:r w:rsidR="004979CA">
        <w:t>,</w:t>
      </w:r>
      <w:r>
        <w:t xml:space="preserve"> </w:t>
      </w:r>
      <w:r w:rsidR="004979CA">
        <w:t>lub</w:t>
      </w:r>
    </w:p>
    <w:p w:rsidR="00CA7EA3" w:rsidRDefault="00CA7EA3" w:rsidP="005209ED">
      <w:pPr>
        <w:pStyle w:val="Akapitzlist"/>
        <w:numPr>
          <w:ilvl w:val="0"/>
          <w:numId w:val="17"/>
        </w:numPr>
        <w:ind w:left="714" w:hanging="357"/>
        <w:contextualSpacing w:val="0"/>
      </w:pPr>
      <w:r>
        <w:t>przez pełnomocnika posiadającego pełnomocnictwo podpisane zgodnie z zasadami reprezentacji, które są opisane w odpowiednim wpisie do KRS odnoszącym się</w:t>
      </w:r>
      <w:r w:rsidR="00541973">
        <w:br/>
      </w:r>
      <w:r>
        <w:t>do wnioskodawcy.</w:t>
      </w:r>
    </w:p>
    <w:p w:rsidR="00CA7EA3" w:rsidRPr="00883F1B" w:rsidRDefault="00CA7EA3" w:rsidP="00CA7EA3">
      <w:pPr>
        <w:rPr>
          <w:b/>
        </w:rPr>
      </w:pPr>
      <w:r w:rsidRPr="00883F1B">
        <w:rPr>
          <w:b/>
        </w:rPr>
        <w:t xml:space="preserve">Ad. 1) </w:t>
      </w:r>
    </w:p>
    <w:p w:rsidR="00CA7EA3" w:rsidRDefault="00CA7EA3" w:rsidP="00CA7EA3">
      <w:r>
        <w:t>Jeżeli we wpisie do KRS dotyczącym wnioskodawcy wyrażona jest zasada, że do jego reprezentacji przed organami administracji państwowej uprawniony jest prezes zarządu łącznie z jednym członkiem zarządu albo prokurentem, to wniosek podpisany wyłącznie przez samego prezesa zarządu będzie podpisany w sposób niezgodny z wyżej opisaną zasadą. W takim przypadku i przy tak sformułowanej zasadzie reprezentacji, wniosek musi zostać podpisany na jeden z dwóch poniższych sposobów:</w:t>
      </w:r>
    </w:p>
    <w:p w:rsidR="00CA7EA3" w:rsidRDefault="00CA7EA3" w:rsidP="00EB492A">
      <w:pPr>
        <w:pStyle w:val="Akapitzlist"/>
        <w:numPr>
          <w:ilvl w:val="0"/>
          <w:numId w:val="18"/>
        </w:numPr>
        <w:ind w:left="714" w:hanging="357"/>
        <w:contextualSpacing w:val="0"/>
      </w:pPr>
      <w:r>
        <w:t xml:space="preserve">przez prezesa zarządu oraz członka zarządu </w:t>
      </w:r>
      <w:r w:rsidR="004979CA">
        <w:t xml:space="preserve">lub </w:t>
      </w:r>
    </w:p>
    <w:p w:rsidR="00CA7EA3" w:rsidRDefault="00CA7EA3" w:rsidP="00EB492A">
      <w:pPr>
        <w:pStyle w:val="Akapitzlist"/>
        <w:numPr>
          <w:ilvl w:val="0"/>
          <w:numId w:val="18"/>
        </w:numPr>
        <w:ind w:left="714" w:hanging="357"/>
        <w:contextualSpacing w:val="0"/>
      </w:pPr>
      <w:r>
        <w:t>przez prezesa zarządu oraz prokurenta.</w:t>
      </w:r>
    </w:p>
    <w:p w:rsidR="00CA7EA3" w:rsidRDefault="004979CA" w:rsidP="00CA7EA3">
      <w:r>
        <w:t>Powyższy przykład ilustruje</w:t>
      </w:r>
      <w:r w:rsidR="00CA7EA3">
        <w:t xml:space="preserve"> tylko jedną z możliwości. Każdy wnioskodawca </w:t>
      </w:r>
      <w:r>
        <w:t xml:space="preserve">samodzielnie </w:t>
      </w:r>
      <w:r w:rsidR="00CA7EA3">
        <w:t xml:space="preserve">określa zasady reprezentacji, </w:t>
      </w:r>
      <w:r>
        <w:t>zatem</w:t>
      </w:r>
      <w:r w:rsidR="00CA7EA3">
        <w:t xml:space="preserve"> mogą się one różnić</w:t>
      </w:r>
      <w:r>
        <w:t xml:space="preserve"> </w:t>
      </w:r>
      <w:r w:rsidR="00CA7EA3">
        <w:t>w zależności od podmiotu składającego wniosek.</w:t>
      </w:r>
    </w:p>
    <w:p w:rsidR="00CA7EA3" w:rsidRDefault="007D316D" w:rsidP="00CA7EA3">
      <w:r>
        <w:t>W</w:t>
      </w:r>
      <w:r w:rsidR="00CA7EA3">
        <w:t xml:space="preserve">raz z wnioskiem podpisanym zgodnie z zasadami reprezentacji opisanymi w KRS </w:t>
      </w:r>
      <w:r w:rsidR="008A4CAC">
        <w:t xml:space="preserve">Prezes UTK </w:t>
      </w:r>
      <w:r w:rsidR="002F6B3B" w:rsidRPr="002F6B3B">
        <w:t xml:space="preserve">zaleca dołączyć do wniosku wypis z KRS </w:t>
      </w:r>
      <w:r w:rsidR="00CA7EA3">
        <w:t>aktualn</w:t>
      </w:r>
      <w:r w:rsidR="002F6B3B">
        <w:t>y</w:t>
      </w:r>
      <w:r w:rsidR="00CA7EA3">
        <w:t xml:space="preserve"> na dzień podpisania wniosku. Na</w:t>
      </w:r>
      <w:r w:rsidR="004979CA">
        <w:t> </w:t>
      </w:r>
      <w:r w:rsidR="00CA7EA3">
        <w:t>jego podstawie możliwa jest weryfikacja</w:t>
      </w:r>
      <w:r w:rsidR="004979CA">
        <w:t>,</w:t>
      </w:r>
      <w:r w:rsidR="00CA7EA3">
        <w:t xml:space="preserve"> czy osoby</w:t>
      </w:r>
      <w:r w:rsidR="004979CA">
        <w:t>,</w:t>
      </w:r>
      <w:r w:rsidR="00CA7EA3">
        <w:t xml:space="preserve"> które sygnowały dokument</w:t>
      </w:r>
      <w:r w:rsidR="00B103C6">
        <w:t>,</w:t>
      </w:r>
      <w:r w:rsidR="00CA7EA3">
        <w:t xml:space="preserve"> rzeczywiście były</w:t>
      </w:r>
      <w:r w:rsidR="004979CA">
        <w:t xml:space="preserve"> </w:t>
      </w:r>
      <w:r w:rsidR="00CA7EA3">
        <w:t>do tego uprawnione.</w:t>
      </w:r>
    </w:p>
    <w:p w:rsidR="00CA7EA3" w:rsidRDefault="00CA7EA3" w:rsidP="00CA7EA3">
      <w:r>
        <w:t>W przypadku zagranicznych wnioskodawców konieczne jest złożenie odpowiednika wypisu z KRS wraz z tłumaczeniem przysięgłym na język polski.</w:t>
      </w:r>
    </w:p>
    <w:p w:rsidR="00CA7EA3" w:rsidRPr="00883F1B" w:rsidRDefault="00CA7EA3" w:rsidP="00CA7EA3">
      <w:pPr>
        <w:rPr>
          <w:b/>
        </w:rPr>
      </w:pPr>
      <w:r w:rsidRPr="00883F1B">
        <w:rPr>
          <w:b/>
        </w:rPr>
        <w:t xml:space="preserve">Ad. 2) </w:t>
      </w:r>
    </w:p>
    <w:p w:rsidR="00CA7EA3" w:rsidRDefault="00CA7EA3" w:rsidP="00CA7EA3">
      <w:r>
        <w:t xml:space="preserve">W przypadku podpisania wniosku przez pełnomocnika, pełnomocnictwo musi być podpisane </w:t>
      </w:r>
      <w:r w:rsidR="00EB492A">
        <w:br/>
      </w:r>
      <w:r>
        <w:t xml:space="preserve">w sposób zgodny z zasadami reprezentacji określonymi w odpowiednim wpisie do KRS dotyczącym wnioskodawcy. Jeżeli pełnomocnictwo zostanie podpisane przez </w:t>
      </w:r>
      <w:r w:rsidR="004979CA">
        <w:t>osobę</w:t>
      </w:r>
      <w:r>
        <w:t>, kt</w:t>
      </w:r>
      <w:r w:rsidR="004979CA">
        <w:t>óra</w:t>
      </w:r>
      <w:r>
        <w:t xml:space="preserve"> nie posiada stosownego uprawnienia na podstawie wpisu z KRS, jest to równoznaczne z błędnym podpisaniem samego wniosku.</w:t>
      </w:r>
    </w:p>
    <w:p w:rsidR="00CA7EA3" w:rsidRDefault="007D316D" w:rsidP="00CA7EA3">
      <w:r>
        <w:t xml:space="preserve">W celu umożliwienia weryfikacji, czy osoby podpisujące pełnomocnictwo posiadały ku temu uprawnienie, </w:t>
      </w:r>
      <w:r w:rsidR="004979CA">
        <w:t xml:space="preserve">Prezes UTK zaleca dołączenie do wniosku </w:t>
      </w:r>
      <w:r w:rsidR="00CA7EA3">
        <w:t>wypisu z KRS aktualnego na dzień podpisania pełnomocnictwa.</w:t>
      </w:r>
    </w:p>
    <w:p w:rsidR="004B7C55" w:rsidRDefault="00CA7EA3" w:rsidP="00CA7EA3">
      <w:r>
        <w:lastRenderedPageBreak/>
        <w:t xml:space="preserve">Ponadto w przypadku ustanowienia pełnomocnika w postępowaniu konieczne jest </w:t>
      </w:r>
      <w:r w:rsidR="00B103C6">
        <w:t>dołączenie</w:t>
      </w:r>
      <w:r>
        <w:t xml:space="preserve"> dowodu z uiszczenia opłaty skarbowej z tytułu złożenia pełnomocnictwa, którą </w:t>
      </w:r>
      <w:r w:rsidRPr="00244F25">
        <w:t xml:space="preserve">należy przekazać na rachunek bankowy Urzędu Miasta Stołecznego Warszawa nr: </w:t>
      </w:r>
    </w:p>
    <w:p w:rsidR="00CA7EA3" w:rsidRDefault="00CA7EA3" w:rsidP="0080201C">
      <w:pPr>
        <w:jc w:val="center"/>
      </w:pPr>
      <w:r w:rsidRPr="0080201C">
        <w:rPr>
          <w:b/>
        </w:rPr>
        <w:t>21 1030 1508 0000 0005 5000 0070</w:t>
      </w:r>
      <w:r>
        <w:t>.</w:t>
      </w:r>
    </w:p>
    <w:p w:rsidR="00CA7EA3" w:rsidRDefault="00CA7EA3" w:rsidP="00CA7EA3">
      <w:r>
        <w:t>Dodatkowo wraz z wnioskiem należy przekazać dowód z uiszczenia opłaty wstępnej,</w:t>
      </w:r>
      <w:r w:rsidR="007D316D">
        <w:t xml:space="preserve"> co</w:t>
      </w:r>
      <w:r>
        <w:t xml:space="preserve"> zostanie szczegółowo </w:t>
      </w:r>
      <w:r w:rsidR="007D316D">
        <w:t xml:space="preserve">opisane </w:t>
      </w:r>
      <w:r>
        <w:t>w dalszej części p</w:t>
      </w:r>
      <w:r w:rsidR="00912397">
        <w:t>rzewodnika</w:t>
      </w:r>
      <w:r>
        <w:t>.</w:t>
      </w:r>
    </w:p>
    <w:p w:rsidR="00CA7EA3" w:rsidRPr="00315362" w:rsidRDefault="00CA7EA3" w:rsidP="002145F1">
      <w:pPr>
        <w:pStyle w:val="Nagwek2"/>
        <w:ind w:left="993" w:hanging="633"/>
      </w:pPr>
      <w:bookmarkStart w:id="28" w:name="_Toc54700962"/>
      <w:bookmarkStart w:id="29" w:name="_Toc58494153"/>
      <w:r>
        <w:t>Omówienie wniosku</w:t>
      </w:r>
      <w:r w:rsidR="0093315A">
        <w:t xml:space="preserve"> oraz załączanej do niego dokumentacji</w:t>
      </w:r>
      <w:bookmarkEnd w:id="28"/>
      <w:bookmarkEnd w:id="29"/>
    </w:p>
    <w:p w:rsidR="00CA7EA3" w:rsidRPr="00984A9D" w:rsidRDefault="00CA7EA3" w:rsidP="00CA7EA3">
      <w:r w:rsidRPr="00984A9D">
        <w:t xml:space="preserve">W </w:t>
      </w:r>
      <w:r w:rsidR="007D316D">
        <w:t>tej</w:t>
      </w:r>
      <w:r w:rsidR="007D316D" w:rsidRPr="00984A9D">
        <w:t xml:space="preserve"> </w:t>
      </w:r>
      <w:r w:rsidRPr="00984A9D">
        <w:t xml:space="preserve">części przewodnika zaprezentowany zostanie wzór wniosku o wydanie zezwolenia </w:t>
      </w:r>
      <w:r w:rsidR="00EB492A">
        <w:br/>
      </w:r>
      <w:r w:rsidRPr="00984A9D">
        <w:t>na dopuszczenie do eksploatacji podsystemu strukturalnego</w:t>
      </w:r>
      <w:r w:rsidR="005209ED">
        <w:t xml:space="preserve"> instalacji stałych</w:t>
      </w:r>
      <w:r w:rsidRPr="00984A9D">
        <w:t xml:space="preserve">. </w:t>
      </w:r>
      <w:r w:rsidR="00CD374C">
        <w:t xml:space="preserve">Wzór ten jest również dostępny do pobrania na stronie internetowej </w:t>
      </w:r>
      <w:r w:rsidR="004B7C55">
        <w:t>UTK</w:t>
      </w:r>
      <w:r w:rsidR="005C3576">
        <w:rPr>
          <w:rStyle w:val="Odwoanieprzypisudolnego"/>
        </w:rPr>
        <w:footnoteReference w:id="2"/>
      </w:r>
      <w:r w:rsidR="00CD374C">
        <w:t xml:space="preserve">. </w:t>
      </w:r>
    </w:p>
    <w:p w:rsidR="00CA7EA3" w:rsidRDefault="00CA7EA3" w:rsidP="00CA7EA3">
      <w:r w:rsidRPr="00984A9D">
        <w:t xml:space="preserve">Projektując wzór wniosku </w:t>
      </w:r>
      <w:r w:rsidR="007D316D">
        <w:t>kierowano się założeniem</w:t>
      </w:r>
      <w:r w:rsidRPr="00984A9D">
        <w:t xml:space="preserve">, </w:t>
      </w:r>
      <w:r w:rsidR="004B7C55">
        <w:t>że</w:t>
      </w:r>
      <w:r w:rsidR="004B7C55" w:rsidRPr="00984A9D">
        <w:t xml:space="preserve"> </w:t>
      </w:r>
      <w:r w:rsidRPr="00984A9D">
        <w:t>dużym ułatwieniem dla wnioskodawców będzie dodanie informacji dotyczących dokumentacji</w:t>
      </w:r>
      <w:r w:rsidR="005209ED">
        <w:t xml:space="preserve">, </w:t>
      </w:r>
      <w:r w:rsidR="007D316D">
        <w:t xml:space="preserve">którą należy dołączyć do wniosku, </w:t>
      </w:r>
      <w:r w:rsidR="0080201C">
        <w:t>w związku z </w:t>
      </w:r>
      <w:r w:rsidR="005209ED">
        <w:t xml:space="preserve">czym </w:t>
      </w:r>
      <w:r w:rsidR="007D316D">
        <w:t>wyodrębniono</w:t>
      </w:r>
      <w:r w:rsidR="005209ED">
        <w:t xml:space="preserve"> część A i część B</w:t>
      </w:r>
      <w:r w:rsidRPr="00984A9D">
        <w:t>. Poniżej przedstawiony zostanie opis tych</w:t>
      </w:r>
      <w:r w:rsidR="007D316D">
        <w:t xml:space="preserve"> </w:t>
      </w:r>
      <w:r w:rsidRPr="00984A9D">
        <w:t>załączników, a</w:t>
      </w:r>
      <w:r w:rsidR="007D316D">
        <w:t> </w:t>
      </w:r>
      <w:r w:rsidRPr="00984A9D">
        <w:t>także wymagania, jakie powinny one spełni</w:t>
      </w:r>
      <w:r w:rsidR="00B103C6">
        <w:t>a</w:t>
      </w:r>
      <w:r w:rsidRPr="00984A9D">
        <w:t>ć w momencie składan</w:t>
      </w:r>
      <w:r>
        <w:t>ia wniosku</w:t>
      </w:r>
      <w:r w:rsidR="007D316D">
        <w:t xml:space="preserve"> </w:t>
      </w:r>
      <w:r w:rsidR="005209ED">
        <w:t>do</w:t>
      </w:r>
      <w:r w:rsidR="007D316D">
        <w:t> </w:t>
      </w:r>
      <w:r>
        <w:t>Prezesa UTK.</w:t>
      </w:r>
    </w:p>
    <w:p w:rsidR="005209ED" w:rsidRPr="00984A9D" w:rsidRDefault="005209ED" w:rsidP="005209ED">
      <w:r>
        <w:t>W</w:t>
      </w:r>
      <w:r w:rsidRPr="00984A9D">
        <w:t xml:space="preserve"> części A</w:t>
      </w:r>
      <w:r>
        <w:t xml:space="preserve"> wniosku</w:t>
      </w:r>
      <w:r w:rsidRPr="00984A9D">
        <w:t xml:space="preserve"> wymienione zostały te załączniki, które należy złożyć </w:t>
      </w:r>
      <w:r>
        <w:t xml:space="preserve">w </w:t>
      </w:r>
      <w:r w:rsidRPr="00984A9D">
        <w:t>form</w:t>
      </w:r>
      <w:r>
        <w:t xml:space="preserve">ie zgodnej z art. 76a § 2 </w:t>
      </w:r>
      <w:r w:rsidR="00B103C6">
        <w:t>k</w:t>
      </w:r>
      <w:r w:rsidR="00A90BA7" w:rsidRPr="00A90BA7">
        <w:t>.p.a</w:t>
      </w:r>
      <w:r>
        <w:t xml:space="preserve">. </w:t>
      </w:r>
      <w:r w:rsidR="007D316D">
        <w:t>O</w:t>
      </w:r>
      <w:r w:rsidR="007D316D" w:rsidRPr="00984A9D">
        <w:t xml:space="preserve">gólną </w:t>
      </w:r>
      <w:r w:rsidRPr="00984A9D">
        <w:t xml:space="preserve">zasadą ustanowioną w art. 76a § 2 </w:t>
      </w:r>
      <w:r w:rsidR="00B103C6">
        <w:t>k</w:t>
      </w:r>
      <w:r w:rsidR="00A90BA7" w:rsidRPr="00A90BA7">
        <w:t>.p.a.</w:t>
      </w:r>
      <w:r w:rsidRPr="00984A9D">
        <w:t xml:space="preserve"> jest składanie dokumentacji w formie oryginału. </w:t>
      </w:r>
      <w:r w:rsidR="007D316D">
        <w:t>O</w:t>
      </w:r>
      <w:r w:rsidRPr="00984A9D">
        <w:t>d tej zasady ustanowione są wyjątki. Zgodnie z omawianym przepisem, wnioskodawca</w:t>
      </w:r>
      <w:r w:rsidR="00B103C6">
        <w:t>,</w:t>
      </w:r>
      <w:r w:rsidRPr="00984A9D">
        <w:t xml:space="preserve"> </w:t>
      </w:r>
      <w:r>
        <w:t>kompletu</w:t>
      </w:r>
      <w:r w:rsidRPr="00984A9D">
        <w:t>jąc</w:t>
      </w:r>
      <w:r>
        <w:t xml:space="preserve"> wniosek o wydanie zezwolenia na dopuszczenie do eksploatacji podsystemu strukturalnego oraz</w:t>
      </w:r>
      <w:r w:rsidRPr="00984A9D">
        <w:t xml:space="preserve"> dokumentację stanowiącą </w:t>
      </w:r>
      <w:r>
        <w:t xml:space="preserve">jego </w:t>
      </w:r>
      <w:r w:rsidRPr="00984A9D">
        <w:t xml:space="preserve">załączniki, ma możliwość złożenia jej </w:t>
      </w:r>
      <w:r w:rsidR="0080201C">
        <w:t>do Prezesa </w:t>
      </w:r>
      <w:r>
        <w:t xml:space="preserve">UTK również </w:t>
      </w:r>
      <w:r w:rsidRPr="00984A9D">
        <w:t>w dwóch innych formach.</w:t>
      </w:r>
    </w:p>
    <w:p w:rsidR="005209ED" w:rsidRPr="00984A9D" w:rsidRDefault="005209ED" w:rsidP="005209ED">
      <w:r w:rsidRPr="00984A9D">
        <w:t>Te formy to:</w:t>
      </w:r>
    </w:p>
    <w:p w:rsidR="005209ED" w:rsidRPr="00984A9D" w:rsidRDefault="005209ED" w:rsidP="005209ED">
      <w:pPr>
        <w:numPr>
          <w:ilvl w:val="0"/>
          <w:numId w:val="13"/>
        </w:numPr>
      </w:pPr>
      <w:r w:rsidRPr="00984A9D">
        <w:t>kopia danego dokumentu poświadczona za zgodność z oryginałem przez notariusza</w:t>
      </w:r>
      <w:r>
        <w:t xml:space="preserve"> albo</w:t>
      </w:r>
    </w:p>
    <w:p w:rsidR="005209ED" w:rsidRPr="00984A9D" w:rsidRDefault="005209ED" w:rsidP="005209ED">
      <w:pPr>
        <w:numPr>
          <w:ilvl w:val="0"/>
          <w:numId w:val="13"/>
        </w:numPr>
      </w:pPr>
      <w:r w:rsidRPr="00984A9D">
        <w:t>kopia danego dokumentu poświadczona za zgodność z oryginałem przez adwokata, radcę prawnego, doradcę podatkowego albo rzecznika patentowego.</w:t>
      </w:r>
    </w:p>
    <w:p w:rsidR="005209ED" w:rsidRDefault="005209ED" w:rsidP="005209ED">
      <w:r w:rsidRPr="005209ED">
        <w:t>Należy pamiętać</w:t>
      </w:r>
      <w:r w:rsidR="00A4732A">
        <w:t>, że</w:t>
      </w:r>
      <w:r w:rsidRPr="005209ED">
        <w:t xml:space="preserve"> w przypadku pkt</w:t>
      </w:r>
      <w:r w:rsidR="00CF4961">
        <w:t>.</w:t>
      </w:r>
      <w:r w:rsidRPr="005209ED">
        <w:t xml:space="preserve"> 2 adwokat, radca prawny, doradca podatkowy albo rzecznik patentowy, który poświadczy kopię danego dokumentu za zgodność z oryginałem</w:t>
      </w:r>
      <w:r w:rsidR="007D316D">
        <w:t>,</w:t>
      </w:r>
      <w:r w:rsidRPr="005209ED">
        <w:t xml:space="preserve"> musi być pełnomocnikiem wnioskodawcy w sprawie. Oznacza to, że wraz z kopią dokumentu poświadczoną</w:t>
      </w:r>
      <w:r w:rsidR="00541973">
        <w:br/>
      </w:r>
      <w:r w:rsidRPr="005209ED">
        <w:t>za zgodność przez np. radcę prawnego</w:t>
      </w:r>
      <w:r w:rsidR="007D316D">
        <w:t>,</w:t>
      </w:r>
      <w:r w:rsidRPr="005209ED">
        <w:t xml:space="preserve"> konieczne jest również złożenie pełnomocnictwa dla tego radcy prawnego, które uprawnia go do reprezentacji wnioskodawcy przed Prezesem UTK (szczegóły dotyczące samego pełnomocnictwa zostaną opisane w dalszej części przewodnika).</w:t>
      </w:r>
    </w:p>
    <w:p w:rsidR="005209ED" w:rsidRDefault="00470671" w:rsidP="00CA7EA3">
      <w:r>
        <w:t>W</w:t>
      </w:r>
      <w:r w:rsidR="005209ED">
        <w:t>nioskodawca</w:t>
      </w:r>
      <w:r w:rsidR="005209ED" w:rsidRPr="00984A9D">
        <w:t xml:space="preserve"> może złoż</w:t>
      </w:r>
      <w:r w:rsidR="005209ED">
        <w:t>yć</w:t>
      </w:r>
      <w:r w:rsidR="005209ED" w:rsidRPr="00984A9D">
        <w:t xml:space="preserve"> np. certyfikat weryfikacji WE</w:t>
      </w:r>
      <w:r>
        <w:t xml:space="preserve"> </w:t>
      </w:r>
      <w:r w:rsidR="005209ED" w:rsidRPr="00984A9D">
        <w:t xml:space="preserve">w oryginale, </w:t>
      </w:r>
      <w:r w:rsidR="005209ED">
        <w:t xml:space="preserve">a </w:t>
      </w:r>
      <w:r w:rsidR="005209ED" w:rsidRPr="00984A9D">
        <w:t>deklaracj</w:t>
      </w:r>
      <w:r w:rsidR="005209ED">
        <w:t>ę</w:t>
      </w:r>
      <w:r w:rsidR="005209ED" w:rsidRPr="00984A9D">
        <w:t xml:space="preserve"> weryfikacji WE w</w:t>
      </w:r>
      <w:r>
        <w:t> </w:t>
      </w:r>
      <w:r w:rsidR="005209ED" w:rsidRPr="00984A9D">
        <w:t>formie kopii poświadczonej za zgodność z oryginałem przez notariusza. W takim przypadku każdy z</w:t>
      </w:r>
      <w:r w:rsidR="00B103C6">
        <w:t> </w:t>
      </w:r>
      <w:r w:rsidR="005209ED" w:rsidRPr="00984A9D">
        <w:t xml:space="preserve">tych dokumentów zostanie przekazany w prawidłowej formie. </w:t>
      </w:r>
      <w:r w:rsidR="005209ED" w:rsidRPr="005209ED">
        <w:t>Ponadto dokumenty wskazane w</w:t>
      </w:r>
      <w:r>
        <w:t> </w:t>
      </w:r>
      <w:r w:rsidR="005209ED" w:rsidRPr="005209ED">
        <w:t xml:space="preserve">części A powinny zostać również podpisane w sposób analogiczny </w:t>
      </w:r>
      <w:r>
        <w:t>jak wniosek</w:t>
      </w:r>
      <w:r w:rsidR="005209ED">
        <w:t>, który został</w:t>
      </w:r>
      <w:r w:rsidR="005209ED" w:rsidRPr="005209ED">
        <w:t xml:space="preserve"> omówiony w podrozdziale </w:t>
      </w:r>
      <w:r w:rsidR="00E71913">
        <w:t>2</w:t>
      </w:r>
      <w:r w:rsidR="005209ED" w:rsidRPr="005209ED">
        <w:t>.</w:t>
      </w:r>
      <w:r w:rsidR="00E71913">
        <w:t>1</w:t>
      </w:r>
      <w:r w:rsidR="005209ED" w:rsidRPr="005209ED">
        <w:t>.</w:t>
      </w:r>
    </w:p>
    <w:p w:rsidR="00CA7EA3" w:rsidRPr="00984A9D" w:rsidRDefault="00CA7EA3" w:rsidP="00CA7EA3">
      <w:r w:rsidRPr="00984A9D">
        <w:t>Natomiast załączniki w</w:t>
      </w:r>
      <w:r w:rsidR="00FD700B">
        <w:t>ymienione w</w:t>
      </w:r>
      <w:r w:rsidRPr="00984A9D">
        <w:t xml:space="preserve"> części B można składać z pominięciem zasad omówionych powyżej. Przepisy </w:t>
      </w:r>
      <w:r w:rsidR="001419A9">
        <w:t xml:space="preserve">RWI (§ 7 ust. 7) </w:t>
      </w:r>
      <w:r w:rsidRPr="00984A9D">
        <w:t xml:space="preserve">pozwalają bowiem na przedstawienie </w:t>
      </w:r>
      <w:r w:rsidR="00C162C5">
        <w:t>załączników</w:t>
      </w:r>
      <w:r w:rsidR="00C162C5" w:rsidRPr="00984A9D">
        <w:t xml:space="preserve"> </w:t>
      </w:r>
      <w:r w:rsidRPr="00984A9D">
        <w:t>Prezesowi UTK w formie zwykłych kopii (skanów)</w:t>
      </w:r>
      <w:r w:rsidR="00FD700B">
        <w:t xml:space="preserve"> przekazywanych</w:t>
      </w:r>
      <w:r w:rsidRPr="00984A9D">
        <w:t xml:space="preserve"> na nośniku danych cyfrowych</w:t>
      </w:r>
      <w:r w:rsidR="00C162C5">
        <w:t xml:space="preserve"> (</w:t>
      </w:r>
      <w:r w:rsidRPr="00984A9D">
        <w:t>płyta</w:t>
      </w:r>
      <w:r w:rsidR="00C162C5">
        <w:t xml:space="preserve"> </w:t>
      </w:r>
      <w:r w:rsidRPr="00984A9D">
        <w:t>kompaktowa</w:t>
      </w:r>
      <w:r w:rsidR="00C162C5">
        <w:t>,</w:t>
      </w:r>
      <w:r w:rsidRPr="00984A9D">
        <w:t xml:space="preserve"> pendrive</w:t>
      </w:r>
      <w:r w:rsidR="00C162C5">
        <w:t>)</w:t>
      </w:r>
      <w:r w:rsidR="00FD700B">
        <w:t xml:space="preserve"> lub w formie tradycyjnej</w:t>
      </w:r>
      <w:r w:rsidRPr="00984A9D">
        <w:t>.</w:t>
      </w:r>
    </w:p>
    <w:p w:rsidR="00CA7EA3" w:rsidRDefault="00A07CB8" w:rsidP="00CA7EA3">
      <w:r>
        <w:t xml:space="preserve">W </w:t>
      </w:r>
      <w:r w:rsidR="00CA7EA3">
        <w:t>podrozdzia</w:t>
      </w:r>
      <w:r>
        <w:t>le</w:t>
      </w:r>
      <w:r w:rsidR="00CA7EA3">
        <w:t xml:space="preserve"> </w:t>
      </w:r>
      <w:r w:rsidR="00E71913">
        <w:t>2.2.3</w:t>
      </w:r>
      <w:r>
        <w:t xml:space="preserve"> przewodnika</w:t>
      </w:r>
      <w:r w:rsidR="00CA7EA3" w:rsidRPr="00984A9D">
        <w:t xml:space="preserve"> przedstawiona zosta</w:t>
      </w:r>
      <w:r w:rsidR="000403A8">
        <w:t>ła zalecana</w:t>
      </w:r>
      <w:r>
        <w:t xml:space="preserve"> struktura (uporządkowanie) </w:t>
      </w:r>
      <w:r w:rsidR="00CA7EA3" w:rsidRPr="00984A9D">
        <w:t>załączników opisanych w części B wzoru wniosku.</w:t>
      </w:r>
    </w:p>
    <w:tbl>
      <w:tblPr>
        <w:tblStyle w:val="Tabela-Siatka"/>
        <w:tblW w:w="0" w:type="auto"/>
        <w:tblLook w:val="04A0" w:firstRow="1" w:lastRow="0" w:firstColumn="1" w:lastColumn="0" w:noHBand="0" w:noVBand="1"/>
      </w:tblPr>
      <w:tblGrid>
        <w:gridCol w:w="8770"/>
      </w:tblGrid>
      <w:tr w:rsidR="00CD374C" w:rsidTr="00A92684">
        <w:tc>
          <w:tcPr>
            <w:tcW w:w="8920" w:type="dxa"/>
          </w:tcPr>
          <w:p w:rsidR="00CD374C" w:rsidRDefault="00CD374C" w:rsidP="00A92684">
            <w:pPr>
              <w:jc w:val="right"/>
            </w:pPr>
            <w:r w:rsidRPr="008048AC">
              <w:lastRenderedPageBreak/>
              <w:t>(data i miejsce sporządzenia wniosku)</w:t>
            </w:r>
          </w:p>
          <w:p w:rsidR="00CD374C" w:rsidRPr="008048AC" w:rsidRDefault="00CD374C" w:rsidP="00A92684">
            <w:pPr>
              <w:jc w:val="center"/>
              <w:rPr>
                <w:b/>
              </w:rPr>
            </w:pPr>
            <w:r w:rsidRPr="008048AC">
              <w:rPr>
                <w:b/>
              </w:rPr>
              <w:t>WNIOSEK</w:t>
            </w:r>
            <w:r w:rsidRPr="008048AC">
              <w:rPr>
                <w:b/>
              </w:rPr>
              <w:br/>
              <w:t>o wydanie zezwolenia na dopuszczenie do eksploatacji podsystemu strukturalnego</w:t>
            </w:r>
            <w:r>
              <w:rPr>
                <w:b/>
              </w:rPr>
              <w:br/>
            </w:r>
            <w:r w:rsidRPr="00AA1174">
              <w:rPr>
                <w:b/>
                <w:i/>
                <w:u w:val="single"/>
              </w:rPr>
              <w:t>(proszę wskazać podsystem objęty wnioskiem)</w:t>
            </w:r>
          </w:p>
          <w:p w:rsidR="00CD374C" w:rsidRPr="008048AC" w:rsidRDefault="00CD374C" w:rsidP="00CD374C">
            <w:pPr>
              <w:numPr>
                <w:ilvl w:val="0"/>
                <w:numId w:val="11"/>
              </w:numPr>
              <w:rPr>
                <w:b/>
              </w:rPr>
            </w:pPr>
            <w:r w:rsidRPr="008048AC">
              <w:rPr>
                <w:b/>
              </w:rPr>
              <w:t>Nazwa i adres wnioskodawcy:</w:t>
            </w:r>
          </w:p>
          <w:p w:rsidR="00CD374C" w:rsidRPr="008048AC" w:rsidRDefault="00CD374C" w:rsidP="00CD374C">
            <w:pPr>
              <w:numPr>
                <w:ilvl w:val="0"/>
                <w:numId w:val="11"/>
              </w:numPr>
              <w:rPr>
                <w:b/>
              </w:rPr>
            </w:pPr>
            <w:r w:rsidRPr="008048AC">
              <w:rPr>
                <w:b/>
              </w:rPr>
              <w:t>Informacje dotyczące podsystemu strukturalnego:</w:t>
            </w:r>
          </w:p>
          <w:p w:rsidR="00CD374C" w:rsidRPr="008048AC" w:rsidRDefault="00CD374C" w:rsidP="00CD374C">
            <w:pPr>
              <w:numPr>
                <w:ilvl w:val="1"/>
                <w:numId w:val="11"/>
              </w:numPr>
              <w:rPr>
                <w:b/>
              </w:rPr>
            </w:pPr>
            <w:r w:rsidRPr="008048AC">
              <w:rPr>
                <w:b/>
              </w:rPr>
              <w:t>Nazwa inwestycji:</w:t>
            </w:r>
          </w:p>
          <w:p w:rsidR="00CD374C" w:rsidRPr="008048AC" w:rsidRDefault="00CD374C" w:rsidP="00CD374C">
            <w:pPr>
              <w:numPr>
                <w:ilvl w:val="1"/>
                <w:numId w:val="11"/>
              </w:numPr>
              <w:rPr>
                <w:b/>
              </w:rPr>
            </w:pPr>
            <w:r w:rsidRPr="008048AC">
              <w:rPr>
                <w:b/>
              </w:rPr>
              <w:t xml:space="preserve">Numer zadania w Krajowym Programie Kolejowym </w:t>
            </w:r>
            <w:r w:rsidRPr="00AA1174">
              <w:rPr>
                <w:b/>
                <w:i/>
                <w:u w:val="single"/>
              </w:rPr>
              <w:t>(jeżeli nie dotyczy, proszę wskazać)</w:t>
            </w:r>
            <w:r w:rsidRPr="008048AC">
              <w:rPr>
                <w:b/>
              </w:rPr>
              <w:t>:</w:t>
            </w:r>
          </w:p>
          <w:p w:rsidR="00CD374C" w:rsidRDefault="00CD374C" w:rsidP="00CD374C">
            <w:pPr>
              <w:numPr>
                <w:ilvl w:val="1"/>
                <w:numId w:val="11"/>
              </w:numPr>
              <w:rPr>
                <w:b/>
              </w:rPr>
            </w:pPr>
            <w:r w:rsidRPr="008048AC">
              <w:rPr>
                <w:b/>
              </w:rPr>
              <w:t xml:space="preserve">Linie kolejowe objęte wnioskiem </w:t>
            </w:r>
            <w:r w:rsidRPr="00AA1174">
              <w:rPr>
                <w:b/>
                <w:i/>
                <w:u w:val="single"/>
              </w:rPr>
              <w:t>(wraz z kilometrażem każdego odcinka)</w:t>
            </w:r>
            <w:r w:rsidRPr="008048AC">
              <w:rPr>
                <w:b/>
              </w:rPr>
              <w:t>:</w:t>
            </w:r>
          </w:p>
          <w:p w:rsidR="00CD374C" w:rsidRDefault="00CD374C" w:rsidP="00CD374C">
            <w:pPr>
              <w:numPr>
                <w:ilvl w:val="1"/>
                <w:numId w:val="11"/>
              </w:numPr>
              <w:rPr>
                <w:b/>
              </w:rPr>
            </w:pPr>
            <w:r>
              <w:rPr>
                <w:b/>
              </w:rPr>
              <w:t>Czy dla inwestycji wydano decyzję nakazującą uzyskanie zezwolenia? (jeżeli tak, proszę podać sygnaturę tej decyzji):</w:t>
            </w:r>
          </w:p>
          <w:p w:rsidR="00134F90" w:rsidRDefault="00470671" w:rsidP="00CD374C">
            <w:pPr>
              <w:numPr>
                <w:ilvl w:val="1"/>
                <w:numId w:val="11"/>
              </w:numPr>
              <w:rPr>
                <w:b/>
              </w:rPr>
            </w:pPr>
            <w:r>
              <w:rPr>
                <w:b/>
              </w:rPr>
              <w:t xml:space="preserve">W </w:t>
            </w:r>
            <w:r w:rsidR="00134F90">
              <w:rPr>
                <w:b/>
              </w:rPr>
              <w:t>zgodnoś</w:t>
            </w:r>
            <w:r>
              <w:rPr>
                <w:b/>
              </w:rPr>
              <w:t>ci</w:t>
            </w:r>
            <w:r w:rsidR="00134F90">
              <w:rPr>
                <w:b/>
              </w:rPr>
              <w:t xml:space="preserve"> z jakimi Technicznymi Specyfikacjami Interoperacyjności realizowana była inwestycja</w:t>
            </w:r>
            <w:r w:rsidR="00B103C6">
              <w:rPr>
                <w:b/>
              </w:rPr>
              <w:t>?</w:t>
            </w:r>
          </w:p>
          <w:p w:rsidR="00134F90" w:rsidRPr="008048AC" w:rsidRDefault="00134F90" w:rsidP="00CD374C">
            <w:pPr>
              <w:numPr>
                <w:ilvl w:val="1"/>
                <w:numId w:val="11"/>
              </w:numPr>
              <w:rPr>
                <w:b/>
              </w:rPr>
            </w:pPr>
            <w:r>
              <w:rPr>
                <w:b/>
              </w:rPr>
              <w:t xml:space="preserve">Czy </w:t>
            </w:r>
            <w:r w:rsidR="00C162C5">
              <w:rPr>
                <w:b/>
              </w:rPr>
              <w:t xml:space="preserve">inwestycja </w:t>
            </w:r>
            <w:r>
              <w:rPr>
                <w:b/>
              </w:rPr>
              <w:t>była zakwalifikowana jako inwestycja na zaawansowanym etapie realizacji lub posiada odstępstwo</w:t>
            </w:r>
            <w:r w:rsidR="00B103C6">
              <w:rPr>
                <w:b/>
              </w:rPr>
              <w:t>?</w:t>
            </w:r>
          </w:p>
          <w:p w:rsidR="00CD374C" w:rsidRPr="008048AC" w:rsidRDefault="00CD374C" w:rsidP="00CD374C">
            <w:pPr>
              <w:numPr>
                <w:ilvl w:val="0"/>
                <w:numId w:val="11"/>
              </w:numPr>
              <w:rPr>
                <w:b/>
              </w:rPr>
            </w:pPr>
            <w:r w:rsidRPr="008048AC">
              <w:rPr>
                <w:b/>
              </w:rPr>
              <w:t xml:space="preserve">Załączniki do wniosku </w:t>
            </w:r>
            <w:r w:rsidRPr="00AA1174">
              <w:rPr>
                <w:b/>
                <w:i/>
                <w:u w:val="single"/>
              </w:rPr>
              <w:t>(zaznaczyć i uzupełnić właściwe)</w:t>
            </w:r>
            <w:r w:rsidRPr="008048AC">
              <w:rPr>
                <w:b/>
              </w:rPr>
              <w:t>:</w:t>
            </w:r>
          </w:p>
          <w:p w:rsidR="00CD374C" w:rsidRPr="008048AC" w:rsidRDefault="00CD374C" w:rsidP="00A92684">
            <w:pPr>
              <w:rPr>
                <w:b/>
              </w:rPr>
            </w:pPr>
            <w:r w:rsidRPr="008048AC">
              <w:rPr>
                <w:b/>
              </w:rPr>
              <w:t>Część A</w:t>
            </w:r>
          </w:p>
          <w:p w:rsidR="00CD374C" w:rsidRPr="008048AC" w:rsidRDefault="00CD374C" w:rsidP="00A92684">
            <w:pPr>
              <w:rPr>
                <w:i/>
                <w:u w:val="single"/>
              </w:rPr>
            </w:pPr>
            <w:r w:rsidRPr="008048AC">
              <w:rPr>
                <w:i/>
                <w:u w:val="single"/>
              </w:rPr>
              <w:t>(załączniki, które należy złożyć w formie zgodnej z art. 76a § 2 Kodeksu postępowania administracyjnego,</w:t>
            </w:r>
            <w:r w:rsidR="00C162C5">
              <w:rPr>
                <w:i/>
                <w:u w:val="single"/>
              </w:rPr>
              <w:t xml:space="preserve"> </w:t>
            </w:r>
            <w:r w:rsidRPr="008048AC">
              <w:rPr>
                <w:i/>
                <w:u w:val="single"/>
              </w:rPr>
              <w:t>tj. w oryginale lub kopii poświadczonej za zgodność z oryginałem przez notariusza albo radcę prawnego, który jest pełnomocnikiem podmiotu składającego wniosek)</w:t>
            </w:r>
          </w:p>
          <w:p w:rsidR="00CD374C" w:rsidRDefault="00CD374C" w:rsidP="00A92684">
            <w:pPr>
              <w:ind w:left="709"/>
            </w:pPr>
            <w:r w:rsidRPr="008048AC">
              <w:rPr>
                <w:rFonts w:hint="eastAsia"/>
              </w:rPr>
              <w:t>☐</w:t>
            </w:r>
            <w:r w:rsidRPr="008048AC">
              <w:tab/>
              <w:t>Certyfikat Weryfikacji WE podsystemu nr:</w:t>
            </w:r>
          </w:p>
          <w:p w:rsidR="00CD374C" w:rsidRPr="008048AC" w:rsidRDefault="00CD374C" w:rsidP="00A92684">
            <w:pPr>
              <w:ind w:left="709"/>
              <w:rPr>
                <w:i/>
                <w:u w:val="single"/>
              </w:rPr>
            </w:pPr>
            <w:r w:rsidRPr="008048AC">
              <w:rPr>
                <w:i/>
                <w:u w:val="single"/>
              </w:rPr>
              <w:t>(poniżej proszę podać numer oraz datę wydania certyfikatu</w:t>
            </w:r>
            <w:r>
              <w:rPr>
                <w:i/>
                <w:u w:val="single"/>
              </w:rPr>
              <w:t>, a także dane jednostki</w:t>
            </w:r>
            <w:r w:rsidRPr="008048AC">
              <w:rPr>
                <w:i/>
                <w:u w:val="single"/>
              </w:rPr>
              <w:t>)</w:t>
            </w:r>
          </w:p>
          <w:p w:rsidR="00CD374C" w:rsidRDefault="00CD374C" w:rsidP="00A92684">
            <w:pPr>
              <w:ind w:left="709"/>
            </w:pPr>
            <w:r w:rsidRPr="008048AC">
              <w:rPr>
                <w:rFonts w:hint="eastAsia"/>
              </w:rPr>
              <w:t>☐</w:t>
            </w:r>
            <w:r w:rsidRPr="008048AC">
              <w:tab/>
              <w:t>Deklaracja weryfikacji WE podsystemu nr:</w:t>
            </w:r>
          </w:p>
          <w:p w:rsidR="00CD374C" w:rsidRPr="008048AC" w:rsidRDefault="00CD374C" w:rsidP="00A92684">
            <w:pPr>
              <w:ind w:left="709"/>
              <w:rPr>
                <w:i/>
                <w:u w:val="single"/>
              </w:rPr>
            </w:pPr>
            <w:r w:rsidRPr="008048AC">
              <w:rPr>
                <w:i/>
                <w:u w:val="single"/>
              </w:rPr>
              <w:t>(poniżej proszę podać numer oraz datę wydania deklaracji</w:t>
            </w:r>
            <w:r>
              <w:rPr>
                <w:i/>
                <w:u w:val="single"/>
              </w:rPr>
              <w:t>, a także dane podmiotu wystawiającego</w:t>
            </w:r>
            <w:r w:rsidRPr="008048AC">
              <w:rPr>
                <w:i/>
                <w:u w:val="single"/>
              </w:rPr>
              <w:t>)</w:t>
            </w:r>
          </w:p>
          <w:p w:rsidR="00CD374C" w:rsidRPr="008048AC" w:rsidRDefault="00CD374C" w:rsidP="00A92684">
            <w:pPr>
              <w:ind w:left="709"/>
            </w:pPr>
            <w:r w:rsidRPr="008048AC">
              <w:rPr>
                <w:rFonts w:hint="eastAsia"/>
              </w:rPr>
              <w:t>☐</w:t>
            </w:r>
            <w:r w:rsidRPr="008048AC">
              <w:tab/>
              <w:t>Dowód wniesienia opłaty wstępnej, zgodnie z Rozporządzeniem Ministra właściwego</w:t>
            </w:r>
            <w:r>
              <w:t xml:space="preserve"> </w:t>
            </w:r>
            <w:r w:rsidRPr="008048AC">
              <w:t>ds. Transportu w sprawie czynności wykonanych przez Prezesa Urzędu Transportu Kolejowego, za które pobierane są opłaty, oraz wysokości tych opłat i trybu ich pobierania;</w:t>
            </w:r>
          </w:p>
          <w:p w:rsidR="00CD374C" w:rsidRPr="008048AC" w:rsidRDefault="00CD374C" w:rsidP="00A92684">
            <w:pPr>
              <w:ind w:left="709"/>
            </w:pPr>
            <w:r w:rsidRPr="008048AC">
              <w:rPr>
                <w:rFonts w:hint="eastAsia"/>
              </w:rPr>
              <w:t>☐</w:t>
            </w:r>
            <w:r w:rsidRPr="008048AC">
              <w:tab/>
              <w:t xml:space="preserve">Pełnomocnictwo dla osoby reprezentującej wnioskodawcę podpisane zgodnie </w:t>
            </w:r>
            <w:r w:rsidR="00EB492A">
              <w:br/>
            </w:r>
            <w:r w:rsidRPr="008048AC">
              <w:t>z jego zasadami reprezentacji wraz z dowodem uiszczenia opłaty skarbowej</w:t>
            </w:r>
            <w:r w:rsidRPr="008048AC">
              <w:rPr>
                <w:vertAlign w:val="superscript"/>
              </w:rPr>
              <w:footnoteReference w:id="3"/>
            </w:r>
            <w:r w:rsidRPr="008048AC">
              <w:t xml:space="preserve"> oraz wypisem</w:t>
            </w:r>
            <w:r w:rsidRPr="008048AC">
              <w:br/>
              <w:t>z Krajowego Rejestru Sądowego aktualnym na dzień wystawienia pełnomocnictwa;</w:t>
            </w:r>
          </w:p>
          <w:p w:rsidR="00CD374C" w:rsidRPr="008048AC" w:rsidRDefault="00CD374C" w:rsidP="00A92684">
            <w:pPr>
              <w:ind w:left="709"/>
            </w:pPr>
            <w:r w:rsidRPr="008048AC">
              <w:rPr>
                <w:rFonts w:hint="eastAsia"/>
              </w:rPr>
              <w:t>☐</w:t>
            </w:r>
            <w:r w:rsidRPr="008048AC">
              <w:tab/>
              <w:t>Pozostałe pełnomocnictwa</w:t>
            </w:r>
            <w:r w:rsidRPr="008048AC">
              <w:rPr>
                <w:vertAlign w:val="superscript"/>
              </w:rPr>
              <w:footnoteReference w:id="4"/>
            </w:r>
            <w:r w:rsidRPr="008048AC">
              <w:t xml:space="preserve"> (proszę wskazać);</w:t>
            </w:r>
          </w:p>
          <w:p w:rsidR="00CD374C" w:rsidRPr="008048AC" w:rsidRDefault="00CD374C" w:rsidP="00A92684">
            <w:pPr>
              <w:rPr>
                <w:b/>
              </w:rPr>
            </w:pPr>
            <w:r w:rsidRPr="008048AC">
              <w:rPr>
                <w:b/>
              </w:rPr>
              <w:lastRenderedPageBreak/>
              <w:t>Część B</w:t>
            </w:r>
          </w:p>
          <w:p w:rsidR="00CD374C" w:rsidRPr="008048AC" w:rsidRDefault="00CD374C" w:rsidP="00A92684">
            <w:pPr>
              <w:rPr>
                <w:i/>
                <w:u w:val="single"/>
              </w:rPr>
            </w:pPr>
            <w:r w:rsidRPr="008048AC">
              <w:rPr>
                <w:i/>
                <w:u w:val="single"/>
              </w:rPr>
              <w:t>(załączniki, które można złożyć w formie dokumentu elektronicznego na nośniku danych cyfrowych</w:t>
            </w:r>
            <w:r w:rsidR="00C162C5">
              <w:rPr>
                <w:i/>
                <w:u w:val="single"/>
              </w:rPr>
              <w:t>,</w:t>
            </w:r>
            <w:r w:rsidRPr="008048AC">
              <w:rPr>
                <w:i/>
                <w:u w:val="single"/>
              </w:rPr>
              <w:t xml:space="preserve"> jak</w:t>
            </w:r>
            <w:r w:rsidR="00B103C6">
              <w:rPr>
                <w:i/>
                <w:u w:val="single"/>
              </w:rPr>
              <w:t> </w:t>
            </w:r>
            <w:r w:rsidRPr="008048AC">
              <w:rPr>
                <w:i/>
                <w:u w:val="single"/>
              </w:rPr>
              <w:t>np.</w:t>
            </w:r>
            <w:r w:rsidR="00B103C6">
              <w:rPr>
                <w:i/>
                <w:u w:val="single"/>
              </w:rPr>
              <w:t> </w:t>
            </w:r>
            <w:r w:rsidRPr="008048AC">
              <w:rPr>
                <w:i/>
                <w:u w:val="single"/>
              </w:rPr>
              <w:t>płyta kompaktowa lub pendrive</w:t>
            </w:r>
            <w:r w:rsidRPr="008048AC">
              <w:rPr>
                <w:i/>
                <w:u w:val="single"/>
                <w:vertAlign w:val="superscript"/>
              </w:rPr>
              <w:footnoteReference w:id="5"/>
            </w:r>
            <w:r w:rsidR="00C162C5">
              <w:rPr>
                <w:i/>
                <w:u w:val="single"/>
              </w:rPr>
              <w:t>,</w:t>
            </w:r>
            <w:r w:rsidR="00FD700B">
              <w:rPr>
                <w:i/>
                <w:u w:val="single"/>
              </w:rPr>
              <w:t xml:space="preserve"> lub w formie tradycyjnej</w:t>
            </w:r>
            <w:r w:rsidRPr="008048AC">
              <w:rPr>
                <w:i/>
                <w:u w:val="single"/>
              </w:rPr>
              <w:t>)</w:t>
            </w:r>
          </w:p>
          <w:p w:rsidR="00CD374C" w:rsidRPr="008048AC" w:rsidRDefault="00CD374C" w:rsidP="00A92684">
            <w:pPr>
              <w:ind w:left="709"/>
            </w:pPr>
            <w:r w:rsidRPr="008048AC">
              <w:rPr>
                <w:rFonts w:hint="eastAsia"/>
              </w:rPr>
              <w:t>☐</w:t>
            </w:r>
            <w:r w:rsidRPr="008048AC">
              <w:tab/>
              <w:t>Wykaz budowli/urządzeń zabudowanych w podsystemie, które są objęte obowiązkiem uzyskania świadectwa dopuszczenia do eksploatacji typu oraz niebędących składnikami interoperacyjności;</w:t>
            </w:r>
          </w:p>
          <w:p w:rsidR="00CD374C" w:rsidRPr="008048AC" w:rsidRDefault="00CD374C" w:rsidP="00A92684">
            <w:pPr>
              <w:ind w:left="709"/>
            </w:pPr>
            <w:r w:rsidRPr="008048AC">
              <w:rPr>
                <w:rFonts w:hint="eastAsia"/>
              </w:rPr>
              <w:t>☐</w:t>
            </w:r>
            <w:r w:rsidRPr="008048AC">
              <w:tab/>
              <w:t xml:space="preserve">Kopie dokumentów potwierdzających dopuszczenie do eksploatacji urządzeń lub budowli ujętych w wykazie, o którym mowa w art. 22f ust. 14 pkt 2 ustawy o transporcie kolejowym (świadectwa dopuszczenia do eksploatacji typu oraz deklaracje zgodności </w:t>
            </w:r>
            <w:r w:rsidR="00EB492A">
              <w:br/>
            </w:r>
            <w:r w:rsidRPr="008048AC">
              <w:t>z typem);</w:t>
            </w:r>
          </w:p>
          <w:p w:rsidR="00CD374C" w:rsidRPr="008048AC" w:rsidRDefault="00CD374C" w:rsidP="00A92684">
            <w:pPr>
              <w:ind w:left="709"/>
            </w:pPr>
            <w:r w:rsidRPr="008048AC">
              <w:rPr>
                <w:rFonts w:hint="eastAsia"/>
              </w:rPr>
              <w:t>☐</w:t>
            </w:r>
            <w:r w:rsidRPr="008048AC">
              <w:tab/>
              <w:t>Wykaz składników interoperacyjności;</w:t>
            </w:r>
          </w:p>
          <w:p w:rsidR="00CD374C" w:rsidRPr="008048AC" w:rsidRDefault="00CD374C" w:rsidP="00A92684">
            <w:pPr>
              <w:ind w:left="709"/>
            </w:pPr>
            <w:r w:rsidRPr="008048AC">
              <w:rPr>
                <w:rFonts w:hint="eastAsia"/>
              </w:rPr>
              <w:t>☐</w:t>
            </w:r>
            <w:r w:rsidRPr="008048AC">
              <w:tab/>
              <w:t>Deklaracje WE zgodności lub przydatności do stosowania składnika interoperacyjności nr:</w:t>
            </w:r>
          </w:p>
          <w:p w:rsidR="00CD374C" w:rsidRPr="008048AC" w:rsidRDefault="00CD374C" w:rsidP="00A92684">
            <w:pPr>
              <w:ind w:left="709"/>
            </w:pPr>
            <w:r w:rsidRPr="008048AC">
              <w:rPr>
                <w:rFonts w:hint="eastAsia"/>
              </w:rPr>
              <w:t>☐</w:t>
            </w:r>
            <w:r w:rsidRPr="008048AC">
              <w:tab/>
              <w:t>Dokumentacja przebiegu weryfikacji WE podsystemu, w tym:</w:t>
            </w:r>
          </w:p>
          <w:p w:rsidR="00CD374C" w:rsidRPr="008048AC" w:rsidRDefault="00CD374C" w:rsidP="00A92684">
            <w:pPr>
              <w:ind w:left="1418"/>
            </w:pPr>
            <w:r w:rsidRPr="008048AC">
              <w:rPr>
                <w:rFonts w:hint="eastAsia"/>
              </w:rPr>
              <w:t>☐</w:t>
            </w:r>
            <w:r w:rsidRPr="008048AC">
              <w:tab/>
              <w:t>plan utrzymania podsystemu strukturalnego;</w:t>
            </w:r>
          </w:p>
          <w:p w:rsidR="00CD374C" w:rsidRPr="008048AC" w:rsidRDefault="00CD374C" w:rsidP="00A92684">
            <w:pPr>
              <w:ind w:left="1418"/>
            </w:pPr>
            <w:r w:rsidRPr="008048AC">
              <w:rPr>
                <w:rFonts w:hint="eastAsia"/>
              </w:rPr>
              <w:t>☐</w:t>
            </w:r>
            <w:r w:rsidRPr="008048AC">
              <w:tab/>
              <w:t>raport jednostki notyfikowanej z przebiegu weryfikacji WE podsystemu wraz</w:t>
            </w:r>
            <w:r>
              <w:t xml:space="preserve"> </w:t>
            </w:r>
            <w:r w:rsidRPr="008048AC">
              <w:t>z załącznikami;</w:t>
            </w:r>
          </w:p>
          <w:p w:rsidR="00CD374C" w:rsidRPr="008048AC" w:rsidRDefault="00CD374C" w:rsidP="00A92684">
            <w:pPr>
              <w:ind w:left="1418"/>
            </w:pPr>
            <w:r w:rsidRPr="008048AC">
              <w:rPr>
                <w:rFonts w:hint="eastAsia"/>
              </w:rPr>
              <w:t>☐</w:t>
            </w:r>
            <w:r w:rsidRPr="008048AC">
              <w:tab/>
              <w:t>dokumenty określające cechy charakterystyczne podsystemu,</w:t>
            </w:r>
            <w:r>
              <w:br/>
            </w:r>
            <w:r w:rsidRPr="008048AC">
              <w:t>w szczególności: ogólne i szczegółowe rysunki wykonawcze, schematy elektryczne i hydrauliczne, schematy obwodów sterowania, opisy systemów przetwarzania danych i automatyki o stopniu szczegółowości wystarczającym</w:t>
            </w:r>
            <w:r w:rsidR="00C162C5">
              <w:t xml:space="preserve"> </w:t>
            </w:r>
            <w:r w:rsidRPr="008048AC">
              <w:t>do</w:t>
            </w:r>
            <w:r w:rsidR="00C162C5">
              <w:t> </w:t>
            </w:r>
            <w:r w:rsidRPr="008048AC">
              <w:t>udokumentowania przeprowadzonej weryfikacji WE podsystemu, instrukcje obsługi i utrzymania;</w:t>
            </w:r>
          </w:p>
          <w:p w:rsidR="00CD374C" w:rsidRPr="008048AC" w:rsidRDefault="00CD374C" w:rsidP="00A92684">
            <w:pPr>
              <w:ind w:left="1418"/>
            </w:pPr>
            <w:r w:rsidRPr="008048AC">
              <w:rPr>
                <w:rFonts w:hint="eastAsia"/>
              </w:rPr>
              <w:t>☐</w:t>
            </w:r>
            <w:r w:rsidRPr="008048AC">
              <w:tab/>
              <w:t>zapisy obliczeniowe oraz sprawozdania z przeprowadzonych audytów</w:t>
            </w:r>
            <w:r>
              <w:br/>
            </w:r>
            <w:r w:rsidRPr="008048AC">
              <w:t>i wizyt jednostki notyfikowanej;</w:t>
            </w:r>
          </w:p>
          <w:p w:rsidR="00CD374C" w:rsidRPr="008048AC" w:rsidRDefault="00CD374C" w:rsidP="00A92684">
            <w:pPr>
              <w:ind w:left="1418"/>
            </w:pPr>
            <w:r w:rsidRPr="008048AC">
              <w:rPr>
                <w:rFonts w:hint="eastAsia"/>
              </w:rPr>
              <w:t>☐</w:t>
            </w:r>
            <w:r w:rsidRPr="008048AC">
              <w:tab/>
              <w:t>inne certyfikaty weryfikacji wydane zgodnie z odpowiednimi przepisami;</w:t>
            </w:r>
          </w:p>
          <w:p w:rsidR="00CD374C" w:rsidRPr="008048AC" w:rsidRDefault="00CD374C" w:rsidP="00A92684">
            <w:pPr>
              <w:ind w:left="1418"/>
            </w:pPr>
            <w:r w:rsidRPr="008048AC">
              <w:rPr>
                <w:rFonts w:hint="eastAsia"/>
              </w:rPr>
              <w:t>☐</w:t>
            </w:r>
            <w:r w:rsidRPr="008048AC">
              <w:tab/>
            </w:r>
            <w:r>
              <w:t>s</w:t>
            </w:r>
            <w:r w:rsidRPr="00053200">
              <w:t>ymulacja lub własne wyliczenia świadczące o spełnieniu wymagań systemu zasilania oraz sieci trakcyjnej (dotyczy wyłącznie podsystemu Energia)</w:t>
            </w:r>
            <w:r>
              <w:t>;</w:t>
            </w:r>
          </w:p>
          <w:p w:rsidR="00CD374C" w:rsidRDefault="00CD374C" w:rsidP="00A92684">
            <w:pPr>
              <w:ind w:left="1418"/>
            </w:pPr>
            <w:r w:rsidRPr="008048AC">
              <w:rPr>
                <w:rFonts w:hint="eastAsia"/>
              </w:rPr>
              <w:t>☐</w:t>
            </w:r>
            <w:r w:rsidRPr="008048AC">
              <w:tab/>
              <w:t>dokumentacja z przebiegu oceny znaczenia zmiany;</w:t>
            </w:r>
          </w:p>
          <w:p w:rsidR="00CD374C" w:rsidRDefault="00CD374C" w:rsidP="00A92684">
            <w:pPr>
              <w:ind w:left="2127"/>
            </w:pPr>
            <w:r w:rsidRPr="008048AC">
              <w:rPr>
                <w:rFonts w:hint="eastAsia"/>
              </w:rPr>
              <w:t>☐</w:t>
            </w:r>
            <w:r w:rsidRPr="008048AC">
              <w:tab/>
            </w:r>
            <w:r>
              <w:t>raport z oceny znaczenia zmiany;</w:t>
            </w:r>
          </w:p>
          <w:p w:rsidR="00CD374C" w:rsidRDefault="00CD374C" w:rsidP="00A92684">
            <w:pPr>
              <w:ind w:left="2127"/>
            </w:pPr>
            <w:r w:rsidRPr="008048AC">
              <w:rPr>
                <w:rFonts w:hint="eastAsia"/>
              </w:rPr>
              <w:lastRenderedPageBreak/>
              <w:t>☐</w:t>
            </w:r>
            <w:r w:rsidRPr="008048AC">
              <w:tab/>
            </w:r>
            <w:r>
              <w:t>raport w sprawie oceny bezpieczeństwa;</w:t>
            </w:r>
          </w:p>
          <w:p w:rsidR="00CD374C" w:rsidRDefault="00CD374C" w:rsidP="00A92684">
            <w:pPr>
              <w:ind w:left="2127"/>
            </w:pPr>
            <w:r w:rsidRPr="008048AC">
              <w:rPr>
                <w:rFonts w:hint="eastAsia"/>
              </w:rPr>
              <w:t>☐</w:t>
            </w:r>
            <w:r w:rsidRPr="008048AC">
              <w:tab/>
            </w:r>
            <w:r>
              <w:t xml:space="preserve">deklaracja z art. 16 </w:t>
            </w:r>
            <w:r w:rsidR="00A5217D">
              <w:t>R</w:t>
            </w:r>
            <w:r>
              <w:t>ozporządzenia 402/2013;</w:t>
            </w:r>
          </w:p>
          <w:p w:rsidR="00CD374C" w:rsidRDefault="00CD374C" w:rsidP="00A92684">
            <w:pPr>
              <w:ind w:left="2127"/>
            </w:pPr>
            <w:r w:rsidRPr="008048AC">
              <w:rPr>
                <w:rFonts w:hint="eastAsia"/>
              </w:rPr>
              <w:t>☐</w:t>
            </w:r>
            <w:r w:rsidRPr="008048AC">
              <w:tab/>
            </w:r>
            <w:r>
              <w:t>d</w:t>
            </w:r>
            <w:r w:rsidRPr="009C7F3D">
              <w:t xml:space="preserve">owód bezpieczeństwa </w:t>
            </w:r>
            <w:r w:rsidRPr="00053200">
              <w:t>(dotyczy wyłącznie podsystemu strukturalnego Sterowanie – urządzenia przytorowe)</w:t>
            </w:r>
            <w:r>
              <w:t>.</w:t>
            </w:r>
          </w:p>
          <w:p w:rsidR="00CD374C" w:rsidRPr="008048AC" w:rsidRDefault="00CD374C" w:rsidP="00CD374C">
            <w:pPr>
              <w:numPr>
                <w:ilvl w:val="0"/>
                <w:numId w:val="11"/>
              </w:numPr>
              <w:rPr>
                <w:b/>
              </w:rPr>
            </w:pPr>
            <w:r w:rsidRPr="008048AC">
              <w:rPr>
                <w:b/>
              </w:rPr>
              <w:t xml:space="preserve">Jednocześnie </w:t>
            </w:r>
            <w:r w:rsidRPr="008048AC">
              <w:rPr>
                <w:b/>
                <w:i/>
                <w:u w:val="single"/>
              </w:rPr>
              <w:t>(wyrażam zgodę/nie wyrażam zgody)</w:t>
            </w:r>
            <w:r w:rsidRPr="008048AC">
              <w:rPr>
                <w:b/>
              </w:rPr>
              <w:t xml:space="preserve"> żeby korespondencję w tej sprawie kierować do mnie za pomocą środków komunikacji elektronicznej zgodnie z</w:t>
            </w:r>
            <w:r w:rsidR="00C162C5">
              <w:rPr>
                <w:b/>
              </w:rPr>
              <w:t> </w:t>
            </w:r>
            <w:r w:rsidRPr="008048AC">
              <w:rPr>
                <w:b/>
              </w:rPr>
              <w:t>art. 39</w:t>
            </w:r>
            <w:r w:rsidRPr="008048AC">
              <w:rPr>
                <w:b/>
                <w:vertAlign w:val="superscript"/>
              </w:rPr>
              <w:t>1</w:t>
            </w:r>
            <w:r w:rsidRPr="008048AC">
              <w:rPr>
                <w:b/>
              </w:rPr>
              <w:t xml:space="preserve"> Kodeksu postępowania administracyjnego.</w:t>
            </w:r>
          </w:p>
          <w:p w:rsidR="00CD374C" w:rsidRPr="008C64DD" w:rsidRDefault="00CD374C" w:rsidP="00A92684">
            <w:pPr>
              <w:ind w:firstLine="709"/>
              <w:rPr>
                <w:b/>
              </w:rPr>
            </w:pPr>
            <w:r w:rsidRPr="008048AC">
              <w:rPr>
                <w:b/>
              </w:rPr>
              <w:t xml:space="preserve">Dane konta ePUAP: </w:t>
            </w:r>
            <w:r w:rsidRPr="008048AC">
              <w:rPr>
                <w:b/>
                <w:i/>
                <w:u w:val="single"/>
              </w:rPr>
              <w:t>(proszę podać dane konta w przypadku wyrażenia zgody)</w:t>
            </w:r>
          </w:p>
        </w:tc>
      </w:tr>
    </w:tbl>
    <w:p w:rsidR="00CA7EA3" w:rsidRDefault="0012714B" w:rsidP="00CA7EA3">
      <w:r>
        <w:lastRenderedPageBreak/>
        <w:t>W</w:t>
      </w:r>
      <w:r w:rsidR="00CA7EA3" w:rsidRPr="00984A9D">
        <w:t xml:space="preserve"> pkt</w:t>
      </w:r>
      <w:r w:rsidR="00AD2A49">
        <w:t>.</w:t>
      </w:r>
      <w:r w:rsidR="00CA7EA3" w:rsidRPr="00984A9D">
        <w:t xml:space="preserve"> 1 </w:t>
      </w:r>
      <w:r>
        <w:t xml:space="preserve">wniosku należy wskazać </w:t>
      </w:r>
      <w:r w:rsidR="00CA7EA3" w:rsidRPr="00984A9D">
        <w:t>dan</w:t>
      </w:r>
      <w:r>
        <w:t>e</w:t>
      </w:r>
      <w:r w:rsidR="00CA7EA3" w:rsidRPr="00984A9D">
        <w:t xml:space="preserve"> adresow</w:t>
      </w:r>
      <w:r>
        <w:t>e</w:t>
      </w:r>
      <w:r w:rsidR="00CA7EA3" w:rsidRPr="00984A9D">
        <w:t xml:space="preserve"> podmiotu (wnioskodawcy).</w:t>
      </w:r>
      <w:r>
        <w:t xml:space="preserve"> W </w:t>
      </w:r>
      <w:r w:rsidR="00CA7EA3" w:rsidRPr="00984A9D">
        <w:t>pkt</w:t>
      </w:r>
      <w:r w:rsidR="00CF4961">
        <w:t>.</w:t>
      </w:r>
      <w:r w:rsidR="00CA7EA3" w:rsidRPr="00984A9D">
        <w:t xml:space="preserve"> 2 </w:t>
      </w:r>
      <w:r w:rsidR="00CA7EA3">
        <w:t>należy podać</w:t>
      </w:r>
      <w:r w:rsidR="00CA7EA3" w:rsidRPr="00984A9D">
        <w:t xml:space="preserve"> szczegółow</w:t>
      </w:r>
      <w:r w:rsidR="00CA7EA3">
        <w:t>e</w:t>
      </w:r>
      <w:r w:rsidR="00CA7EA3" w:rsidRPr="00984A9D">
        <w:t xml:space="preserve"> informacj</w:t>
      </w:r>
      <w:r w:rsidR="00CA7EA3">
        <w:t>e</w:t>
      </w:r>
      <w:r w:rsidR="00CA7EA3" w:rsidRPr="00984A9D">
        <w:t xml:space="preserve"> na temat</w:t>
      </w:r>
      <w:r w:rsidRPr="0012714B">
        <w:t xml:space="preserve"> </w:t>
      </w:r>
      <w:r w:rsidRPr="00984A9D">
        <w:t>podsystemu strukturalnego objętego wnioskiem</w:t>
      </w:r>
      <w:r w:rsidR="00CA7EA3" w:rsidRPr="00984A9D">
        <w:t>, taki</w:t>
      </w:r>
      <w:r w:rsidR="00CA7EA3">
        <w:t>e</w:t>
      </w:r>
      <w:r w:rsidR="00CA7EA3" w:rsidRPr="00984A9D">
        <w:t xml:space="preserve"> jak pełna nazwa zrealizowanej inwestycji, odcinki, numer linii kolejowej, dokładny kilometraż</w:t>
      </w:r>
      <w:r w:rsidR="00C41BAC">
        <w:t>,</w:t>
      </w:r>
      <w:r w:rsidR="00C41BAC" w:rsidRPr="00C41BAC">
        <w:t xml:space="preserve"> </w:t>
      </w:r>
      <w:r w:rsidR="00C41BAC" w:rsidRPr="00984A9D">
        <w:t xml:space="preserve">a </w:t>
      </w:r>
      <w:r w:rsidR="001A3FC5">
        <w:t> </w:t>
      </w:r>
      <w:r w:rsidR="00C41BAC" w:rsidRPr="00984A9D">
        <w:t>także</w:t>
      </w:r>
      <w:r w:rsidR="00C41BAC">
        <w:t xml:space="preserve"> informację o wydanej przez Prezesa UTK decyzji nakazującej uzyskanie zezwolenia na </w:t>
      </w:r>
      <w:r w:rsidR="001A3FC5">
        <w:t> </w:t>
      </w:r>
      <w:r w:rsidR="00C41BAC">
        <w:t>dopuszczenie do eksploatacji</w:t>
      </w:r>
      <w:r w:rsidR="00CA7EA3" w:rsidRPr="00984A9D">
        <w:t>.</w:t>
      </w:r>
    </w:p>
    <w:p w:rsidR="00CA1FED" w:rsidRPr="00984A9D" w:rsidRDefault="0012714B" w:rsidP="00CA7EA3">
      <w:r>
        <w:t>C</w:t>
      </w:r>
      <w:r w:rsidR="00CA1FED">
        <w:t>zęsto spotykanym błędem wnioskodawców jest niespójność zapisu kilometrażu objętego inwestycją (np. kilometraż początkowy i końcowy wskazany w treści wniosku różni się od podanego w certyfikacie weryfikacji WE podsystemu</w:t>
      </w:r>
      <w:r w:rsidR="0093315A">
        <w:t>,</w:t>
      </w:r>
      <w:r w:rsidR="001419A9">
        <w:t xml:space="preserve"> deklaracji weryfikacji WE podsystemu</w:t>
      </w:r>
      <w:r w:rsidR="0093315A">
        <w:t xml:space="preserve"> bądź innych załączanych dokumentach</w:t>
      </w:r>
      <w:r w:rsidR="00CA1FED">
        <w:t>). Kwestia ta jest jedną</w:t>
      </w:r>
      <w:r w:rsidR="001A3FC5">
        <w:t xml:space="preserve"> </w:t>
      </w:r>
      <w:r w:rsidR="00CA1FED">
        <w:t xml:space="preserve">z najczęściej </w:t>
      </w:r>
      <w:r w:rsidR="0080201C">
        <w:t>poruszanych przez Prezesa UTK w </w:t>
      </w:r>
      <w:r w:rsidR="00CA1FED">
        <w:t>wezwaniach do</w:t>
      </w:r>
      <w:r w:rsidR="002943AA">
        <w:t> </w:t>
      </w:r>
      <w:r w:rsidR="00CA1FED">
        <w:t xml:space="preserve">złożenia wyjaśnień w sprawach o </w:t>
      </w:r>
      <w:r w:rsidR="001A3FC5">
        <w:t> </w:t>
      </w:r>
      <w:r w:rsidR="00CA1FED">
        <w:t>wydanie zezwolenia.</w:t>
      </w:r>
      <w:r w:rsidR="001419A9">
        <w:t xml:space="preserve"> W związku z tym </w:t>
      </w:r>
      <w:r w:rsidR="001A3FC5">
        <w:t xml:space="preserve">zalecane </w:t>
      </w:r>
      <w:r w:rsidR="001419A9">
        <w:t>jest, by</w:t>
      </w:r>
      <w:r w:rsidR="002943AA">
        <w:t> </w:t>
      </w:r>
      <w:r w:rsidR="001419A9">
        <w:t>wnioskodawcy podczas opracowywania wniosku zwr</w:t>
      </w:r>
      <w:r w:rsidR="0093315A">
        <w:t>a</w:t>
      </w:r>
      <w:r w:rsidR="001419A9">
        <w:t>c</w:t>
      </w:r>
      <w:r w:rsidR="0093315A">
        <w:t>a</w:t>
      </w:r>
      <w:r w:rsidR="001419A9">
        <w:t>li na to szczególną uwagę.</w:t>
      </w:r>
    </w:p>
    <w:p w:rsidR="00CA7EA3" w:rsidRDefault="00CA7EA3" w:rsidP="00CA7EA3">
      <w:r w:rsidRPr="00984A9D">
        <w:t xml:space="preserve">W pkt 3 wzoru </w:t>
      </w:r>
      <w:r w:rsidR="00CD374C">
        <w:t>zamieszczono</w:t>
      </w:r>
      <w:r w:rsidRPr="00984A9D">
        <w:t xml:space="preserve"> wykaz załączników oraz podziel</w:t>
      </w:r>
      <w:r>
        <w:t>ono go na część A i B.</w:t>
      </w:r>
    </w:p>
    <w:p w:rsidR="00CA7EA3" w:rsidRPr="00984A9D" w:rsidRDefault="00CA7EA3" w:rsidP="00CA7EA3">
      <w:r w:rsidRPr="00984A9D">
        <w:t>W części A wzoru wymieni</w:t>
      </w:r>
      <w:r>
        <w:t>ono</w:t>
      </w:r>
      <w:r w:rsidRPr="00984A9D">
        <w:t xml:space="preserve"> następujące załączniki:</w:t>
      </w:r>
    </w:p>
    <w:p w:rsidR="00CA7EA3" w:rsidRPr="00984A9D" w:rsidRDefault="00CA7EA3" w:rsidP="00CA7EA3">
      <w:pPr>
        <w:numPr>
          <w:ilvl w:val="0"/>
          <w:numId w:val="14"/>
        </w:numPr>
      </w:pPr>
      <w:r w:rsidRPr="00984A9D">
        <w:t>Certyfikat weryfikacji WE podsystemu;</w:t>
      </w:r>
    </w:p>
    <w:p w:rsidR="00CA7EA3" w:rsidRPr="00984A9D" w:rsidRDefault="00CA7EA3" w:rsidP="00CA7EA3">
      <w:pPr>
        <w:numPr>
          <w:ilvl w:val="0"/>
          <w:numId w:val="14"/>
        </w:numPr>
      </w:pPr>
      <w:r w:rsidRPr="00984A9D">
        <w:t>Deklarację weryfikacji WE podsystemu;</w:t>
      </w:r>
    </w:p>
    <w:p w:rsidR="00CA7EA3" w:rsidRPr="00984A9D" w:rsidRDefault="00CA7EA3" w:rsidP="00CA7EA3">
      <w:pPr>
        <w:numPr>
          <w:ilvl w:val="0"/>
          <w:numId w:val="14"/>
        </w:numPr>
      </w:pPr>
      <w:r w:rsidRPr="00984A9D">
        <w:t xml:space="preserve">Dowód wniesienia opłaty wstępnej, zgodnie z </w:t>
      </w:r>
      <w:r w:rsidR="007E48DD">
        <w:t>RWO</w:t>
      </w:r>
      <w:r w:rsidRPr="00984A9D">
        <w:t>;</w:t>
      </w:r>
    </w:p>
    <w:p w:rsidR="00CA7EA3" w:rsidRPr="00984A9D" w:rsidRDefault="00CA7EA3" w:rsidP="00CA7EA3">
      <w:pPr>
        <w:numPr>
          <w:ilvl w:val="0"/>
          <w:numId w:val="14"/>
        </w:numPr>
      </w:pPr>
      <w:r w:rsidRPr="00984A9D">
        <w:t>Pełnomocnictwo dla osoby reprezentującej wnioskodawcę podpisane zgodnie z jego zasadami reprezentacji wraz z dowodem uiszczenia opłaty skarbowej oraz wypisem z KRS aktualnym na</w:t>
      </w:r>
      <w:r w:rsidR="002943AA">
        <w:t> </w:t>
      </w:r>
      <w:r w:rsidRPr="00984A9D">
        <w:t>dzień wystawienia pełnomocnictwa;</w:t>
      </w:r>
    </w:p>
    <w:p w:rsidR="00CA7EA3" w:rsidRPr="00984A9D" w:rsidRDefault="00CA7EA3" w:rsidP="00CA7EA3">
      <w:pPr>
        <w:numPr>
          <w:ilvl w:val="0"/>
          <w:numId w:val="14"/>
        </w:numPr>
      </w:pPr>
      <w:r w:rsidRPr="00984A9D">
        <w:t>Pozostałe pełnomocnictwa przekaza</w:t>
      </w:r>
      <w:r w:rsidR="001A3FC5">
        <w:t>ne w</w:t>
      </w:r>
      <w:r>
        <w:t xml:space="preserve"> odpowiedniej formie (szczegóły </w:t>
      </w:r>
      <w:r w:rsidR="006B3844">
        <w:t>w</w:t>
      </w:r>
      <w:r w:rsidR="002943AA">
        <w:t> </w:t>
      </w:r>
      <w:r w:rsidR="006B3844">
        <w:t>podrozdziale</w:t>
      </w:r>
      <w:r w:rsidR="002943AA">
        <w:t> </w:t>
      </w:r>
      <w:r w:rsidR="0012714B">
        <w:t>2</w:t>
      </w:r>
      <w:r w:rsidR="006B3844">
        <w:t>.2.1.5.</w:t>
      </w:r>
      <w:r>
        <w:t>)</w:t>
      </w:r>
      <w:r w:rsidRPr="00984A9D">
        <w:t xml:space="preserve">. </w:t>
      </w:r>
    </w:p>
    <w:p w:rsidR="00CA7EA3" w:rsidRDefault="00CA7EA3" w:rsidP="00CA7EA3">
      <w:pPr>
        <w:pStyle w:val="Nagwek3"/>
      </w:pPr>
      <w:bookmarkStart w:id="30" w:name="_Toc54700963"/>
      <w:bookmarkStart w:id="31" w:name="_Toc58494154"/>
      <w:r>
        <w:t>Omówienie załączników części A</w:t>
      </w:r>
      <w:bookmarkEnd w:id="30"/>
      <w:bookmarkEnd w:id="31"/>
    </w:p>
    <w:p w:rsidR="00CA7EA3" w:rsidRDefault="00CA7EA3" w:rsidP="00CA7EA3">
      <w:pPr>
        <w:pStyle w:val="Nagwek4"/>
      </w:pPr>
      <w:bookmarkStart w:id="32" w:name="_Toc58494155"/>
      <w:r>
        <w:rPr>
          <w:lang w:val="pl-PL"/>
        </w:rPr>
        <w:t>Certyfikat weryfikacji WE podsystemu</w:t>
      </w:r>
      <w:bookmarkEnd w:id="32"/>
    </w:p>
    <w:p w:rsidR="0008592C" w:rsidRPr="00CA7EA3" w:rsidRDefault="002F6B3B" w:rsidP="0008592C">
      <w:r>
        <w:t>C</w:t>
      </w:r>
      <w:r w:rsidR="0008592C" w:rsidRPr="00CA7EA3">
        <w:t>ertyfikaty weryfikacji WE podsystemu sporządzone 31 października 2020 r.</w:t>
      </w:r>
      <w:r w:rsidR="0045261C">
        <w:t xml:space="preserve"> lub później</w:t>
      </w:r>
      <w:r w:rsidR="0008592C" w:rsidRPr="00CA7EA3">
        <w:t xml:space="preserve"> powinny spełniać wymagania załącznika V do </w:t>
      </w:r>
      <w:r w:rsidR="00A5217D">
        <w:t>R</w:t>
      </w:r>
      <w:r w:rsidR="0008592C" w:rsidRPr="00CA7EA3">
        <w:t>ozporządzenia 2019/250.</w:t>
      </w:r>
    </w:p>
    <w:p w:rsidR="00CA7EA3" w:rsidRDefault="001A3FC5" w:rsidP="00CA7EA3">
      <w:r>
        <w:t>O</w:t>
      </w:r>
      <w:r w:rsidR="0008592C" w:rsidRPr="00CA7EA3">
        <w:t xml:space="preserve">bowiązek ten nie dotyczy certyfikatów </w:t>
      </w:r>
      <w:r w:rsidR="0067065F">
        <w:t>weryfikacji WE</w:t>
      </w:r>
      <w:r w:rsidR="00DA2E22">
        <w:t xml:space="preserve"> podsystemu</w:t>
      </w:r>
      <w:r w:rsidR="0067065F">
        <w:t xml:space="preserve"> </w:t>
      </w:r>
      <w:r w:rsidR="0008592C" w:rsidRPr="00CA7EA3">
        <w:t xml:space="preserve">sporządzonych przed </w:t>
      </w:r>
      <w:r w:rsidR="00EB492A">
        <w:br/>
      </w:r>
      <w:r w:rsidR="0008592C" w:rsidRPr="00CA7EA3">
        <w:t xml:space="preserve">31 października 2020 r. Certyfikaty </w:t>
      </w:r>
      <w:r w:rsidR="0067065F">
        <w:t>weryfikacji WE</w:t>
      </w:r>
      <w:r w:rsidR="00DA2E22">
        <w:t xml:space="preserve"> podsystemu</w:t>
      </w:r>
      <w:r w:rsidR="0067065F">
        <w:t xml:space="preserve"> </w:t>
      </w:r>
      <w:r w:rsidR="0008592C" w:rsidRPr="00CA7EA3">
        <w:t xml:space="preserve">sporządzone przed tą datą będą </w:t>
      </w:r>
      <w:r w:rsidR="00470671">
        <w:t>uzna</w:t>
      </w:r>
      <w:r w:rsidR="0008592C" w:rsidRPr="00CA7EA3">
        <w:t>wane przez Prezesa UTK w postępowaniach o wydanie zezwolenia na dopuszczenie</w:t>
      </w:r>
      <w:r w:rsidR="00541973">
        <w:br/>
      </w:r>
      <w:r w:rsidR="0008592C" w:rsidRPr="00CA7EA3">
        <w:t>do eksploatacji podsystemu strukturalnego.</w:t>
      </w:r>
    </w:p>
    <w:p w:rsidR="00DA2E22" w:rsidRPr="00DA2E22" w:rsidRDefault="001A3FC5" w:rsidP="00DA2E22">
      <w:r>
        <w:t>C</w:t>
      </w:r>
      <w:r w:rsidR="00823D34">
        <w:t>zęsto spotykanym błędem jednostek notyfikowanych jest zawieranie niewłaściwych lub</w:t>
      </w:r>
      <w:r w:rsidR="004B382F">
        <w:t> </w:t>
      </w:r>
      <w:r w:rsidR="00823D34">
        <w:t>niepotrzebnych wskazań w certyfikatach weryfikacji WE podsystemu.</w:t>
      </w:r>
      <w:r>
        <w:t xml:space="preserve"> </w:t>
      </w:r>
      <w:r w:rsidR="00DA2E22" w:rsidRPr="00DA2E22">
        <w:t xml:space="preserve">Jednostki notyfikowane </w:t>
      </w:r>
      <w:r w:rsidR="00DA2E22" w:rsidRPr="00DA2E22">
        <w:lastRenderedPageBreak/>
        <w:t xml:space="preserve">w </w:t>
      </w:r>
      <w:r>
        <w:t> </w:t>
      </w:r>
      <w:r w:rsidR="00DA2E22" w:rsidRPr="00DA2E22">
        <w:t xml:space="preserve">opracowywanych raportach z oceny zgodności czy certyfikatach weryfikacji WE zawierają zapisy dotyczące wyłączeń z oceny. </w:t>
      </w:r>
    </w:p>
    <w:p w:rsidR="00DA2E22" w:rsidRPr="00DA2E22" w:rsidRDefault="002F6B3B" w:rsidP="00DA2E22">
      <w:r>
        <w:t>Z</w:t>
      </w:r>
      <w:r w:rsidR="00DA2E22">
        <w:t xml:space="preserve">arówno </w:t>
      </w:r>
      <w:r w:rsidR="00DA2E22" w:rsidRPr="00DA2E22">
        <w:t xml:space="preserve">przepisy prawa </w:t>
      </w:r>
      <w:r w:rsidR="00DA2E22">
        <w:t>europejskiego, jak</w:t>
      </w:r>
      <w:r w:rsidR="00DA2E22" w:rsidRPr="00DA2E22">
        <w:t xml:space="preserve"> i </w:t>
      </w:r>
      <w:r w:rsidR="00DA2E22">
        <w:t>krajow</w:t>
      </w:r>
      <w:r w:rsidR="00DA2E22" w:rsidRPr="00DA2E22">
        <w:t xml:space="preserve">ego, nie przewidują możliwości wyłączenia przez jednostkę notyfikowaną z oceny określonych części podsystemu. Zawarte przez jednostkę notyfikowaną w </w:t>
      </w:r>
      <w:r w:rsidR="00CF4961" w:rsidRPr="00DA2E22">
        <w:t>certyfikac</w:t>
      </w:r>
      <w:r w:rsidR="00CF4961">
        <w:t>ie</w:t>
      </w:r>
      <w:r w:rsidR="00CF4961" w:rsidRPr="00DA2E22">
        <w:t xml:space="preserve"> </w:t>
      </w:r>
      <w:r w:rsidR="00DA2E22" w:rsidRPr="00DA2E22">
        <w:t>weryfikacji WE stwierdzenia</w:t>
      </w:r>
      <w:r w:rsidR="00A4732A">
        <w:t>, że</w:t>
      </w:r>
      <w:r w:rsidR="00DA2E22" w:rsidRPr="00DA2E22">
        <w:t xml:space="preserve"> okre</w:t>
      </w:r>
      <w:r w:rsidR="0080201C">
        <w:t>ślony zakres został wyłączony z </w:t>
      </w:r>
      <w:r w:rsidR="00DA2E22" w:rsidRPr="00DA2E22">
        <w:t xml:space="preserve">oceny jest niedopuszczalny. </w:t>
      </w:r>
      <w:r w:rsidR="001A3FC5">
        <w:t>Z</w:t>
      </w:r>
      <w:r w:rsidR="00DA2E22" w:rsidRPr="00DA2E22">
        <w:t xml:space="preserve">apis </w:t>
      </w:r>
      <w:r w:rsidR="001A3FC5">
        <w:t xml:space="preserve">taki </w:t>
      </w:r>
      <w:r w:rsidR="00DA2E22" w:rsidRPr="00DA2E22">
        <w:t>wprowadza w błąd odbiorcę dokumentów</w:t>
      </w:r>
      <w:r w:rsidR="00DA2E22">
        <w:t xml:space="preserve"> i jest niepożądany</w:t>
      </w:r>
      <w:r w:rsidR="00DA2E22" w:rsidRPr="00DA2E22">
        <w:t>.</w:t>
      </w:r>
    </w:p>
    <w:p w:rsidR="001250C4" w:rsidRPr="00984A9D" w:rsidRDefault="00E31F35" w:rsidP="00CA7EA3">
      <w:r>
        <w:t>W</w:t>
      </w:r>
      <w:r w:rsidR="001250C4">
        <w:t xml:space="preserve"> praktyce można się również spotkać z błędem, </w:t>
      </w:r>
      <w:r>
        <w:t>gdy</w:t>
      </w:r>
      <w:r w:rsidR="001250C4">
        <w:t xml:space="preserve"> jednostka notyfikowana w sporządzanym przez siebie certyfikacie weryfikacji WE podsystemu wskazuje więcej niż jednego producenta podsystemu.</w:t>
      </w:r>
    </w:p>
    <w:p w:rsidR="00CA7EA3" w:rsidRPr="00315362" w:rsidRDefault="00CA7EA3" w:rsidP="00CA7EA3">
      <w:pPr>
        <w:pStyle w:val="Nagwek4"/>
      </w:pPr>
      <w:bookmarkStart w:id="33" w:name="_Toc58494156"/>
      <w:r>
        <w:rPr>
          <w:lang w:val="pl-PL"/>
        </w:rPr>
        <w:t>Deklaracja weryfikacji WE podsystemu</w:t>
      </w:r>
      <w:bookmarkEnd w:id="33"/>
    </w:p>
    <w:p w:rsidR="0008592C" w:rsidRPr="00CA7EA3" w:rsidRDefault="0008592C" w:rsidP="0008592C">
      <w:r w:rsidRPr="00CA7EA3">
        <w:t xml:space="preserve">Podobnie jak w przypadku certyfikatów weryfikacji WE podsystemu, deklaracje </w:t>
      </w:r>
      <w:r w:rsidR="00E31F35" w:rsidRPr="00CA7EA3">
        <w:t>weryfikacj</w:t>
      </w:r>
      <w:r w:rsidR="00E31F35">
        <w:t>i</w:t>
      </w:r>
      <w:r w:rsidR="00E31F35" w:rsidRPr="00CA7EA3">
        <w:t xml:space="preserve"> </w:t>
      </w:r>
      <w:r w:rsidRPr="00CA7EA3">
        <w:t>WE podsystemu sporządzone 31 października</w:t>
      </w:r>
      <w:r w:rsidR="00CE6091">
        <w:t xml:space="preserve"> 2020 r.</w:t>
      </w:r>
      <w:r w:rsidR="0045261C">
        <w:t xml:space="preserve"> lub później</w:t>
      </w:r>
      <w:r w:rsidRPr="00CA7EA3">
        <w:t xml:space="preserve"> powinny spełniać wymagania </w:t>
      </w:r>
      <w:r w:rsidR="00A5217D">
        <w:t>R</w:t>
      </w:r>
      <w:r w:rsidRPr="00CA7EA3">
        <w:t>ozporządzenia 2019/250.</w:t>
      </w:r>
    </w:p>
    <w:p w:rsidR="00CA7EA3" w:rsidRDefault="0008592C" w:rsidP="0008592C">
      <w:r w:rsidRPr="00CA7EA3">
        <w:t xml:space="preserve">Obowiązek ten nie dotyczy deklaracji sporządzonych przed 31 października 2020 r. Deklaracje sporządzone przed tą datą będą </w:t>
      </w:r>
      <w:r w:rsidR="00E31F35">
        <w:t>uznawane</w:t>
      </w:r>
      <w:r w:rsidR="00E31F35" w:rsidRPr="00CA7EA3">
        <w:t xml:space="preserve"> </w:t>
      </w:r>
      <w:r w:rsidRPr="00CA7EA3">
        <w:t>przez Prezesa UTK w postępowaniach o wydanie zezwolenia na dopuszczenie do eksploat</w:t>
      </w:r>
      <w:r w:rsidR="002145F1">
        <w:t>acji podsystemu strukturalnego</w:t>
      </w:r>
      <w:r w:rsidR="00C41BAC">
        <w:t>, powinny one jednak być sporządzone zgodnie z przepisami RWI</w:t>
      </w:r>
      <w:r w:rsidR="002145F1">
        <w:t>.</w:t>
      </w:r>
    </w:p>
    <w:p w:rsidR="001250C4" w:rsidRPr="00DC403F" w:rsidRDefault="00470671" w:rsidP="0008592C">
      <w:r>
        <w:t>W</w:t>
      </w:r>
      <w:r w:rsidR="001250C4">
        <w:t xml:space="preserve"> praktyce zdarzają się błędy polegające na wpisaniu w deklaracji weryfikacji WE podsystemu więcej niż jednego producenta. </w:t>
      </w:r>
      <w:r w:rsidR="0093315A">
        <w:t>Taka sytuacja nie powinna mieć miejsca.</w:t>
      </w:r>
    </w:p>
    <w:p w:rsidR="00CA7EA3" w:rsidRPr="00315362" w:rsidRDefault="00CA7EA3" w:rsidP="00CA7EA3">
      <w:pPr>
        <w:pStyle w:val="Nagwek4"/>
      </w:pPr>
      <w:bookmarkStart w:id="34" w:name="_Toc58494157"/>
      <w:r>
        <w:rPr>
          <w:lang w:val="pl-PL"/>
        </w:rPr>
        <w:t>Opłata wstępna i końcowa</w:t>
      </w:r>
      <w:bookmarkEnd w:id="34"/>
    </w:p>
    <w:p w:rsidR="00CA7EA3" w:rsidRDefault="007E48DD" w:rsidP="00CA7EA3">
      <w:r>
        <w:t>Jak wskazano w podrozdziale</w:t>
      </w:r>
      <w:r w:rsidR="00CA7EA3">
        <w:t xml:space="preserve"> </w:t>
      </w:r>
      <w:r>
        <w:t>2</w:t>
      </w:r>
      <w:r w:rsidR="00CA7EA3">
        <w:t>.</w:t>
      </w:r>
      <w:r w:rsidR="0093315A">
        <w:t>1</w:t>
      </w:r>
      <w:r>
        <w:t xml:space="preserve"> przewodnika</w:t>
      </w:r>
      <w:r w:rsidR="00CA7EA3">
        <w:t xml:space="preserve">, do wniosku </w:t>
      </w:r>
      <w:r w:rsidR="004B382F">
        <w:t>należy załączyć również dowód z </w:t>
      </w:r>
      <w:r w:rsidR="00CA7EA3">
        <w:t xml:space="preserve">uiszczenia opłaty wstępnej. Stosownie do zapisów </w:t>
      </w:r>
      <w:r w:rsidR="0067065F">
        <w:t>RWO</w:t>
      </w:r>
      <w:r w:rsidR="00CA7EA3">
        <w:t xml:space="preserve">, </w:t>
      </w:r>
      <w:r w:rsidR="004B382F">
        <w:t>opłata wstępna w postępowaniu o </w:t>
      </w:r>
      <w:r w:rsidR="00CA7EA3">
        <w:t xml:space="preserve">wydanie zezwolenia </w:t>
      </w:r>
      <w:r w:rsidR="0080201C">
        <w:t>na </w:t>
      </w:r>
      <w:r w:rsidR="00CA7EA3">
        <w:t>dopuszczenie do eksploatacji podsyst</w:t>
      </w:r>
      <w:r w:rsidR="004B382F">
        <w:t>emu strukturalnego wynosi 4 000 </w:t>
      </w:r>
      <w:r w:rsidR="000403A8">
        <w:t>PLN</w:t>
      </w:r>
      <w:r w:rsidR="00CA7EA3">
        <w:t>.</w:t>
      </w:r>
    </w:p>
    <w:p w:rsidR="00CA7EA3" w:rsidRDefault="00CA7EA3" w:rsidP="00CA7EA3">
      <w:r>
        <w:t>Opłatę tę należy wnieść na konto Urzędu Transportu Kolejowego:</w:t>
      </w:r>
    </w:p>
    <w:p w:rsidR="00CA7EA3" w:rsidRDefault="00CA7EA3" w:rsidP="002145F1">
      <w:pPr>
        <w:jc w:val="center"/>
      </w:pPr>
      <w:r w:rsidRPr="004D117F">
        <w:rPr>
          <w:b/>
          <w:bCs/>
        </w:rPr>
        <w:t>47 1010 1010 0055 0022 3100 0000</w:t>
      </w:r>
    </w:p>
    <w:p w:rsidR="00CA7EA3" w:rsidRDefault="00CA7EA3" w:rsidP="00CA7EA3">
      <w:r w:rsidRPr="004D117F">
        <w:t>W przypadku doko</w:t>
      </w:r>
      <w:r>
        <w:t>nywania opłat spoza Polski należ</w:t>
      </w:r>
      <w:r w:rsidRPr="004D117F">
        <w:t>y je wnosić na konto</w:t>
      </w:r>
      <w:r>
        <w:t>:</w:t>
      </w:r>
    </w:p>
    <w:p w:rsidR="00CA7EA3" w:rsidRDefault="00CA7EA3" w:rsidP="002145F1">
      <w:pPr>
        <w:jc w:val="center"/>
        <w:rPr>
          <w:b/>
          <w:bCs/>
        </w:rPr>
      </w:pPr>
      <w:r w:rsidRPr="004D117F">
        <w:rPr>
          <w:b/>
          <w:bCs/>
        </w:rPr>
        <w:t>PL 47 1010 1010 0055 0022 3100 0000</w:t>
      </w:r>
    </w:p>
    <w:p w:rsidR="00CA7EA3" w:rsidRPr="004D117F" w:rsidRDefault="00CA7EA3" w:rsidP="002145F1">
      <w:pPr>
        <w:jc w:val="center"/>
        <w:rPr>
          <w:b/>
          <w:bCs/>
        </w:rPr>
      </w:pPr>
      <w:r w:rsidRPr="004D117F">
        <w:rPr>
          <w:b/>
          <w:bCs/>
        </w:rPr>
        <w:t>SWIFT/BIC NBPLPLPW</w:t>
      </w:r>
    </w:p>
    <w:p w:rsidR="00CA7EA3" w:rsidRDefault="00470671" w:rsidP="00CA7EA3">
      <w:r>
        <w:t>B</w:t>
      </w:r>
      <w:r w:rsidR="00CA7EA3">
        <w:t xml:space="preserve">rak </w:t>
      </w:r>
      <w:r w:rsidR="00E31F35">
        <w:t xml:space="preserve">uiszczenia </w:t>
      </w:r>
      <w:r w:rsidR="00CA7EA3">
        <w:t xml:space="preserve">opłaty wstępnej stanowi brak </w:t>
      </w:r>
      <w:r w:rsidR="0021558E">
        <w:t xml:space="preserve">formalny </w:t>
      </w:r>
      <w:r w:rsidR="00CA7EA3">
        <w:t>wniosku</w:t>
      </w:r>
      <w:r w:rsidR="00E31F35">
        <w:t>. W</w:t>
      </w:r>
      <w:r w:rsidR="00CA7EA3">
        <w:t xml:space="preserve"> przypadku jej </w:t>
      </w:r>
      <w:r w:rsidR="00E31F35">
        <w:t>nie</w:t>
      </w:r>
      <w:r w:rsidR="00CA7EA3">
        <w:t>uiszczenia</w:t>
      </w:r>
      <w:r w:rsidR="00E31F35">
        <w:t>,</w:t>
      </w:r>
      <w:r w:rsidR="00CA7EA3">
        <w:t xml:space="preserve"> Prezes UTK wezwie wnioskodawcę o </w:t>
      </w:r>
      <w:r w:rsidR="00E31F35">
        <w:t xml:space="preserve">jej uregulowanie i </w:t>
      </w:r>
      <w:r w:rsidR="00CA7EA3">
        <w:t>przekazanie dowodu opłaty. Jeżeli pomimo wystosowanego wezwania  wnioskodawca nie ureguluje wymaganej należności, wówczas nastąpi zwrot wniosku i nie zostanie on rozpatrzony.</w:t>
      </w:r>
    </w:p>
    <w:p w:rsidR="00CA7EA3" w:rsidRDefault="00E31F35" w:rsidP="00CA7EA3">
      <w:r>
        <w:t>O</w:t>
      </w:r>
      <w:r w:rsidR="00CA7EA3">
        <w:t>płat</w:t>
      </w:r>
      <w:r>
        <w:t>a</w:t>
      </w:r>
      <w:r w:rsidR="00CA7EA3">
        <w:t xml:space="preserve"> końcow</w:t>
      </w:r>
      <w:r>
        <w:t>a</w:t>
      </w:r>
      <w:r w:rsidR="00CA7EA3">
        <w:t xml:space="preserve"> za wydanie zezwolenia na dopuszczenie do eksploatacji podsystemu strukturalnego</w:t>
      </w:r>
      <w:r>
        <w:t xml:space="preserve"> przedstawiona jest poniż</w:t>
      </w:r>
      <w:r w:rsidR="00D82034">
        <w:t>ej</w:t>
      </w:r>
      <w:r>
        <w:t xml:space="preserve">. </w:t>
      </w:r>
    </w:p>
    <w:p w:rsidR="001D672E" w:rsidRDefault="00CA7EA3" w:rsidP="00CA7EA3">
      <w:r>
        <w:t xml:space="preserve">Stosownie do </w:t>
      </w:r>
      <w:r w:rsidR="002160C6">
        <w:t>RWO</w:t>
      </w:r>
      <w:r>
        <w:t xml:space="preserve"> wysokość opłaty końcowej za wydanie zezwolenia może wynosić od 4 000 </w:t>
      </w:r>
      <w:r w:rsidR="000403A8">
        <w:t xml:space="preserve">PLN </w:t>
      </w:r>
      <w:r>
        <w:t>do</w:t>
      </w:r>
      <w:r w:rsidR="00D82034">
        <w:t> </w:t>
      </w:r>
      <w:r>
        <w:t xml:space="preserve">równowartości w </w:t>
      </w:r>
      <w:r w:rsidR="000403A8">
        <w:t xml:space="preserve">PLN </w:t>
      </w:r>
      <w:r>
        <w:t xml:space="preserve">3000 </w:t>
      </w:r>
      <w:r w:rsidR="000403A8">
        <w:t>EUR</w:t>
      </w:r>
      <w:r>
        <w:t xml:space="preserve">. Wysokość tej kwoty zależna jest od tzw. pracochłonności, czyli </w:t>
      </w:r>
      <w:r w:rsidR="004D1D4B">
        <w:t xml:space="preserve">liczby </w:t>
      </w:r>
      <w:r>
        <w:t>godzin, jakie Prezes UTK poświęcił na analizę merytoryczną oraz formalnoprawną wniosku,</w:t>
      </w:r>
      <w:r w:rsidR="00541973">
        <w:br/>
      </w:r>
      <w:r>
        <w:t xml:space="preserve">a także załączonych do niego dokumentów, sporządzenie pism procesowych w danej sprawie etc. Poniżej w tabeli </w:t>
      </w:r>
      <w:r w:rsidR="00B96A70">
        <w:t xml:space="preserve">przedstawiono </w:t>
      </w:r>
      <w:r>
        <w:t>zależność między wysokością opłaty końcowej a pracochłonnością.</w:t>
      </w:r>
    </w:p>
    <w:p w:rsidR="001D672E" w:rsidRPr="00315362" w:rsidRDefault="001D672E" w:rsidP="001D672E">
      <w:pPr>
        <w:pStyle w:val="TabelaUTK"/>
      </w:pPr>
      <w:r>
        <w:t>Tabela przedstawiająca wysokość opłaty końcowej oraz pracochłonności</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ook w:val="04A0" w:firstRow="1" w:lastRow="0" w:firstColumn="1" w:lastColumn="0" w:noHBand="0" w:noVBand="1"/>
      </w:tblPr>
      <w:tblGrid>
        <w:gridCol w:w="1478"/>
        <w:gridCol w:w="1127"/>
        <w:gridCol w:w="1160"/>
        <w:gridCol w:w="1161"/>
        <w:gridCol w:w="1380"/>
        <w:gridCol w:w="2444"/>
      </w:tblGrid>
      <w:tr w:rsidR="0021558E" w:rsidRPr="0021354B" w:rsidTr="0080201C">
        <w:trPr>
          <w:trHeight w:val="499"/>
          <w:tblHeader/>
        </w:trPr>
        <w:tc>
          <w:tcPr>
            <w:tcW w:w="1526" w:type="dxa"/>
            <w:tcBorders>
              <w:bottom w:val="double" w:sz="4" w:space="0" w:color="auto"/>
            </w:tcBorders>
            <w:shd w:val="clear" w:color="auto" w:fill="042B60"/>
            <w:vAlign w:val="center"/>
          </w:tcPr>
          <w:p w:rsidR="001D672E" w:rsidRPr="0021354B" w:rsidRDefault="001D672E" w:rsidP="008108E1">
            <w:pPr>
              <w:spacing w:before="0" w:after="0" w:line="240" w:lineRule="auto"/>
              <w:jc w:val="center"/>
              <w:rPr>
                <w:rFonts w:eastAsia="Calibri"/>
                <w:bCs/>
                <w:lang w:eastAsia="x-none"/>
              </w:rPr>
            </w:pPr>
            <w:r>
              <w:rPr>
                <w:rFonts w:eastAsia="Calibri"/>
                <w:bCs/>
                <w:lang w:eastAsia="x-none"/>
              </w:rPr>
              <w:lastRenderedPageBreak/>
              <w:t>Liczba godzin</w:t>
            </w:r>
          </w:p>
        </w:tc>
        <w:tc>
          <w:tcPr>
            <w:tcW w:w="1163" w:type="dxa"/>
            <w:tcBorders>
              <w:top w:val="single" w:sz="12" w:space="0" w:color="auto"/>
              <w:bottom w:val="double" w:sz="4" w:space="0" w:color="auto"/>
            </w:tcBorders>
            <w:shd w:val="clear" w:color="auto" w:fill="auto"/>
            <w:vAlign w:val="center"/>
          </w:tcPr>
          <w:p w:rsidR="001D672E" w:rsidRPr="0021354B" w:rsidRDefault="001D672E" w:rsidP="008108E1">
            <w:pPr>
              <w:spacing w:before="0" w:after="0" w:line="240" w:lineRule="auto"/>
              <w:jc w:val="center"/>
              <w:rPr>
                <w:rFonts w:eastAsia="Calibri"/>
                <w:bCs/>
                <w:lang w:eastAsia="x-none"/>
              </w:rPr>
            </w:pPr>
            <w:r w:rsidRPr="004F1050">
              <w:rPr>
                <w:rFonts w:eastAsia="Calibri"/>
                <w:bCs/>
                <w:lang w:eastAsia="x-none"/>
              </w:rPr>
              <w:t>do 10</w:t>
            </w:r>
          </w:p>
        </w:tc>
        <w:tc>
          <w:tcPr>
            <w:tcW w:w="1190" w:type="dxa"/>
            <w:tcBorders>
              <w:top w:val="single" w:sz="12" w:space="0" w:color="auto"/>
              <w:bottom w:val="double" w:sz="4" w:space="0" w:color="auto"/>
            </w:tcBorders>
            <w:shd w:val="clear" w:color="auto" w:fill="auto"/>
            <w:vAlign w:val="center"/>
          </w:tcPr>
          <w:p w:rsidR="001D672E" w:rsidRPr="0021354B" w:rsidRDefault="001D672E" w:rsidP="008108E1">
            <w:pPr>
              <w:spacing w:before="0" w:after="0" w:line="240" w:lineRule="auto"/>
              <w:jc w:val="center"/>
              <w:rPr>
                <w:rFonts w:eastAsia="Calibri"/>
                <w:bCs/>
                <w:lang w:eastAsia="x-none"/>
              </w:rPr>
            </w:pPr>
            <w:r w:rsidRPr="004F1050">
              <w:rPr>
                <w:rFonts w:eastAsia="Calibri"/>
                <w:bCs/>
                <w:lang w:eastAsia="x-none"/>
              </w:rPr>
              <w:t>11-30</w:t>
            </w:r>
          </w:p>
        </w:tc>
        <w:tc>
          <w:tcPr>
            <w:tcW w:w="1191" w:type="dxa"/>
            <w:tcBorders>
              <w:top w:val="single" w:sz="12" w:space="0" w:color="auto"/>
              <w:bottom w:val="double" w:sz="4" w:space="0" w:color="auto"/>
            </w:tcBorders>
            <w:shd w:val="clear" w:color="auto" w:fill="auto"/>
            <w:vAlign w:val="center"/>
          </w:tcPr>
          <w:p w:rsidR="001D672E" w:rsidRPr="0021354B" w:rsidRDefault="001D672E" w:rsidP="008108E1">
            <w:pPr>
              <w:spacing w:before="0" w:after="0" w:line="240" w:lineRule="auto"/>
              <w:jc w:val="center"/>
              <w:rPr>
                <w:rFonts w:eastAsia="Calibri"/>
                <w:bCs/>
                <w:lang w:eastAsia="x-none"/>
              </w:rPr>
            </w:pPr>
            <w:r w:rsidRPr="004F1050">
              <w:rPr>
                <w:rFonts w:eastAsia="Calibri"/>
                <w:bCs/>
                <w:lang w:eastAsia="x-none"/>
              </w:rPr>
              <w:t>31-40</w:t>
            </w:r>
          </w:p>
        </w:tc>
        <w:tc>
          <w:tcPr>
            <w:tcW w:w="1417" w:type="dxa"/>
            <w:tcBorders>
              <w:top w:val="single" w:sz="12" w:space="0" w:color="auto"/>
              <w:bottom w:val="double" w:sz="4" w:space="0" w:color="auto"/>
            </w:tcBorders>
            <w:shd w:val="clear" w:color="auto" w:fill="auto"/>
            <w:vAlign w:val="center"/>
          </w:tcPr>
          <w:p w:rsidR="001D672E" w:rsidRPr="0021354B" w:rsidRDefault="001D672E" w:rsidP="008108E1">
            <w:pPr>
              <w:spacing w:before="0" w:after="0" w:line="240" w:lineRule="auto"/>
              <w:jc w:val="center"/>
              <w:rPr>
                <w:rFonts w:eastAsia="Calibri"/>
                <w:bCs/>
                <w:lang w:eastAsia="x-none"/>
              </w:rPr>
            </w:pPr>
            <w:r w:rsidRPr="004F1050">
              <w:rPr>
                <w:rFonts w:eastAsia="Calibri"/>
                <w:bCs/>
                <w:lang w:eastAsia="x-none"/>
              </w:rPr>
              <w:t>41-50</w:t>
            </w:r>
          </w:p>
        </w:tc>
        <w:tc>
          <w:tcPr>
            <w:tcW w:w="2509" w:type="dxa"/>
            <w:tcBorders>
              <w:top w:val="single" w:sz="12" w:space="0" w:color="auto"/>
              <w:bottom w:val="double" w:sz="4" w:space="0" w:color="auto"/>
            </w:tcBorders>
            <w:shd w:val="clear" w:color="auto" w:fill="auto"/>
            <w:vAlign w:val="center"/>
          </w:tcPr>
          <w:p w:rsidR="001D672E" w:rsidRPr="0021354B" w:rsidRDefault="001D672E" w:rsidP="008108E1">
            <w:pPr>
              <w:spacing w:before="0" w:after="0" w:line="240" w:lineRule="auto"/>
              <w:jc w:val="center"/>
              <w:rPr>
                <w:rFonts w:eastAsia="Calibri"/>
                <w:bCs/>
                <w:lang w:eastAsia="x-none"/>
              </w:rPr>
            </w:pPr>
            <w:r w:rsidRPr="004F1050">
              <w:rPr>
                <w:rFonts w:eastAsia="Calibri"/>
                <w:bCs/>
                <w:lang w:eastAsia="x-none"/>
              </w:rPr>
              <w:t>ponad 50</w:t>
            </w:r>
          </w:p>
        </w:tc>
      </w:tr>
      <w:tr w:rsidR="0021558E" w:rsidRPr="0021354B" w:rsidTr="0080201C">
        <w:trPr>
          <w:trHeight w:val="499"/>
        </w:trPr>
        <w:tc>
          <w:tcPr>
            <w:tcW w:w="1526" w:type="dxa"/>
            <w:tcBorders>
              <w:top w:val="double" w:sz="4" w:space="0" w:color="auto"/>
            </w:tcBorders>
            <w:shd w:val="clear" w:color="auto" w:fill="042B60"/>
            <w:vAlign w:val="center"/>
          </w:tcPr>
          <w:p w:rsidR="001D672E" w:rsidRPr="0021354B" w:rsidRDefault="001D672E" w:rsidP="008108E1">
            <w:pPr>
              <w:spacing w:before="0" w:after="0" w:line="240" w:lineRule="auto"/>
              <w:jc w:val="center"/>
              <w:rPr>
                <w:rFonts w:eastAsia="Calibri"/>
                <w:bCs/>
                <w:lang w:eastAsia="x-none"/>
              </w:rPr>
            </w:pPr>
            <w:r>
              <w:rPr>
                <w:rFonts w:eastAsia="Calibri"/>
                <w:bCs/>
                <w:lang w:eastAsia="x-none"/>
              </w:rPr>
              <w:t>Kwota</w:t>
            </w:r>
          </w:p>
        </w:tc>
        <w:tc>
          <w:tcPr>
            <w:tcW w:w="1163" w:type="dxa"/>
            <w:tcBorders>
              <w:top w:val="double" w:sz="4" w:space="0" w:color="auto"/>
            </w:tcBorders>
            <w:vAlign w:val="center"/>
          </w:tcPr>
          <w:p w:rsidR="001D672E" w:rsidRPr="0021354B" w:rsidRDefault="001D672E" w:rsidP="008108E1">
            <w:pPr>
              <w:spacing w:before="0" w:after="0" w:line="240" w:lineRule="auto"/>
              <w:jc w:val="center"/>
              <w:rPr>
                <w:rFonts w:eastAsia="Calibri"/>
                <w:bCs/>
                <w:lang w:eastAsia="x-none"/>
              </w:rPr>
            </w:pPr>
            <w:r>
              <w:rPr>
                <w:rFonts w:eastAsia="Calibri"/>
                <w:bCs/>
                <w:lang w:eastAsia="x-none"/>
              </w:rPr>
              <w:t>4 000</w:t>
            </w:r>
            <w:r w:rsidR="00F723FD">
              <w:rPr>
                <w:rFonts w:eastAsia="Calibri"/>
                <w:bCs/>
                <w:lang w:eastAsia="x-none"/>
              </w:rPr>
              <w:t xml:space="preserve"> PLN</w:t>
            </w:r>
          </w:p>
        </w:tc>
        <w:tc>
          <w:tcPr>
            <w:tcW w:w="1190" w:type="dxa"/>
            <w:tcBorders>
              <w:top w:val="double" w:sz="4" w:space="0" w:color="auto"/>
            </w:tcBorders>
            <w:vAlign w:val="center"/>
          </w:tcPr>
          <w:p w:rsidR="001D672E" w:rsidRPr="0021354B" w:rsidRDefault="001D672E" w:rsidP="008108E1">
            <w:pPr>
              <w:spacing w:before="0" w:after="0" w:line="240" w:lineRule="auto"/>
              <w:jc w:val="center"/>
              <w:rPr>
                <w:rFonts w:eastAsia="Calibri"/>
                <w:bCs/>
                <w:lang w:eastAsia="x-none"/>
              </w:rPr>
            </w:pPr>
            <w:r>
              <w:rPr>
                <w:rFonts w:eastAsia="Calibri"/>
                <w:bCs/>
                <w:lang w:eastAsia="x-none"/>
              </w:rPr>
              <w:t>6</w:t>
            </w:r>
            <w:r w:rsidR="00F723FD">
              <w:rPr>
                <w:rFonts w:eastAsia="Calibri"/>
                <w:bCs/>
                <w:lang w:eastAsia="x-none"/>
              </w:rPr>
              <w:t> </w:t>
            </w:r>
            <w:r>
              <w:rPr>
                <w:rFonts w:eastAsia="Calibri"/>
                <w:bCs/>
                <w:lang w:eastAsia="x-none"/>
              </w:rPr>
              <w:t>000</w:t>
            </w:r>
            <w:r w:rsidR="00F723FD">
              <w:rPr>
                <w:rFonts w:eastAsia="Calibri"/>
                <w:bCs/>
                <w:lang w:eastAsia="x-none"/>
              </w:rPr>
              <w:t xml:space="preserve"> PLN</w:t>
            </w:r>
          </w:p>
        </w:tc>
        <w:tc>
          <w:tcPr>
            <w:tcW w:w="1191" w:type="dxa"/>
            <w:tcBorders>
              <w:top w:val="double" w:sz="4" w:space="0" w:color="auto"/>
            </w:tcBorders>
            <w:vAlign w:val="center"/>
          </w:tcPr>
          <w:p w:rsidR="001D672E" w:rsidRPr="0021354B" w:rsidRDefault="001D672E" w:rsidP="008108E1">
            <w:pPr>
              <w:spacing w:before="0" w:after="0" w:line="240" w:lineRule="auto"/>
              <w:jc w:val="center"/>
              <w:rPr>
                <w:rFonts w:eastAsia="Calibri"/>
                <w:bCs/>
                <w:lang w:eastAsia="x-none"/>
              </w:rPr>
            </w:pPr>
            <w:r>
              <w:rPr>
                <w:rFonts w:eastAsia="Calibri"/>
                <w:bCs/>
                <w:lang w:eastAsia="x-none"/>
              </w:rPr>
              <w:t>7</w:t>
            </w:r>
            <w:r w:rsidR="00F723FD">
              <w:rPr>
                <w:rFonts w:eastAsia="Calibri"/>
                <w:bCs/>
                <w:lang w:eastAsia="x-none"/>
              </w:rPr>
              <w:t> </w:t>
            </w:r>
            <w:r>
              <w:rPr>
                <w:rFonts w:eastAsia="Calibri"/>
                <w:bCs/>
                <w:lang w:eastAsia="x-none"/>
              </w:rPr>
              <w:t>000</w:t>
            </w:r>
            <w:r w:rsidR="00F723FD">
              <w:rPr>
                <w:rFonts w:eastAsia="Calibri"/>
                <w:bCs/>
                <w:lang w:eastAsia="x-none"/>
              </w:rPr>
              <w:t xml:space="preserve"> PLN</w:t>
            </w:r>
          </w:p>
        </w:tc>
        <w:tc>
          <w:tcPr>
            <w:tcW w:w="1417" w:type="dxa"/>
            <w:tcBorders>
              <w:top w:val="double" w:sz="4" w:space="0" w:color="auto"/>
            </w:tcBorders>
            <w:vAlign w:val="center"/>
          </w:tcPr>
          <w:p w:rsidR="001D672E" w:rsidRPr="0021354B" w:rsidRDefault="001D672E" w:rsidP="008108E1">
            <w:pPr>
              <w:spacing w:before="0" w:after="0" w:line="240" w:lineRule="auto"/>
              <w:jc w:val="center"/>
              <w:rPr>
                <w:rFonts w:eastAsia="Calibri"/>
                <w:bCs/>
                <w:lang w:eastAsia="x-none"/>
              </w:rPr>
            </w:pPr>
            <w:r>
              <w:rPr>
                <w:rFonts w:eastAsia="Calibri"/>
                <w:bCs/>
                <w:lang w:eastAsia="x-none"/>
              </w:rPr>
              <w:t>10</w:t>
            </w:r>
            <w:r w:rsidR="00F723FD">
              <w:rPr>
                <w:rFonts w:eastAsia="Calibri"/>
                <w:bCs/>
                <w:lang w:eastAsia="x-none"/>
              </w:rPr>
              <w:t> </w:t>
            </w:r>
            <w:r>
              <w:rPr>
                <w:rFonts w:eastAsia="Calibri"/>
                <w:bCs/>
                <w:lang w:eastAsia="x-none"/>
              </w:rPr>
              <w:t>000</w:t>
            </w:r>
            <w:r w:rsidR="00F723FD">
              <w:rPr>
                <w:rFonts w:eastAsia="Calibri"/>
                <w:bCs/>
                <w:lang w:eastAsia="x-none"/>
              </w:rPr>
              <w:t xml:space="preserve"> PLN</w:t>
            </w:r>
          </w:p>
        </w:tc>
        <w:tc>
          <w:tcPr>
            <w:tcW w:w="2509" w:type="dxa"/>
            <w:tcBorders>
              <w:top w:val="double" w:sz="4" w:space="0" w:color="auto"/>
            </w:tcBorders>
            <w:vAlign w:val="center"/>
          </w:tcPr>
          <w:p w:rsidR="001D672E" w:rsidRPr="0021354B" w:rsidRDefault="001D672E" w:rsidP="008108E1">
            <w:pPr>
              <w:spacing w:before="0" w:after="0" w:line="240" w:lineRule="auto"/>
              <w:jc w:val="center"/>
              <w:rPr>
                <w:rFonts w:eastAsia="Calibri"/>
                <w:bCs/>
                <w:lang w:eastAsia="x-none"/>
              </w:rPr>
            </w:pPr>
            <w:r>
              <w:rPr>
                <w:rFonts w:eastAsia="Calibri"/>
                <w:bCs/>
                <w:lang w:eastAsia="x-none"/>
              </w:rPr>
              <w:t xml:space="preserve">równowartość w </w:t>
            </w:r>
            <w:r w:rsidR="000403A8">
              <w:rPr>
                <w:rFonts w:eastAsia="Calibri"/>
                <w:bCs/>
                <w:lang w:eastAsia="x-none"/>
              </w:rPr>
              <w:t>PLN</w:t>
            </w:r>
            <w:r>
              <w:rPr>
                <w:rFonts w:eastAsia="Calibri"/>
                <w:bCs/>
                <w:lang w:eastAsia="x-none"/>
              </w:rPr>
              <w:t xml:space="preserve"> 3000 </w:t>
            </w:r>
            <w:r w:rsidR="000403A8">
              <w:rPr>
                <w:rFonts w:eastAsia="Calibri"/>
                <w:bCs/>
                <w:lang w:eastAsia="x-none"/>
              </w:rPr>
              <w:t>EUR</w:t>
            </w:r>
          </w:p>
        </w:tc>
      </w:tr>
    </w:tbl>
    <w:p w:rsidR="00CA7EA3" w:rsidRDefault="00CA7EA3" w:rsidP="00CA7EA3">
      <w:r>
        <w:t xml:space="preserve">Informację o opłacie końcowej za wydanie zezwolenia na dopuszczenie do eksploatacji podsystemu strukturalnego Prezes UTK podaje zawsze </w:t>
      </w:r>
      <w:r w:rsidR="004D1D4B">
        <w:t>w</w:t>
      </w:r>
      <w:r>
        <w:t xml:space="preserve"> decyzji. Zawarte są</w:t>
      </w:r>
      <w:r w:rsidR="004B382F">
        <w:t xml:space="preserve"> tam informacje dotyczące m.in. </w:t>
      </w:r>
      <w:r>
        <w:t>pracochłonności, numeru konta, tytułu opłaty końcowej czy też czynności</w:t>
      </w:r>
      <w:r w:rsidR="004D1D4B">
        <w:t>,</w:t>
      </w:r>
      <w:r>
        <w:t xml:space="preserve"> jakie zostaną podjęte</w:t>
      </w:r>
      <w:r w:rsidR="004B382F">
        <w:t xml:space="preserve"> </w:t>
      </w:r>
      <w:r>
        <w:t>w</w:t>
      </w:r>
      <w:r w:rsidR="004B382F">
        <w:t> </w:t>
      </w:r>
      <w:r>
        <w:t>razie wystąpienia zaległości lub nieuregulowania należności.</w:t>
      </w:r>
    </w:p>
    <w:p w:rsidR="00CA7EA3" w:rsidRPr="00C906E3" w:rsidRDefault="00CA7EA3" w:rsidP="00CA7EA3">
      <w:r>
        <w:t>Prezes UTK zawsze podaje pełny wymiar godzin poświęconych na rozpatrzenie danej sprawy. W</w:t>
      </w:r>
      <w:r w:rsidR="00470671">
        <w:t> </w:t>
      </w:r>
      <w:r>
        <w:t>decyzji wydającej zezwolenie na dopuszczenie do eksploatacj</w:t>
      </w:r>
      <w:r w:rsidR="0080201C">
        <w:t>i podsystemu strukturalnego nie </w:t>
      </w:r>
      <w:r w:rsidR="00D82034">
        <w:t>znajdzie się więc zapis</w:t>
      </w:r>
      <w:r>
        <w:t>,</w:t>
      </w:r>
      <w:r w:rsidR="00D82034">
        <w:t xml:space="preserve"> </w:t>
      </w:r>
      <w:r>
        <w:t>że pracochłonność wyniosła np. 30,5h.</w:t>
      </w:r>
    </w:p>
    <w:p w:rsidR="00CA7EA3" w:rsidRPr="00315362" w:rsidRDefault="00CA7EA3" w:rsidP="00CA7EA3">
      <w:pPr>
        <w:pStyle w:val="Nagwek4"/>
      </w:pPr>
      <w:bookmarkStart w:id="35" w:name="_Toc58494158"/>
      <w:r>
        <w:rPr>
          <w:lang w:val="pl-PL"/>
        </w:rPr>
        <w:t xml:space="preserve">Pełnomocnictwo dla pełnomocnika wnioskodawcy w </w:t>
      </w:r>
      <w:r w:rsidR="00D82034">
        <w:rPr>
          <w:lang w:val="pl-PL"/>
        </w:rPr>
        <w:t> </w:t>
      </w:r>
      <w:r>
        <w:rPr>
          <w:lang w:val="pl-PL"/>
        </w:rPr>
        <w:t>sprawie</w:t>
      </w:r>
      <w:bookmarkEnd w:id="35"/>
    </w:p>
    <w:p w:rsidR="00CA7EA3" w:rsidRDefault="00CA7EA3" w:rsidP="00CA7EA3">
      <w:r>
        <w:t>W przypadku składania pełnomocnictwa należy pamiętać, aby złożyć je w odpowiedniej formie</w:t>
      </w:r>
      <w:r w:rsidR="00D82034">
        <w:t xml:space="preserve">. Wymagania </w:t>
      </w:r>
      <w:r>
        <w:t xml:space="preserve">formalne dotyczące pełnomocnictwa określa art. 33 § 3 </w:t>
      </w:r>
      <w:r w:rsidR="007327F2">
        <w:t>k</w:t>
      </w:r>
      <w:r w:rsidR="00A90BA7" w:rsidRPr="00A90BA7">
        <w:t>.p.a.</w:t>
      </w:r>
    </w:p>
    <w:p w:rsidR="00CA7EA3" w:rsidRDefault="00CA7EA3" w:rsidP="00CA7EA3">
      <w:r>
        <w:t xml:space="preserve">Ogólnie przyjętą zasadą w omawianym artykule jest składanie pełnomocnictwa dla pełnomocnika wnioskodawcy w formie oryginału. </w:t>
      </w:r>
      <w:r w:rsidR="004D6164">
        <w:t>P</w:t>
      </w:r>
      <w:r>
        <w:t xml:space="preserve">rzepis ten wprowadza </w:t>
      </w:r>
      <w:r w:rsidR="004D6164">
        <w:t xml:space="preserve">jednak </w:t>
      </w:r>
      <w:r>
        <w:t>pewne wyjątki od tej zasady.</w:t>
      </w:r>
    </w:p>
    <w:p w:rsidR="00CA7EA3" w:rsidRDefault="00CA7EA3" w:rsidP="00CA7EA3">
      <w:r>
        <w:t xml:space="preserve">Jednym z nich jest możliwość złożenia urzędowo poświadczonego odpisu pełnomocnictwa. </w:t>
      </w:r>
      <w:r w:rsidR="004D6164">
        <w:t>U</w:t>
      </w:r>
      <w:r>
        <w:t xml:space="preserve">rzędowo </w:t>
      </w:r>
      <w:r w:rsidR="004D6164">
        <w:t xml:space="preserve">poświadczony </w:t>
      </w:r>
      <w:r>
        <w:t xml:space="preserve">odpis pełnomocnictwa można </w:t>
      </w:r>
      <w:r w:rsidR="004D6164">
        <w:t>złożyć</w:t>
      </w:r>
      <w:r>
        <w:t xml:space="preserve"> na dwa sposoby:</w:t>
      </w:r>
    </w:p>
    <w:p w:rsidR="00CA7EA3" w:rsidRDefault="00CA7EA3" w:rsidP="00EB492A">
      <w:pPr>
        <w:pStyle w:val="Akapitzlist"/>
        <w:numPr>
          <w:ilvl w:val="0"/>
          <w:numId w:val="20"/>
        </w:numPr>
        <w:ind w:left="714" w:hanging="357"/>
        <w:contextualSpacing w:val="0"/>
      </w:pPr>
      <w:r>
        <w:t>przed</w:t>
      </w:r>
      <w:r w:rsidR="004D6164">
        <w:t>k</w:t>
      </w:r>
      <w:r>
        <w:t>ł</w:t>
      </w:r>
      <w:r w:rsidR="004D6164">
        <w:t>adając</w:t>
      </w:r>
      <w:r>
        <w:t xml:space="preserve"> notarialnie </w:t>
      </w:r>
      <w:r w:rsidR="004D6164">
        <w:t xml:space="preserve">poświadczoną </w:t>
      </w:r>
      <w:r>
        <w:t>kopi</w:t>
      </w:r>
      <w:r w:rsidR="004D6164">
        <w:t>ę</w:t>
      </w:r>
      <w:r>
        <w:t xml:space="preserve"> pełnomocnictwa albo</w:t>
      </w:r>
      <w:r w:rsidR="00D82034">
        <w:t xml:space="preserve"> </w:t>
      </w:r>
    </w:p>
    <w:p w:rsidR="00CA7EA3" w:rsidRDefault="004D6164" w:rsidP="00EB492A">
      <w:pPr>
        <w:pStyle w:val="Akapitzlist"/>
        <w:numPr>
          <w:ilvl w:val="0"/>
          <w:numId w:val="20"/>
        </w:numPr>
        <w:ind w:left="714" w:hanging="357"/>
        <w:contextualSpacing w:val="0"/>
      </w:pPr>
      <w:r>
        <w:t xml:space="preserve">uzyskując </w:t>
      </w:r>
      <w:r w:rsidR="00D82034">
        <w:t xml:space="preserve">poświadczenie </w:t>
      </w:r>
      <w:r w:rsidR="00CA7EA3">
        <w:t>upoważnionego pracownika Urzędu Transportu Kolejowego, że</w:t>
      </w:r>
      <w:r>
        <w:t> </w:t>
      </w:r>
      <w:r w:rsidR="00CA7EA3">
        <w:t>odpis oryginału jest z nim zgodny. Takie poświadczenie obejmuje podpis pracownika, datę i</w:t>
      </w:r>
      <w:r w:rsidR="007327F2">
        <w:t> </w:t>
      </w:r>
      <w:r w:rsidR="00CA7EA3">
        <w:t>miejsce jego sporządzenia, a także – jeżeli poświadczane pełnomocnictwo zawiera jakieś cechy szczególne – wymienienie tych cech (np. dopiski, poprawki, uszkodzenia itp.).</w:t>
      </w:r>
    </w:p>
    <w:p w:rsidR="00CA7EA3" w:rsidRDefault="00CA7EA3" w:rsidP="00CA7EA3">
      <w:r>
        <w:t>Drugi wyjątek jest w pewien sposób ograniczony. Dotyczy on wyłącznie przypadków, w których pełnomocnikiem wnioskodawcy jest a</w:t>
      </w:r>
      <w:r w:rsidRPr="009E61CE">
        <w:t>dwokat, rad</w:t>
      </w:r>
      <w:r>
        <w:t>ca prawny, rzecznik patentowy lub</w:t>
      </w:r>
      <w:r w:rsidRPr="009E61CE">
        <w:t xml:space="preserve"> doradca podatkowy</w:t>
      </w:r>
      <w:r>
        <w:t>. Jeżeli w sprawie o wydanie zezwolenia na dopuszczenie do eksploatacji podsystemu strukturalnego ma miejsce taka sytuacja, wówczas adwokat, radca</w:t>
      </w:r>
      <w:r w:rsidR="0080201C">
        <w:t xml:space="preserve"> prawny, rzecznik patentowy lub </w:t>
      </w:r>
      <w:r>
        <w:t xml:space="preserve">doradca podatkowy może samodzielnie poświadczyć kopię tego pełnomocnictwa jako zgodną z </w:t>
      </w:r>
      <w:r w:rsidR="00D643D0">
        <w:t> </w:t>
      </w:r>
      <w:r>
        <w:t>oryginałem.</w:t>
      </w:r>
    </w:p>
    <w:p w:rsidR="00DC403F" w:rsidRDefault="00DC403F" w:rsidP="00CA7EA3">
      <w:r>
        <w:t>Ponadto bardzo istotną kwestią jest to</w:t>
      </w:r>
      <w:r w:rsidR="00A4732A">
        <w:t>, że</w:t>
      </w:r>
      <w:r>
        <w:t xml:space="preserve"> z treści pełnomocnictwa musi wynikać wprost, że</w:t>
      </w:r>
      <w:r w:rsidR="004B382F">
        <w:t> </w:t>
      </w:r>
      <w:r>
        <w:t>pełnomocnik jest uprawniony do reprezentowania podmiotu przed Prezesem UTK lub</w:t>
      </w:r>
      <w:r w:rsidR="00D643D0">
        <w:t>,</w:t>
      </w:r>
      <w:r>
        <w:t xml:space="preserve"> ujmując ogólnie</w:t>
      </w:r>
      <w:r w:rsidR="00D643D0">
        <w:t xml:space="preserve">, </w:t>
      </w:r>
      <w:r>
        <w:t>organami administracji państwowej.</w:t>
      </w:r>
    </w:p>
    <w:p w:rsidR="00CA7EA3" w:rsidRPr="00315362" w:rsidRDefault="00CA7EA3" w:rsidP="00CA7EA3">
      <w:pPr>
        <w:pStyle w:val="Nagwek4"/>
      </w:pPr>
      <w:bookmarkStart w:id="36" w:name="_Toc58494159"/>
      <w:r>
        <w:rPr>
          <w:lang w:val="pl-PL"/>
        </w:rPr>
        <w:t>Pozostałe pełnomocnictwa</w:t>
      </w:r>
      <w:bookmarkEnd w:id="36"/>
    </w:p>
    <w:p w:rsidR="00CA7EA3" w:rsidRPr="00984A9D" w:rsidRDefault="00CA7EA3" w:rsidP="00CA7EA3">
      <w:r w:rsidRPr="00984A9D">
        <w:t xml:space="preserve">We </w:t>
      </w:r>
      <w:r w:rsidR="00B96A70">
        <w:t xml:space="preserve">wzorze </w:t>
      </w:r>
      <w:r w:rsidRPr="00984A9D">
        <w:t xml:space="preserve">wniosku </w:t>
      </w:r>
      <w:r>
        <w:t>zawarto również punkt dotyczący</w:t>
      </w:r>
      <w:r w:rsidRPr="00984A9D">
        <w:t xml:space="preserve"> </w:t>
      </w:r>
      <w:r>
        <w:t>przekazania</w:t>
      </w:r>
      <w:r w:rsidRPr="00984A9D">
        <w:t xml:space="preserve"> pełnomocnictw osób, które podpisały certyfikat weryfikacji WE podsystemu, a także deklarację weryfikacji WE podsystemu. </w:t>
      </w:r>
      <w:r w:rsidR="00D643D0">
        <w:t>D</w:t>
      </w:r>
      <w:r>
        <w:t>o</w:t>
      </w:r>
      <w:r w:rsidR="00D643D0">
        <w:t> </w:t>
      </w:r>
      <w:r>
        <w:t>pełnomocnictw, które nie są pełnomocnictwami dla pełnomocnika wnioskodawcy w sprawie</w:t>
      </w:r>
      <w:r w:rsidR="00D643D0">
        <w:t>,</w:t>
      </w:r>
      <w:r>
        <w:t xml:space="preserve"> stosujemy zasady formalne </w:t>
      </w:r>
      <w:r w:rsidR="005763AB">
        <w:t xml:space="preserve">z </w:t>
      </w:r>
      <w:r>
        <w:t xml:space="preserve">art. 76a § 2 </w:t>
      </w:r>
      <w:r w:rsidR="007327F2">
        <w:t>k</w:t>
      </w:r>
      <w:r w:rsidR="00A90BA7" w:rsidRPr="00A90BA7">
        <w:t>.p.a.</w:t>
      </w:r>
      <w:r w:rsidR="00A90BA7">
        <w:t xml:space="preserve"> </w:t>
      </w:r>
      <w:r w:rsidR="00396DBC">
        <w:t xml:space="preserve">omówione </w:t>
      </w:r>
      <w:r w:rsidR="005763AB">
        <w:t>powyżej</w:t>
      </w:r>
      <w:r>
        <w:t>.</w:t>
      </w:r>
    </w:p>
    <w:p w:rsidR="00CA7EA3" w:rsidRDefault="00470671" w:rsidP="00CA7EA3">
      <w:r>
        <w:t>P</w:t>
      </w:r>
      <w:r w:rsidR="00CA7EA3" w:rsidRPr="00984A9D">
        <w:t xml:space="preserve">ełnomocnictwa te nie będą potrzebne, jeżeli </w:t>
      </w:r>
      <w:r w:rsidR="00CA7EA3">
        <w:t>certyfikat oraz deklaracja</w:t>
      </w:r>
      <w:r w:rsidR="0080201C">
        <w:t xml:space="preserve"> zostały podpisane zgodnie z </w:t>
      </w:r>
      <w:r w:rsidR="00CA7EA3" w:rsidRPr="00984A9D">
        <w:t xml:space="preserve">zasadami reprezentacji podmiotów, które je sporządziły. </w:t>
      </w:r>
      <w:r w:rsidR="00CA7EA3">
        <w:t xml:space="preserve">W takim przypadku </w:t>
      </w:r>
      <w:r w:rsidR="00F723FD">
        <w:t>zalecane</w:t>
      </w:r>
      <w:r w:rsidR="00CA7EA3">
        <w:t xml:space="preserve"> jest dodanie stosownej informacji na ten temat. </w:t>
      </w:r>
    </w:p>
    <w:p w:rsidR="00912397" w:rsidRDefault="00D643D0" w:rsidP="00CA7EA3">
      <w:r>
        <w:t>W</w:t>
      </w:r>
      <w:r w:rsidR="00912397">
        <w:t xml:space="preserve"> przypadku omówionych tutaj pełnomocnictw nie ma obowiązku złożenia opłaty skarbowej, ponieważ pełnomocnictwa te nie są wystawione przez wnio</w:t>
      </w:r>
      <w:r w:rsidR="0080201C">
        <w:t>skodawcę dla osoby, która ma go </w:t>
      </w:r>
      <w:r w:rsidR="00912397">
        <w:t>reprezentować przed Prezesem UTK.</w:t>
      </w:r>
      <w:r w:rsidR="007D76AC">
        <w:t xml:space="preserve"> Często spotykaną praktyką wnioskodawców jest </w:t>
      </w:r>
      <w:r w:rsidR="007D76AC">
        <w:lastRenderedPageBreak/>
        <w:t xml:space="preserve">załączanie do wniosku dowodów uiszczenia opłaty skarbowej dla każdego złożonego pełnomocnictwa. </w:t>
      </w:r>
      <w:r w:rsidR="007327F2">
        <w:t xml:space="preserve">Należy </w:t>
      </w:r>
      <w:r w:rsidR="007D76AC">
        <w:t xml:space="preserve">zaznaczyć, że nie jest to błąd i w żaden sposób nie wpływa negatywnie </w:t>
      </w:r>
      <w:r w:rsidR="0080201C">
        <w:t>na </w:t>
      </w:r>
      <w:r w:rsidR="007D76AC">
        <w:t>rozpatrzenie wniosku, jednak nie jest to konieczn</w:t>
      </w:r>
      <w:r>
        <w:t>e</w:t>
      </w:r>
      <w:r w:rsidR="007D76AC">
        <w:t>.</w:t>
      </w:r>
    </w:p>
    <w:p w:rsidR="00CA7EA3" w:rsidRDefault="00CA7EA3" w:rsidP="00CA7EA3">
      <w:pPr>
        <w:pStyle w:val="Nagwek3"/>
      </w:pPr>
      <w:bookmarkStart w:id="37" w:name="_Toc54700964"/>
      <w:bookmarkStart w:id="38" w:name="_Toc58494160"/>
      <w:r>
        <w:t>Omówienie załączników części B</w:t>
      </w:r>
      <w:bookmarkEnd w:id="37"/>
      <w:bookmarkEnd w:id="38"/>
    </w:p>
    <w:p w:rsidR="00CA7EA3" w:rsidRPr="00984A9D" w:rsidRDefault="00CA7EA3" w:rsidP="00CA7EA3">
      <w:r w:rsidRPr="00984A9D">
        <w:t>W części B wzoru wymieniono następujące załączniki:</w:t>
      </w:r>
    </w:p>
    <w:p w:rsidR="00CA7EA3" w:rsidRPr="00984A9D" w:rsidRDefault="00CA7EA3" w:rsidP="00CA7EA3">
      <w:pPr>
        <w:numPr>
          <w:ilvl w:val="0"/>
          <w:numId w:val="15"/>
        </w:numPr>
      </w:pPr>
      <w:r w:rsidRPr="00984A9D">
        <w:t>Wykaz budowli/urządzeń zabudowanych w podsystemie, które są objęte obowiązkiem uzyskania świadectwa dopuszczenia do eksploatacji typu oraz niebędących składnikami interoperacyjności;</w:t>
      </w:r>
    </w:p>
    <w:p w:rsidR="00CA7EA3" w:rsidRPr="00984A9D" w:rsidRDefault="00575ADF" w:rsidP="00CA7EA3">
      <w:pPr>
        <w:numPr>
          <w:ilvl w:val="0"/>
          <w:numId w:val="15"/>
        </w:numPr>
      </w:pPr>
      <w:r>
        <w:t>D</w:t>
      </w:r>
      <w:r w:rsidR="00CA7EA3" w:rsidRPr="00984A9D">
        <w:t>okument</w:t>
      </w:r>
      <w:r>
        <w:t>y</w:t>
      </w:r>
      <w:r w:rsidR="00CA7EA3" w:rsidRPr="00984A9D">
        <w:t xml:space="preserve"> potwierdzając</w:t>
      </w:r>
      <w:r>
        <w:t>e</w:t>
      </w:r>
      <w:r w:rsidR="00CA7EA3" w:rsidRPr="00984A9D">
        <w:t xml:space="preserve"> dopuszczenie do eksploatacji urządzeń lub budowli ujętych </w:t>
      </w:r>
      <w:r w:rsidR="00EB492A">
        <w:br/>
      </w:r>
      <w:r w:rsidR="00CA7EA3" w:rsidRPr="00984A9D">
        <w:t xml:space="preserve">w wykazie, o którym mowa w art. 22f ust. 14 pkt 2 </w:t>
      </w:r>
      <w:r w:rsidR="00D22F86" w:rsidRPr="00D22F86">
        <w:t>Ustawy o transporcie kolejowym</w:t>
      </w:r>
      <w:r w:rsidR="00D22F86">
        <w:t xml:space="preserve"> </w:t>
      </w:r>
      <w:r w:rsidR="00CA7EA3" w:rsidRPr="00984A9D">
        <w:t>(świadectwa dopuszczenia do eksploatacji typu oraz deklaracje zgodności z typem);</w:t>
      </w:r>
    </w:p>
    <w:p w:rsidR="00CA7EA3" w:rsidRPr="00984A9D" w:rsidRDefault="00CA7EA3" w:rsidP="00CA7EA3">
      <w:pPr>
        <w:numPr>
          <w:ilvl w:val="0"/>
          <w:numId w:val="15"/>
        </w:numPr>
      </w:pPr>
      <w:r w:rsidRPr="00984A9D">
        <w:t>Wykaz składników interoperacyjności;</w:t>
      </w:r>
    </w:p>
    <w:p w:rsidR="00CA7EA3" w:rsidRPr="00984A9D" w:rsidRDefault="00CA7EA3" w:rsidP="00CA7EA3">
      <w:pPr>
        <w:numPr>
          <w:ilvl w:val="0"/>
          <w:numId w:val="15"/>
        </w:numPr>
      </w:pPr>
      <w:r w:rsidRPr="00984A9D">
        <w:t>Deklaracje WE zgodności lub przydatności do stosowania składnika interoperacyjności</w:t>
      </w:r>
      <w:r w:rsidR="00D643D0">
        <w:t xml:space="preserve"> (wraz z</w:t>
      </w:r>
      <w:r w:rsidRPr="00984A9D">
        <w:t xml:space="preserve"> numer</w:t>
      </w:r>
      <w:r w:rsidR="00D643D0">
        <w:t>em</w:t>
      </w:r>
      <w:r w:rsidRPr="00984A9D">
        <w:t xml:space="preserve"> deklaracji, dat</w:t>
      </w:r>
      <w:r w:rsidR="00D643D0">
        <w:t>ą</w:t>
      </w:r>
      <w:r w:rsidRPr="00984A9D">
        <w:t xml:space="preserve"> jej wydania</w:t>
      </w:r>
      <w:r w:rsidR="00D643D0">
        <w:t xml:space="preserve"> oraz</w:t>
      </w:r>
      <w:r w:rsidRPr="00984A9D">
        <w:t xml:space="preserve"> jej przedmiot</w:t>
      </w:r>
      <w:r w:rsidR="00D643D0">
        <w:t>em)</w:t>
      </w:r>
      <w:r w:rsidRPr="00984A9D">
        <w:t>;</w:t>
      </w:r>
    </w:p>
    <w:p w:rsidR="00CA7EA3" w:rsidRPr="00984A9D" w:rsidRDefault="00CA7EA3" w:rsidP="00CA7EA3">
      <w:pPr>
        <w:numPr>
          <w:ilvl w:val="0"/>
          <w:numId w:val="15"/>
        </w:numPr>
      </w:pPr>
      <w:r w:rsidRPr="00984A9D">
        <w:t>Dokumentacja przebiegu weryfikacji WE podsystemu, w skład której wchodzą m.in.:</w:t>
      </w:r>
    </w:p>
    <w:p w:rsidR="00CA7EA3" w:rsidRPr="00984A9D" w:rsidRDefault="00CA7EA3" w:rsidP="00CA7EA3">
      <w:pPr>
        <w:numPr>
          <w:ilvl w:val="1"/>
          <w:numId w:val="15"/>
        </w:numPr>
      </w:pPr>
      <w:r w:rsidRPr="00984A9D">
        <w:t>plan utrzymania podsystemu strukturalnego;</w:t>
      </w:r>
    </w:p>
    <w:p w:rsidR="00CA7EA3" w:rsidRPr="00984A9D" w:rsidRDefault="00CA7EA3" w:rsidP="00CA7EA3">
      <w:pPr>
        <w:numPr>
          <w:ilvl w:val="1"/>
          <w:numId w:val="15"/>
        </w:numPr>
      </w:pPr>
      <w:r w:rsidRPr="00984A9D">
        <w:t xml:space="preserve">raport jednostki notyfikowanej z przebiegu weryfikacji WE podsystemu wraz </w:t>
      </w:r>
      <w:r w:rsidR="00EB492A">
        <w:br/>
      </w:r>
      <w:r w:rsidRPr="00984A9D">
        <w:t>z załącznikami;</w:t>
      </w:r>
    </w:p>
    <w:p w:rsidR="00CA7EA3" w:rsidRPr="00984A9D" w:rsidRDefault="00CA7EA3" w:rsidP="00CA7EA3">
      <w:pPr>
        <w:numPr>
          <w:ilvl w:val="1"/>
          <w:numId w:val="15"/>
        </w:numPr>
      </w:pPr>
      <w:r w:rsidRPr="00984A9D">
        <w:t xml:space="preserve">dokumenty określające cechy charakterystyczne podsystemu, w szczególności: ogólne i szczegółowe rysunki wykonawcze, schematy elektryczne i hydrauliczne, schematy obwodów sterowania, opisy systemów przetwarzania </w:t>
      </w:r>
      <w:r w:rsidRPr="00541973">
        <w:rPr>
          <w:spacing w:val="-4"/>
        </w:rPr>
        <w:t>danych i automatyki o</w:t>
      </w:r>
      <w:r w:rsidR="007327F2">
        <w:rPr>
          <w:spacing w:val="-4"/>
        </w:rPr>
        <w:t> </w:t>
      </w:r>
      <w:r w:rsidRPr="00541973">
        <w:rPr>
          <w:spacing w:val="-4"/>
        </w:rPr>
        <w:t>stopniu szczegółowości wystarczającym do udokumentowania</w:t>
      </w:r>
      <w:r w:rsidRPr="00984A9D">
        <w:t xml:space="preserve"> przeprowadzonej weryfikacji WE podsystemu, instrukcje obsługi i utrzymania;</w:t>
      </w:r>
    </w:p>
    <w:p w:rsidR="00CA7EA3" w:rsidRPr="00984A9D" w:rsidRDefault="00CA7EA3" w:rsidP="00CA7EA3">
      <w:pPr>
        <w:numPr>
          <w:ilvl w:val="1"/>
          <w:numId w:val="15"/>
        </w:numPr>
      </w:pPr>
      <w:r w:rsidRPr="00984A9D">
        <w:t>zapisy obliczeniowe oraz sprawozdania z przeprowadzonych audytów i wizyt jednostki notyfikowanej;</w:t>
      </w:r>
    </w:p>
    <w:p w:rsidR="00CA7EA3" w:rsidRPr="00984A9D" w:rsidRDefault="00CA7EA3" w:rsidP="00CA7EA3">
      <w:pPr>
        <w:numPr>
          <w:ilvl w:val="1"/>
          <w:numId w:val="15"/>
        </w:numPr>
      </w:pPr>
      <w:r w:rsidRPr="00984A9D">
        <w:t>inne certyfikaty weryfikacji wydane zgodnie z odpowiednimi przepisami;</w:t>
      </w:r>
    </w:p>
    <w:p w:rsidR="00CA7EA3" w:rsidRPr="00984A9D" w:rsidRDefault="00CA7EA3" w:rsidP="00CA7EA3">
      <w:pPr>
        <w:numPr>
          <w:ilvl w:val="1"/>
          <w:numId w:val="15"/>
        </w:numPr>
      </w:pPr>
      <w:r>
        <w:t>symulacja lub własne wyliczenia świadczące o spełnieniu wymagań systemu zasilania oraz sieci trakcyjnej (dotyczy wyłącznie podsystemu Energia);</w:t>
      </w:r>
    </w:p>
    <w:p w:rsidR="00CA7EA3" w:rsidRDefault="00CA7EA3" w:rsidP="00CA7EA3">
      <w:pPr>
        <w:numPr>
          <w:ilvl w:val="1"/>
          <w:numId w:val="15"/>
        </w:numPr>
      </w:pPr>
      <w:r w:rsidRPr="00984A9D">
        <w:t>dokumentacja z przebiegu oceny znaczenia zmiany</w:t>
      </w:r>
      <w:r>
        <w:t>;</w:t>
      </w:r>
    </w:p>
    <w:p w:rsidR="00CA7EA3" w:rsidRDefault="00CA7EA3" w:rsidP="00CA7EA3">
      <w:pPr>
        <w:numPr>
          <w:ilvl w:val="1"/>
          <w:numId w:val="15"/>
        </w:numPr>
      </w:pPr>
      <w:r>
        <w:t>dowód bezpieczeństwa (dotyczy wyłącznie podsystemu Sterowanie – urządzenia przytorowe).</w:t>
      </w:r>
    </w:p>
    <w:p w:rsidR="00CA7EA3" w:rsidRDefault="00CA7EA3" w:rsidP="00CA7EA3">
      <w:pPr>
        <w:pStyle w:val="Nagwek4"/>
      </w:pPr>
      <w:bookmarkStart w:id="39" w:name="_Toc58494161"/>
      <w:r>
        <w:rPr>
          <w:lang w:val="pl-PL"/>
        </w:rPr>
        <w:t>Wykaz budowli/urządzeń objętych obowiązkiem uzyskania świadectwa dopuszczenia do eksploatacji typu</w:t>
      </w:r>
      <w:bookmarkEnd w:id="39"/>
    </w:p>
    <w:p w:rsidR="008F17E0" w:rsidRDefault="001A0C3D" w:rsidP="00D02520">
      <w:r>
        <w:t>W dokumencie tym p</w:t>
      </w:r>
      <w:r w:rsidR="00CA7EA3">
        <w:t>owinien znaleźć się kompletny spis budowli/urządzeń zabudowanych w</w:t>
      </w:r>
      <w:r w:rsidR="004B382F">
        <w:t> </w:t>
      </w:r>
      <w:r w:rsidR="00CA7EA3">
        <w:t>podsystemie w ramach przeprowadzonych prac</w:t>
      </w:r>
      <w:r w:rsidR="008F17E0">
        <w:t>. Wymóg</w:t>
      </w:r>
      <w:r w:rsidR="00CA7EA3">
        <w:t xml:space="preserve"> dotyczy tylko nowozabudowanych budowli/urządzeń.</w:t>
      </w:r>
      <w:r w:rsidR="008F17E0">
        <w:t xml:space="preserve"> </w:t>
      </w:r>
      <w:r w:rsidR="00754099">
        <w:t>W przypadku ponownego wykorzystania staroużytecznych wyrobów kolejowych, co do zasady nie jest wymagane wystawienie deklaracji zgodności z typem ani deklaracji zgodności lub przydatności do stosowania</w:t>
      </w:r>
      <w:r w:rsidR="00754099">
        <w:rPr>
          <w:rStyle w:val="Odwoanieprzypisudolnego"/>
        </w:rPr>
        <w:footnoteReference w:id="6"/>
      </w:r>
      <w:r w:rsidR="00754099">
        <w:t>.</w:t>
      </w:r>
      <w:r w:rsidR="00D02520">
        <w:t xml:space="preserve"> Fakt zastosowania wyrobów staroużytecznych powinien być </w:t>
      </w:r>
      <w:r w:rsidR="00D02520">
        <w:lastRenderedPageBreak/>
        <w:t>odnotowany w dokumentacji z przebiegu weryfikacji podsystemu</w:t>
      </w:r>
      <w:r w:rsidR="00E14855">
        <w:t xml:space="preserve"> (np. w raporcie z weryfikacji WE podsystemu)</w:t>
      </w:r>
      <w:r w:rsidR="00D02520">
        <w:t>.</w:t>
      </w:r>
      <w:r w:rsidR="00575ADF">
        <w:t xml:space="preserve"> S</w:t>
      </w:r>
      <w:r w:rsidR="008F17E0">
        <w:t>taroużyteczne wyroby kolejowe, które są zdatne do ponownego użytku, można stosować w podsystemie pod warunkiem, że podsystem będzie zgodny z wymaganiami zasadniczymi.</w:t>
      </w:r>
    </w:p>
    <w:p w:rsidR="008F17E0" w:rsidRDefault="008F17E0" w:rsidP="008F17E0">
      <w:r>
        <w:t xml:space="preserve">Wykorzystanie wyrobu staroużytecznego powinno być każdorazowo poprzedzone oceną ryzyka </w:t>
      </w:r>
      <w:r w:rsidR="00EB492A">
        <w:br/>
      </w:r>
      <w:r>
        <w:t>w ramach podsystemu. Podmiot przeprowadzający tę ocenę i decydujący o wykorzystaniu wyrobów staroużytecznych ponosi odpowiedzialność za stwierdzenie ich przydatności do stosowania.</w:t>
      </w:r>
    </w:p>
    <w:p w:rsidR="008F17E0" w:rsidRDefault="008F17E0" w:rsidP="008F17E0">
      <w:r>
        <w:t>Odpowiedzialność za spełnienie wymagań zasadniczych przez podsystem z zastosowanymi wyrobami staroużytecznymi ponosi podmiot wystawiający deklarację weryfikacji WE podsystemu.</w:t>
      </w:r>
    </w:p>
    <w:p w:rsidR="00CA7EA3" w:rsidRDefault="008F17E0" w:rsidP="00CA7EA3">
      <w:r>
        <w:t xml:space="preserve">Dla </w:t>
      </w:r>
      <w:r w:rsidR="00976EA7">
        <w:t xml:space="preserve">wyrobów </w:t>
      </w:r>
      <w:r>
        <w:t xml:space="preserve">staroużytecznych co do zasady nie jest wymagane wystawienie deklaracji zgodności </w:t>
      </w:r>
      <w:r w:rsidR="00EB492A">
        <w:br/>
      </w:r>
      <w:r>
        <w:t>z typem ani deklaracji zgodności lub przydatności do stosowania. Fakt zastosowania wyrobów staroużytecznych powinien być odnotowany w dokumentacji z przebiegu weryfikacji podsystemu.</w:t>
      </w:r>
    </w:p>
    <w:p w:rsidR="00CA7EA3" w:rsidRDefault="00CA7EA3" w:rsidP="00CA7EA3">
      <w:pPr>
        <w:pStyle w:val="Nagwek4"/>
      </w:pPr>
      <w:bookmarkStart w:id="40" w:name="_Toc58494162"/>
      <w:r>
        <w:rPr>
          <w:lang w:val="pl-PL"/>
        </w:rPr>
        <w:t>Świadectwa dopuszczenia do eksploatacji typu oraz deklaracje zgodności z typem</w:t>
      </w:r>
      <w:bookmarkEnd w:id="40"/>
    </w:p>
    <w:p w:rsidR="00CA7EA3" w:rsidRDefault="00CA7EA3" w:rsidP="00CA7EA3">
      <w:r>
        <w:t>Dokumenty te muszą odnosić się do faktycznie zabudowanych typów budowli/urządzeń dopuszczonych do eksploatacji przez Prezesa UTK (lub wcześniej przez Głównego Inspektora Kolejnictwa). Niedopuszczalna jest zabudowa urządzeń, dla których nie zostało wydane świadectwo dopuszczenia do eksploatacji typu ważne na czas nieokreślony.</w:t>
      </w:r>
    </w:p>
    <w:p w:rsidR="00CA7EA3" w:rsidRDefault="00CA7EA3" w:rsidP="00CA7EA3">
      <w:r>
        <w:t>Nie jest konieczne poświadczanie ich za zgodność z oryginałem, deklaracje zgodności z typem również nie muszą być opatrzone podpisem osoby wskazanej w KRS podmiotu, który je wystawił.</w:t>
      </w:r>
    </w:p>
    <w:p w:rsidR="00CA7EA3" w:rsidRDefault="00CA7EA3" w:rsidP="00CA7EA3">
      <w:r>
        <w:t>Istotne jest jednak, aby deklaracje zgodności z typem dotyczyły tych budowli i urządzeń, które</w:t>
      </w:r>
      <w:r w:rsidR="00541973">
        <w:br/>
      </w:r>
      <w:r>
        <w:t>są wymienione w rozdziale 3 RWŚ, a także zostały wystawione przez uprawnione podmioty w</w:t>
      </w:r>
      <w:r w:rsidR="00976EA7">
        <w:t> </w:t>
      </w:r>
      <w:r>
        <w:t xml:space="preserve">sposób zgodny z </w:t>
      </w:r>
      <w:r w:rsidR="00D22F86" w:rsidRPr="00D22F86">
        <w:t>Ustaw</w:t>
      </w:r>
      <w:r w:rsidR="00D22F86">
        <w:t>ą</w:t>
      </w:r>
      <w:r w:rsidR="00D22F86" w:rsidRPr="00D22F86">
        <w:t xml:space="preserve"> o transporcie kolejowym</w:t>
      </w:r>
      <w:r>
        <w:t xml:space="preserve"> i RWŚ.</w:t>
      </w:r>
    </w:p>
    <w:p w:rsidR="006A5B90" w:rsidRDefault="002F6B3B" w:rsidP="00CA7EA3">
      <w:r>
        <w:t>I</w:t>
      </w:r>
      <w:r w:rsidR="00311E71">
        <w:t>stnieje możliwość wystawienia deklaracji zgodności z ty</w:t>
      </w:r>
      <w:r w:rsidR="00316B38">
        <w:t>pem w zakresie różniącym się od </w:t>
      </w:r>
      <w:r w:rsidR="00311E71">
        <w:t>wskazan</w:t>
      </w:r>
      <w:r w:rsidR="00976EA7">
        <w:t>ego</w:t>
      </w:r>
      <w:r w:rsidR="00311E71">
        <w:t xml:space="preserve"> w świadectwie dopuszczenia do eksploatacji typu. Przykładowo</w:t>
      </w:r>
      <w:r w:rsidR="00976EA7">
        <w:t>,</w:t>
      </w:r>
      <w:r w:rsidR="00311E71">
        <w:t xml:space="preserve"> podmiot uprawniony do</w:t>
      </w:r>
      <w:r>
        <w:t xml:space="preserve">  </w:t>
      </w:r>
      <w:r w:rsidR="00311E71">
        <w:t>sporządzenia takiej deklaracji może posługiwać</w:t>
      </w:r>
      <w:r w:rsidR="00976EA7">
        <w:t xml:space="preserve"> </w:t>
      </w:r>
      <w:r w:rsidR="00311E71">
        <w:t xml:space="preserve">się świadectwem wydanym </w:t>
      </w:r>
      <w:r w:rsidR="00E14855">
        <w:t>dla typu</w:t>
      </w:r>
      <w:r w:rsidR="00311E71">
        <w:t xml:space="preserve"> sieci trakcyjnej, podczas gdy sama deklaracja będzie odnosiła się do sieci jezdnej</w:t>
      </w:r>
      <w:r w:rsidR="00E14855">
        <w:t>, która stanowi jedynie element składowy sieci trakcyjnej</w:t>
      </w:r>
      <w:r w:rsidR="00754099">
        <w:rPr>
          <w:rStyle w:val="Odwoanieprzypisudolnego"/>
        </w:rPr>
        <w:footnoteReference w:id="7"/>
      </w:r>
      <w:r w:rsidR="00311E71">
        <w:t>.</w:t>
      </w:r>
    </w:p>
    <w:p w:rsidR="005B4523" w:rsidRDefault="00470671" w:rsidP="00CA7EA3">
      <w:r>
        <w:t>Z</w:t>
      </w:r>
      <w:r w:rsidR="005B4523">
        <w:t>darzają się przypadki, w których wnioskodawca nie przedstawił wykazu urządzeń i budowli wskazanych w RWŚ zabudowanych w dopuszczanym</w:t>
      </w:r>
      <w:r w:rsidR="00976EA7">
        <w:t xml:space="preserve"> </w:t>
      </w:r>
      <w:r w:rsidR="005B4523">
        <w:t xml:space="preserve">do eksploatacji podsystemie strukturalnym. </w:t>
      </w:r>
      <w:r w:rsidR="00976EA7">
        <w:t>C</w:t>
      </w:r>
      <w:r w:rsidR="005B4523">
        <w:t xml:space="preserve">zęsto spotykanym uchybieniem jest również brak </w:t>
      </w:r>
      <w:r w:rsidR="005B4523" w:rsidRPr="00EF200E">
        <w:t>dokumentów potwierdzających dopuszczenie do</w:t>
      </w:r>
      <w:r>
        <w:t> </w:t>
      </w:r>
      <w:r w:rsidR="005B4523" w:rsidRPr="00EF200E">
        <w:t>obrotu</w:t>
      </w:r>
      <w:r w:rsidR="00976EA7">
        <w:t>,</w:t>
      </w:r>
      <w:r w:rsidR="005B4523" w:rsidRPr="00EF200E">
        <w:t xml:space="preserve"> tj. deklaracji zgodności</w:t>
      </w:r>
      <w:r w:rsidR="005B4523">
        <w:t xml:space="preserve"> </w:t>
      </w:r>
      <w:r w:rsidR="005B4523" w:rsidRPr="00EF200E">
        <w:t>z typem</w:t>
      </w:r>
      <w:r w:rsidR="005B4523">
        <w:t>.</w:t>
      </w:r>
    </w:p>
    <w:p w:rsidR="00CA7EA3" w:rsidRDefault="00CA7EA3" w:rsidP="00CA7EA3">
      <w:pPr>
        <w:pStyle w:val="Nagwek4"/>
      </w:pPr>
      <w:bookmarkStart w:id="41" w:name="_Toc58494163"/>
      <w:r w:rsidRPr="00651C5C">
        <w:t xml:space="preserve">Wykaz </w:t>
      </w:r>
      <w:r>
        <w:rPr>
          <w:lang w:val="pl-PL"/>
        </w:rPr>
        <w:t>składników interoperacyjności</w:t>
      </w:r>
      <w:bookmarkEnd w:id="41"/>
    </w:p>
    <w:p w:rsidR="00CA7EA3" w:rsidRDefault="00CA7EA3" w:rsidP="00CA7EA3">
      <w:r>
        <w:t xml:space="preserve">Powinien znaleźć się </w:t>
      </w:r>
      <w:r w:rsidR="00976EA7">
        <w:t xml:space="preserve">w </w:t>
      </w:r>
      <w:r>
        <w:t xml:space="preserve">nim kompletny spis składników interoperacyjności zabudowanych </w:t>
      </w:r>
      <w:r w:rsidR="00EB492A">
        <w:br/>
      </w:r>
      <w:r>
        <w:t>w podsystemie w ramach wykonanych prac budowlanych.</w:t>
      </w:r>
    </w:p>
    <w:p w:rsidR="00CA7EA3" w:rsidRPr="0076073E" w:rsidRDefault="00976EA7" w:rsidP="00CA7EA3">
      <w:r>
        <w:t xml:space="preserve">Zalecane </w:t>
      </w:r>
      <w:r w:rsidR="00CA7EA3">
        <w:t>jest również zawarcie w nim odnośników (linków) do poszczególnych deklaracji oraz certyfikatów</w:t>
      </w:r>
      <w:r w:rsidR="00AA6404">
        <w:t>,</w:t>
      </w:r>
      <w:r w:rsidR="00CA7EA3">
        <w:t xml:space="preserve"> na podstawie których zostały one wystawione.</w:t>
      </w:r>
    </w:p>
    <w:p w:rsidR="00CA7EA3" w:rsidRDefault="00D81686" w:rsidP="00CA7EA3">
      <w:pPr>
        <w:pStyle w:val="Nagwek4"/>
      </w:pPr>
      <w:bookmarkStart w:id="42" w:name="_Toc58494164"/>
      <w:r>
        <w:rPr>
          <w:lang w:val="pl-PL"/>
        </w:rPr>
        <w:lastRenderedPageBreak/>
        <w:t xml:space="preserve">Kopie </w:t>
      </w:r>
      <w:r w:rsidR="00CA7EA3">
        <w:rPr>
          <w:lang w:val="pl-PL"/>
        </w:rPr>
        <w:t>Deklaracj</w:t>
      </w:r>
      <w:r w:rsidR="0008592C">
        <w:rPr>
          <w:lang w:val="pl-PL"/>
        </w:rPr>
        <w:t>i</w:t>
      </w:r>
      <w:r w:rsidR="00CA7EA3">
        <w:rPr>
          <w:lang w:val="pl-PL"/>
        </w:rPr>
        <w:t xml:space="preserve"> WE zgodności lub przydatności do</w:t>
      </w:r>
      <w:r w:rsidR="00976EA7">
        <w:rPr>
          <w:lang w:val="pl-PL"/>
        </w:rPr>
        <w:t> </w:t>
      </w:r>
      <w:r w:rsidR="00CA7EA3">
        <w:rPr>
          <w:lang w:val="pl-PL"/>
        </w:rPr>
        <w:t>stosowania składnik</w:t>
      </w:r>
      <w:r w:rsidR="0008592C">
        <w:rPr>
          <w:lang w:val="pl-PL"/>
        </w:rPr>
        <w:t>ów</w:t>
      </w:r>
      <w:r w:rsidR="00CA7EA3">
        <w:rPr>
          <w:lang w:val="pl-PL"/>
        </w:rPr>
        <w:t xml:space="preserve"> interoperacyjności</w:t>
      </w:r>
      <w:bookmarkEnd w:id="42"/>
    </w:p>
    <w:p w:rsidR="00CA7EA3" w:rsidRDefault="00CA7EA3" w:rsidP="00CA7EA3">
      <w:r>
        <w:t xml:space="preserve">Deklaracje </w:t>
      </w:r>
      <w:r w:rsidR="004151AB">
        <w:t>p</w:t>
      </w:r>
      <w:r>
        <w:t>owinn</w:t>
      </w:r>
      <w:r w:rsidR="0008592C">
        <w:t>y</w:t>
      </w:r>
      <w:r>
        <w:t xml:space="preserve"> zostać sporządzon</w:t>
      </w:r>
      <w:r w:rsidR="0008592C">
        <w:t>e</w:t>
      </w:r>
      <w:r>
        <w:t xml:space="preserve"> zgodnie z</w:t>
      </w:r>
      <w:r w:rsidR="00AA6404">
        <w:t>e</w:t>
      </w:r>
      <w:r>
        <w:t xml:space="preserve"> wzorem stanowiącym załącznik I</w:t>
      </w:r>
      <w:r w:rsidR="00470671">
        <w:t xml:space="preserve"> </w:t>
      </w:r>
      <w:r>
        <w:t>do</w:t>
      </w:r>
      <w:r w:rsidR="00976EA7">
        <w:t> </w:t>
      </w:r>
      <w:r w:rsidR="00A4732A">
        <w:t>R</w:t>
      </w:r>
      <w:r>
        <w:t>ozporządzenia 2019/250.</w:t>
      </w:r>
    </w:p>
    <w:p w:rsidR="00CA7EA3" w:rsidRDefault="00CA7EA3" w:rsidP="00CA7EA3">
      <w:r w:rsidRPr="00CA7EA3">
        <w:t xml:space="preserve">Obowiązek ten nie dotyczy deklaracji sporządzonych przed 31 października 2020 r. Deklaracje sporządzone przed tą datą będą </w:t>
      </w:r>
      <w:r w:rsidR="00976EA7">
        <w:t>uznawa</w:t>
      </w:r>
      <w:r w:rsidR="00976EA7" w:rsidRPr="00CA7EA3">
        <w:t xml:space="preserve">ne </w:t>
      </w:r>
      <w:r w:rsidRPr="00CA7EA3">
        <w:t>przez Prezesa UTK w postępowaniach o wydanie zezwolenia na dopuszczenie do eksploatacji podsystemu strukturalnego.</w:t>
      </w:r>
    </w:p>
    <w:p w:rsidR="007D1CA3" w:rsidRDefault="00470671" w:rsidP="00CA7EA3">
      <w:r>
        <w:t>D</w:t>
      </w:r>
      <w:r w:rsidR="007D1CA3">
        <w:t xml:space="preserve">any składnik interoperacyjności </w:t>
      </w:r>
      <w:r w:rsidR="002E0C83">
        <w:t xml:space="preserve">w podsystemie Infrastruktura oraz Energia </w:t>
      </w:r>
      <w:r w:rsidR="007D1CA3">
        <w:t xml:space="preserve">może </w:t>
      </w:r>
      <w:r w:rsidR="007D1CA3" w:rsidRPr="00E743C6">
        <w:t>nie posiada</w:t>
      </w:r>
      <w:r w:rsidR="007D1CA3">
        <w:t>ć</w:t>
      </w:r>
      <w:r w:rsidR="007D1CA3" w:rsidRPr="00E743C6">
        <w:t xml:space="preserve"> deklaracji WE zgodności lub przydatności do stosowania dla składnika</w:t>
      </w:r>
      <w:r w:rsidR="007D1CA3">
        <w:t xml:space="preserve"> </w:t>
      </w:r>
      <w:r w:rsidR="007D1CA3" w:rsidRPr="00E743C6">
        <w:t>interoperacyjności. W</w:t>
      </w:r>
      <w:r w:rsidR="007D1CA3">
        <w:t>ówczas</w:t>
      </w:r>
      <w:r w:rsidR="007D1CA3" w:rsidRPr="00E743C6">
        <w:t xml:space="preserve"> w okresie przejściowym określonym w</w:t>
      </w:r>
      <w:r w:rsidR="00E14855">
        <w:t xml:space="preserve"> TSI właściwych</w:t>
      </w:r>
      <w:r w:rsidR="00457419">
        <w:t xml:space="preserve"> dla danego podsystemu stru</w:t>
      </w:r>
      <w:r w:rsidR="004151AB">
        <w:t>k</w:t>
      </w:r>
      <w:r w:rsidR="00457419">
        <w:t>turalnego</w:t>
      </w:r>
      <w:r w:rsidR="007D1CA3" w:rsidRPr="00E743C6">
        <w:t xml:space="preserve"> dopuszcza się wystawienie przez jednostkę</w:t>
      </w:r>
      <w:r w:rsidR="007D1CA3">
        <w:t xml:space="preserve"> </w:t>
      </w:r>
      <w:r w:rsidR="007D1CA3" w:rsidRPr="00E743C6">
        <w:t>notyfikowaną certyfikatu weryfikacji WE dla podsystemu, jeżeli zostaną spełnione</w:t>
      </w:r>
      <w:r w:rsidR="007D1CA3">
        <w:t xml:space="preserve"> </w:t>
      </w:r>
      <w:r w:rsidR="007D1CA3" w:rsidRPr="00E743C6">
        <w:t xml:space="preserve">kryteria określone </w:t>
      </w:r>
      <w:r w:rsidR="00457419">
        <w:t xml:space="preserve">np. </w:t>
      </w:r>
      <w:r w:rsidR="007D1CA3" w:rsidRPr="00E743C6">
        <w:t>w pkt 6.5 TSI INF</w:t>
      </w:r>
      <w:r w:rsidR="007D1CA3">
        <w:t xml:space="preserve"> 2014</w:t>
      </w:r>
      <w:r w:rsidR="007D1CA3" w:rsidRPr="00E743C6">
        <w:t>. W takim przypadku uzyskanie dla wyrobu</w:t>
      </w:r>
      <w:r w:rsidR="007D1CA3">
        <w:t xml:space="preserve"> </w:t>
      </w:r>
      <w:r w:rsidR="007D1CA3" w:rsidRPr="00E743C6">
        <w:t>świadectwa dopuszczenia do eksploatacji typu nie jest wymagane</w:t>
      </w:r>
      <w:r w:rsidR="00E14855">
        <w:rPr>
          <w:rStyle w:val="Odwoanieprzypisudolnego"/>
        </w:rPr>
        <w:footnoteReference w:id="8"/>
      </w:r>
      <w:r w:rsidR="007D1CA3">
        <w:t>.</w:t>
      </w:r>
    </w:p>
    <w:p w:rsidR="00CA7EA3" w:rsidRDefault="00CA7EA3" w:rsidP="00CA7EA3">
      <w:pPr>
        <w:pStyle w:val="Nagwek4"/>
      </w:pPr>
      <w:bookmarkStart w:id="43" w:name="_Toc58494165"/>
      <w:r>
        <w:rPr>
          <w:lang w:val="pl-PL"/>
        </w:rPr>
        <w:t>Dokumentacja z przebiegu weryfikacji WE podsystemu</w:t>
      </w:r>
      <w:bookmarkEnd w:id="43"/>
    </w:p>
    <w:p w:rsidR="00DA2E22" w:rsidRDefault="00E14855" w:rsidP="00CA7EA3">
      <w:r>
        <w:t>W</w:t>
      </w:r>
      <w:r w:rsidR="0008592C">
        <w:t xml:space="preserve"> skład</w:t>
      </w:r>
      <w:r>
        <w:t xml:space="preserve"> dokumentacji z przebiegu weryfikacji WE</w:t>
      </w:r>
      <w:r w:rsidR="0008592C">
        <w:t xml:space="preserve"> wchodzą wszelkiego rodzaju dokumenty, które służyły jednostce notyfikowanej przy procedurze weryfikacji WE (np. projekt wykonawczy, </w:t>
      </w:r>
      <w:r w:rsidR="0008592C" w:rsidRPr="0025344E">
        <w:t xml:space="preserve">ogólne i </w:t>
      </w:r>
      <w:r w:rsidR="00976EA7">
        <w:t> </w:t>
      </w:r>
      <w:r w:rsidR="0008592C" w:rsidRPr="0025344E">
        <w:t>szczegółowe rysunki wykonawcze, schematy elektryczne i hydrauliczne, schematy obwodów sterowania, opisy systemów przetwarzania danych i automatyki</w:t>
      </w:r>
      <w:r w:rsidR="0008592C">
        <w:t xml:space="preserve"> etc.), dokumentacja z przebiegu weryfikacji WE </w:t>
      </w:r>
      <w:r w:rsidR="00976EA7">
        <w:t xml:space="preserve">sporządzona </w:t>
      </w:r>
      <w:r w:rsidR="0008592C">
        <w:t>m.in. przez jednostkę notyfikowaną, plan utrzymania podsystemu strukturalnego objętego wnioskiem, dokumentacja techniczna charakterystyczna dla danego podsystemu strukturalnego czy też dokumentacja z przebiegu oceny znaczenia zmiany (jak np. raport z oceny znaczenia zmiany)</w:t>
      </w:r>
      <w:r w:rsidR="00CA7EA3">
        <w:t>.</w:t>
      </w:r>
    </w:p>
    <w:p w:rsidR="00E307A8" w:rsidRDefault="00A6183B" w:rsidP="00CA7EA3">
      <w:r>
        <w:t>Analizując poniższe wyjaśnienia,</w:t>
      </w:r>
      <w:r w:rsidR="00E307A8">
        <w:t xml:space="preserve"> warto zwrócić uwagę na wymagania związane z kluczowymi dokumentami z przebiegu weryfikacji WE.</w:t>
      </w:r>
    </w:p>
    <w:p w:rsidR="00E307A8" w:rsidRDefault="00E307A8" w:rsidP="000C5B50">
      <w:pPr>
        <w:pStyle w:val="Akapitzlist"/>
        <w:numPr>
          <w:ilvl w:val="0"/>
          <w:numId w:val="58"/>
        </w:numPr>
        <w:rPr>
          <w:b/>
        </w:rPr>
      </w:pPr>
      <w:r w:rsidRPr="000C5B50">
        <w:rPr>
          <w:b/>
        </w:rPr>
        <w:t>Plan utrzymania</w:t>
      </w:r>
      <w:r>
        <w:rPr>
          <w:b/>
        </w:rPr>
        <w:t xml:space="preserve"> podsystemu strukturalnego</w:t>
      </w:r>
    </w:p>
    <w:p w:rsidR="00C73470" w:rsidRDefault="00E307A8" w:rsidP="00E307A8">
      <w:r>
        <w:t>Każda TSI dla danego podsystemu strukturalnego zawiera wymagania dotyczące planu utrzymania.</w:t>
      </w:r>
      <w:r w:rsidR="00C73470">
        <w:t xml:space="preserve"> Jest on dokumentem niezbędnym do uzyskania zezwolenia na dopuszczenie</w:t>
      </w:r>
      <w:r w:rsidR="00AA6404">
        <w:t xml:space="preserve"> </w:t>
      </w:r>
      <w:r w:rsidR="00C73470">
        <w:t>do eksploatacji podsystemu strukturalnego.</w:t>
      </w:r>
      <w:r w:rsidR="00AA7286">
        <w:t xml:space="preserve"> </w:t>
      </w:r>
      <w:r w:rsidR="00575ADF">
        <w:t>Plan utrzymania powinien zostać sporządzony przez zamawiającego (najczęściej jest to zarządca infrastruktury), który jest również odpowiedzialny za utrzymanie podsystemu</w:t>
      </w:r>
      <w:r w:rsidR="00AA7286">
        <w:t>.</w:t>
      </w:r>
    </w:p>
    <w:p w:rsidR="00E307A8" w:rsidRPr="00E307A8" w:rsidRDefault="00A6183B" w:rsidP="00E307A8">
      <w:r>
        <w:t>P</w:t>
      </w:r>
      <w:r w:rsidR="00E307A8">
        <w:t>lan utrzymania powinien również zostać oceniony przez jednostkę notyfikowaną</w:t>
      </w:r>
      <w:r w:rsidR="00C73470">
        <w:t>, o czym</w:t>
      </w:r>
      <w:r>
        <w:t xml:space="preserve"> </w:t>
      </w:r>
      <w:r w:rsidR="00C73470">
        <w:t xml:space="preserve">świadczyć </w:t>
      </w:r>
      <w:r>
        <w:t xml:space="preserve">ma </w:t>
      </w:r>
      <w:r w:rsidR="00C73470">
        <w:t>sporządzony przez nią raport z weryfikacji WE</w:t>
      </w:r>
      <w:r w:rsidR="00E307A8">
        <w:t>.</w:t>
      </w:r>
    </w:p>
    <w:p w:rsidR="00E307A8" w:rsidRDefault="00C73470" w:rsidP="000C5B50">
      <w:pPr>
        <w:pStyle w:val="Akapitzlist"/>
        <w:numPr>
          <w:ilvl w:val="0"/>
          <w:numId w:val="58"/>
        </w:numPr>
        <w:rPr>
          <w:b/>
        </w:rPr>
      </w:pPr>
      <w:r w:rsidRPr="000C5B50">
        <w:rPr>
          <w:b/>
        </w:rPr>
        <w:t>Symulacja</w:t>
      </w:r>
      <w:r w:rsidR="00DA15A5">
        <w:rPr>
          <w:b/>
        </w:rPr>
        <w:t xml:space="preserve"> średniego napięcia użytecznego</w:t>
      </w:r>
      <w:r w:rsidRPr="000C5B50">
        <w:rPr>
          <w:b/>
        </w:rPr>
        <w:t xml:space="preserve"> lub własne wyliczenia świadczące o</w:t>
      </w:r>
      <w:r w:rsidR="00A6183B">
        <w:rPr>
          <w:b/>
        </w:rPr>
        <w:t> </w:t>
      </w:r>
      <w:r w:rsidRPr="000C5B50">
        <w:rPr>
          <w:b/>
        </w:rPr>
        <w:t>spełnieniu wymagań systemu zasilania oraz sieci trakcyjnej</w:t>
      </w:r>
    </w:p>
    <w:p w:rsidR="00C73470" w:rsidRDefault="00C73470" w:rsidP="00C73470">
      <w:r>
        <w:t xml:space="preserve">Dokumenty te odnoszą się wyłącznie do wniosków dotyczących podsystemu strukturalnego Energia </w:t>
      </w:r>
      <w:r w:rsidR="009E2B90">
        <w:t>i </w:t>
      </w:r>
      <w:r>
        <w:t>służą spełnieniu parametru określonego w pkt 4.2.4.2 TSI ENE 2014</w:t>
      </w:r>
      <w:r w:rsidR="00DA15A5">
        <w:t>, a także wykazaniu kompatybilności układu zasilania zgodnie z pkt 7.3.2 (3) TSI ENE 2014</w:t>
      </w:r>
      <w:r>
        <w:t>.</w:t>
      </w:r>
    </w:p>
    <w:p w:rsidR="00DA15A5" w:rsidRDefault="00DA15A5" w:rsidP="00C73470">
      <w:r>
        <w:t>Jednostka notyfikowana w ramach dokonywanej weryfikacji WE podsystemu powinna brać je pod uwagę, zwłaszcza w kontekście oceny pkt 4.2.4.2 TSI ENE 2014.</w:t>
      </w:r>
    </w:p>
    <w:p w:rsidR="004C05F1" w:rsidRDefault="004C05F1" w:rsidP="00C73470">
      <w:r>
        <w:lastRenderedPageBreak/>
        <w:t xml:space="preserve">Dokumenty te są składane w zależności od tego, co obejmował zakres prac inwestycji realizowanej </w:t>
      </w:r>
      <w:r w:rsidR="00EB492A">
        <w:br/>
      </w:r>
      <w:r>
        <w:t>w ramach podsystemu Energia.</w:t>
      </w:r>
    </w:p>
    <w:p w:rsidR="004C05F1" w:rsidRDefault="00C73470" w:rsidP="00C73470">
      <w:r>
        <w:t xml:space="preserve">Jeżeli zakres prac (rozumianych jako modernizacja lub odnowienie) na danej inwestycji obejmuje sieć trakcyjną, ale nie obejmuje układu zasilania, konieczne jest wykazanie kompatybilności układu zasilania zgodnie z pkt 7.3.2 (3) TSI ENE 2014. Może to zostać zrealizowane </w:t>
      </w:r>
      <w:r w:rsidR="004C05F1">
        <w:t>na dwa sposoby</w:t>
      </w:r>
      <w:r>
        <w:t>:</w:t>
      </w:r>
    </w:p>
    <w:p w:rsidR="004C05F1" w:rsidRDefault="00C73470" w:rsidP="00EB492A">
      <w:pPr>
        <w:pStyle w:val="Akapitzlist"/>
        <w:numPr>
          <w:ilvl w:val="0"/>
          <w:numId w:val="59"/>
        </w:numPr>
        <w:ind w:left="714" w:hanging="357"/>
        <w:contextualSpacing w:val="0"/>
      </w:pPr>
      <w:r>
        <w:t>poprzez przekazanie symulacji średniego napięcia użytecznego, zgodnie z pkt 4.2.4.2 TSI ENE 2014, jeżeli takowa jest dostępna, lub</w:t>
      </w:r>
    </w:p>
    <w:p w:rsidR="00C73470" w:rsidRDefault="00C73470" w:rsidP="00EB492A">
      <w:pPr>
        <w:pStyle w:val="Akapitzlist"/>
        <w:numPr>
          <w:ilvl w:val="0"/>
          <w:numId w:val="59"/>
        </w:numPr>
        <w:ind w:left="714" w:hanging="357"/>
        <w:contextualSpacing w:val="0"/>
      </w:pPr>
      <w:r>
        <w:t>poprzez wykorzystanie metodologii obliczeń zarządcy sieci trakcyjnej.</w:t>
      </w:r>
    </w:p>
    <w:p w:rsidR="004C05F1" w:rsidRDefault="00C73470" w:rsidP="00C73470">
      <w:r>
        <w:t>Jeżeli zakres prac na danej inwestycji obejmuje układ zasilania (z pracami w sieci trakcyjnej lub bez tych prac), konieczna jest weryfikacja wszystkich parametrów TSI ENE 2014 dotyczących systemu zasilania, w tym obejmujących aspekt jego wydajności. Niezbędne jest w tym celu m.in. obliczenie średniego napięcia użytecznego poprzez symulację określoną w pkt 4.2.4.2 TSI ENE 2014</w:t>
      </w:r>
      <w:r w:rsidR="004C05F1">
        <w:rPr>
          <w:rStyle w:val="Odwoanieprzypisudolnego"/>
        </w:rPr>
        <w:footnoteReference w:id="9"/>
      </w:r>
      <w:r>
        <w:t>.</w:t>
      </w:r>
    </w:p>
    <w:p w:rsidR="00C73470" w:rsidRDefault="00DA15A5" w:rsidP="000C5B50">
      <w:pPr>
        <w:pStyle w:val="Akapitzlist"/>
        <w:numPr>
          <w:ilvl w:val="0"/>
          <w:numId w:val="58"/>
        </w:numPr>
        <w:rPr>
          <w:b/>
        </w:rPr>
      </w:pPr>
      <w:r>
        <w:rPr>
          <w:b/>
        </w:rPr>
        <w:t xml:space="preserve">Raport </w:t>
      </w:r>
      <w:r w:rsidRPr="00DA15A5">
        <w:rPr>
          <w:b/>
        </w:rPr>
        <w:t xml:space="preserve">jednostki notyfikowanej z przebiegu weryfikacji WE podsystemu wraz </w:t>
      </w:r>
      <w:r w:rsidR="00EB492A">
        <w:rPr>
          <w:b/>
        </w:rPr>
        <w:br/>
      </w:r>
      <w:r w:rsidRPr="00DA15A5">
        <w:rPr>
          <w:b/>
        </w:rPr>
        <w:t>z załącznikami</w:t>
      </w:r>
    </w:p>
    <w:p w:rsidR="00DA15A5" w:rsidRDefault="004151AB" w:rsidP="00DA15A5">
      <w:r>
        <w:t xml:space="preserve">Dokument ten powinien stanowić podsumowanie dokonanej przez jednostkę notyfikowaną weryfikacji WE podsystemu strukturalnego. W jego treści powinny znaleźć się informacje dotyczące oceny poszczególnych parametrów wskazanych w TSI, a także wymagań krajowych, jeżeli podsystem </w:t>
      </w:r>
      <w:r w:rsidR="00BF35AA">
        <w:t xml:space="preserve">strukturalny </w:t>
      </w:r>
      <w:r>
        <w:t>był modernizowany lub odnawiany na zgodność z nimi.</w:t>
      </w:r>
      <w:r w:rsidR="005C3576">
        <w:t xml:space="preserve"> Co więcej, raport powinien zawierać również</w:t>
      </w:r>
      <w:r w:rsidR="005C3576" w:rsidRPr="005C3576">
        <w:t xml:space="preserve"> </w:t>
      </w:r>
      <w:r w:rsidR="005C3576">
        <w:t>odniesienia do</w:t>
      </w:r>
      <w:r w:rsidR="005C3576" w:rsidRPr="005C3576">
        <w:t xml:space="preserve"> dokumentacji potwierdzającej, że jednostk</w:t>
      </w:r>
      <w:r w:rsidR="005C3576">
        <w:t>a</w:t>
      </w:r>
      <w:r w:rsidR="005C3576" w:rsidRPr="005C3576">
        <w:t xml:space="preserve"> notyfikowan</w:t>
      </w:r>
      <w:r w:rsidR="005C3576">
        <w:t>a</w:t>
      </w:r>
      <w:r w:rsidR="005C3576" w:rsidRPr="005C3576">
        <w:t xml:space="preserve"> przeprowadził</w:t>
      </w:r>
      <w:r w:rsidR="005C3576">
        <w:t>a</w:t>
      </w:r>
      <w:r w:rsidR="005C3576" w:rsidRPr="005C3576">
        <w:t xml:space="preserve"> odpowiednie audyty lub wizje lokalne </w:t>
      </w:r>
      <w:r w:rsidR="005C3576">
        <w:t>oraz</w:t>
      </w:r>
      <w:r w:rsidR="005C3576" w:rsidRPr="005C3576">
        <w:t xml:space="preserve"> dokumentacji potwierdzając</w:t>
      </w:r>
      <w:r w:rsidR="005C3576">
        <w:t>ej</w:t>
      </w:r>
      <w:r w:rsidR="005C3576" w:rsidRPr="005C3576">
        <w:t xml:space="preserve"> </w:t>
      </w:r>
      <w:r w:rsidR="005C3576">
        <w:t xml:space="preserve">jej </w:t>
      </w:r>
      <w:r w:rsidR="005C3576" w:rsidRPr="005C3576">
        <w:t>udział w próbach końcowych podsystemu</w:t>
      </w:r>
      <w:r w:rsidR="005C3576">
        <w:t>.</w:t>
      </w:r>
    </w:p>
    <w:p w:rsidR="0008242D" w:rsidRDefault="00A6183B" w:rsidP="00DA15A5">
      <w:r>
        <w:t>D</w:t>
      </w:r>
      <w:r w:rsidR="00BF35AA">
        <w:t>obrą praktyką ze strony jednostek notyfikowanych jest wskazywanie wprost przy ocenie danego parametru właściwego załącznika (lub załączników), które świadczą o spełnieniu wymagań.</w:t>
      </w:r>
      <w:r w:rsidR="0008242D">
        <w:t xml:space="preserve"> </w:t>
      </w:r>
    </w:p>
    <w:p w:rsidR="0008242D" w:rsidRDefault="0008242D" w:rsidP="0008242D">
      <w:r>
        <w:t xml:space="preserve">Zdarzają się również przypadki, </w:t>
      </w:r>
      <w:r w:rsidR="00A6183B">
        <w:t xml:space="preserve">gdy </w:t>
      </w:r>
      <w:r>
        <w:t>w raporcie brakuje związku między wnioskami prezentowanymi przez jednostki notyfikowane a dowodami, które przedstawiane są na ich poparcie.</w:t>
      </w:r>
    </w:p>
    <w:p w:rsidR="005B4523" w:rsidRPr="004151AB" w:rsidRDefault="005B4523" w:rsidP="0008242D">
      <w:r>
        <w:t xml:space="preserve">Poza tym </w:t>
      </w:r>
      <w:r w:rsidR="00A6183B">
        <w:t xml:space="preserve">częste są sytuacje, gdy wnioskodawca nie przedstawia </w:t>
      </w:r>
      <w:r>
        <w:t>załączników do wniosku w postaci dokumentacji projektowej i wykonawczej, którą jednostka notyfikowana weryfikowała podczas oceny zgodności dopuszczanego podsystemu strukturalnego instalacji stałych i na którą powołuje się w</w:t>
      </w:r>
      <w:r w:rsidR="00437517">
        <w:t> </w:t>
      </w:r>
      <w:r>
        <w:t>swoich raportach.</w:t>
      </w:r>
    </w:p>
    <w:p w:rsidR="00DA15A5" w:rsidRDefault="00AA7286" w:rsidP="000C5B50">
      <w:pPr>
        <w:pStyle w:val="Akapitzlist"/>
        <w:numPr>
          <w:ilvl w:val="0"/>
          <w:numId w:val="58"/>
        </w:numPr>
        <w:rPr>
          <w:b/>
        </w:rPr>
      </w:pPr>
      <w:r>
        <w:rPr>
          <w:b/>
        </w:rPr>
        <w:t>Dokumentacja z przebiegu oceny znaczenia zmiany</w:t>
      </w:r>
    </w:p>
    <w:p w:rsidR="00575ADF" w:rsidRDefault="00E3292B" w:rsidP="00AA7286">
      <w:r>
        <w:t>D</w:t>
      </w:r>
      <w:r w:rsidR="00575ADF">
        <w:t xml:space="preserve">o wniosku o wydanie zezwolenia konieczne jest złożenie raportu z oceny znaczenia zmiany sporządzonego zgodnie z </w:t>
      </w:r>
      <w:r>
        <w:t xml:space="preserve">wytycznymi zawartymi w </w:t>
      </w:r>
      <w:r w:rsidR="00A4732A">
        <w:t>R</w:t>
      </w:r>
      <w:r>
        <w:t>ozporządzeniu 402/2013.</w:t>
      </w:r>
    </w:p>
    <w:p w:rsidR="00E3292B" w:rsidRDefault="00470671" w:rsidP="00AA7286">
      <w:r>
        <w:t>J</w:t>
      </w:r>
      <w:r w:rsidR="00E3292B">
        <w:t xml:space="preserve">eżeli w ww. raporcie zmiana zostanie oceniona jako znacząca, dodatkowo do wniosku należy załączyć również raport w sprawie oceny bezpieczeństwa, a także deklarację, o której mowa w art. 16 </w:t>
      </w:r>
      <w:r w:rsidR="00A4732A">
        <w:t>R</w:t>
      </w:r>
      <w:r w:rsidR="00E3292B">
        <w:t>ozporządzenia 402/2013.</w:t>
      </w:r>
    </w:p>
    <w:p w:rsidR="0008242D" w:rsidRDefault="00E3292B" w:rsidP="00AA7286">
      <w:r>
        <w:t>Z dotychczasowej praktyki wynika, że wnioskodawcy</w:t>
      </w:r>
      <w:r w:rsidR="00B27222">
        <w:t xml:space="preserve"> w przypadku zmiany znaczącej przedstawiają raport w sprawie oceny bezpieczeństwa, jednak zapominają o przekazaniu </w:t>
      </w:r>
      <w:r w:rsidR="00B27222" w:rsidRPr="00EF200E">
        <w:t xml:space="preserve">deklaracji, że wszystkie zidentyfikowane zagrożenia oraz związane z nimi ryzyko </w:t>
      </w:r>
      <w:r w:rsidR="00A6183B">
        <w:t>jest</w:t>
      </w:r>
      <w:r w:rsidR="00A6183B" w:rsidRPr="00EF200E">
        <w:t xml:space="preserve"> </w:t>
      </w:r>
      <w:r w:rsidR="00B27222" w:rsidRPr="00EF200E">
        <w:t xml:space="preserve">utrzymywane na dopuszczalnym poziomie (art. 16 </w:t>
      </w:r>
      <w:r w:rsidR="00A4732A">
        <w:t>R</w:t>
      </w:r>
      <w:r w:rsidR="00B27222" w:rsidRPr="00EF200E">
        <w:t>ozporządzenia 402/2013)</w:t>
      </w:r>
      <w:r w:rsidR="0008242D">
        <w:t>.</w:t>
      </w:r>
    </w:p>
    <w:p w:rsidR="00CA7EA3" w:rsidRPr="00315362" w:rsidRDefault="001A0C3D" w:rsidP="000C5B50">
      <w:pPr>
        <w:pStyle w:val="Nagwek3"/>
      </w:pPr>
      <w:bookmarkStart w:id="44" w:name="_Toc54700965"/>
      <w:bookmarkStart w:id="45" w:name="_Toc58494166"/>
      <w:r>
        <w:lastRenderedPageBreak/>
        <w:t>Rekomendowana struktura dokumentacji z przebiegu weryfikacji WE</w:t>
      </w:r>
      <w:bookmarkEnd w:id="44"/>
      <w:bookmarkEnd w:id="45"/>
    </w:p>
    <w:p w:rsidR="00CA7EA3" w:rsidRDefault="00CA7EA3" w:rsidP="00CA7EA3">
      <w:r w:rsidRPr="008E0186">
        <w:t>W przypadku składania wniosku o wydanie zezwolenia na dopuszczenie do eksploatacji podsystemu strukturalnego istotny jest również sposób przedstawiania d</w:t>
      </w:r>
      <w:r>
        <w:t>okumentacji przez wnioskodawcę</w:t>
      </w:r>
      <w:r w:rsidR="002275B7">
        <w:t xml:space="preserve"> m.in.</w:t>
      </w:r>
      <w:r w:rsidR="00437517">
        <w:t> </w:t>
      </w:r>
      <w:r w:rsidR="002275B7">
        <w:t>przez wzgląd na czas trwania postępowania</w:t>
      </w:r>
      <w:r>
        <w:t>.</w:t>
      </w:r>
    </w:p>
    <w:p w:rsidR="00CA7EA3" w:rsidRDefault="00C73C03" w:rsidP="00CA7EA3">
      <w:r>
        <w:t>Z uwagi na to, że dokumentacja z</w:t>
      </w:r>
      <w:r w:rsidR="002275B7">
        <w:t>ałączana do wniosku o wydanie zezwolenia na dopuszczenie</w:t>
      </w:r>
      <w:r w:rsidR="00541973">
        <w:br/>
      </w:r>
      <w:r w:rsidR="002275B7">
        <w:t>do eksploatacji</w:t>
      </w:r>
      <w:r>
        <w:t xml:space="preserve"> podsystemu strukturalnego jest bardzo</w:t>
      </w:r>
      <w:r w:rsidR="002275B7">
        <w:t xml:space="preserve"> obszerna</w:t>
      </w:r>
      <w:r w:rsidR="00134F90">
        <w:t>,</w:t>
      </w:r>
      <w:r w:rsidR="002275B7">
        <w:t xml:space="preserve"> a</w:t>
      </w:r>
      <w:r>
        <w:t xml:space="preserve"> na jej całokształt składają się pisma sporządzane przez wiele podmiotów, Prezes UTK </w:t>
      </w:r>
      <w:r w:rsidR="00CA7EA3">
        <w:t>uznał</w:t>
      </w:r>
      <w:r w:rsidR="00A4732A">
        <w:t>, że</w:t>
      </w:r>
      <w:r w:rsidR="00CA7EA3">
        <w:t xml:space="preserve"> przedstawienie </w:t>
      </w:r>
      <w:r w:rsidR="00183C4C">
        <w:t xml:space="preserve">zaleceń dotyczących </w:t>
      </w:r>
      <w:r w:rsidR="00CA7EA3">
        <w:t>jej odpowiedniego posegregowania będzie pomocne zarówno dla wnioskodawców</w:t>
      </w:r>
      <w:r w:rsidR="000936E8">
        <w:t>,</w:t>
      </w:r>
      <w:r w:rsidR="00CA7EA3">
        <w:t xml:space="preserve"> jak</w:t>
      </w:r>
      <w:r w:rsidR="00541973">
        <w:br/>
      </w:r>
      <w:r w:rsidR="00CA7EA3">
        <w:t>i referentów poszczególnych spraw o wydanie zezwolenia na dopuszczenie do eksploatacji podsystemu strukturalnego.</w:t>
      </w:r>
    </w:p>
    <w:p w:rsidR="00CA7EA3" w:rsidRDefault="006729AF" w:rsidP="00CA7EA3">
      <w:r>
        <w:t>P</w:t>
      </w:r>
      <w:r w:rsidR="00CA7EA3">
        <w:t xml:space="preserve">oniższa propozycja stanowi jedynie rekomendację i nie </w:t>
      </w:r>
      <w:r w:rsidR="00183C4C">
        <w:t xml:space="preserve">musi być obligatoryjnie </w:t>
      </w:r>
      <w:r w:rsidR="00CA7EA3">
        <w:t>stosowana. Każdy wnioskodawca może stosować własną praktykę w zakresie porządkowania dokumentacji przekazywanej wraz z wnioskiem na nośniku danych cyfrowych</w:t>
      </w:r>
      <w:r w:rsidR="00C73C03">
        <w:t xml:space="preserve"> lub w</w:t>
      </w:r>
      <w:r w:rsidR="00183C4C">
        <w:t> </w:t>
      </w:r>
      <w:r w:rsidR="002275B7">
        <w:t>formie tradycyjnej</w:t>
      </w:r>
      <w:r w:rsidR="00CA7EA3">
        <w:t>.</w:t>
      </w:r>
    </w:p>
    <w:tbl>
      <w:tblPr>
        <w:tblStyle w:val="Tabela-Siatka"/>
        <w:tblW w:w="0" w:type="auto"/>
        <w:tblLook w:val="04A0" w:firstRow="1" w:lastRow="0" w:firstColumn="1" w:lastColumn="0" w:noHBand="0" w:noVBand="1"/>
      </w:tblPr>
      <w:tblGrid>
        <w:gridCol w:w="8770"/>
      </w:tblGrid>
      <w:tr w:rsidR="00CA7EA3" w:rsidTr="00DC403F">
        <w:tc>
          <w:tcPr>
            <w:tcW w:w="8920" w:type="dxa"/>
          </w:tcPr>
          <w:p w:rsidR="00CA7EA3" w:rsidRPr="00853BDB" w:rsidRDefault="00CA7EA3" w:rsidP="00DC403F">
            <w:pPr>
              <w:rPr>
                <w:b/>
              </w:rPr>
            </w:pPr>
            <w:r w:rsidRPr="00853BDB">
              <w:rPr>
                <w:b/>
              </w:rPr>
              <w:t xml:space="preserve">Struktura folderów części B </w:t>
            </w:r>
          </w:p>
          <w:p w:rsidR="00CA7EA3" w:rsidRPr="00853BDB" w:rsidRDefault="00CA7EA3" w:rsidP="00DC403F">
            <w:pPr>
              <w:numPr>
                <w:ilvl w:val="0"/>
                <w:numId w:val="9"/>
              </w:numPr>
              <w:ind w:hanging="357"/>
              <w:contextualSpacing/>
            </w:pPr>
            <w:r w:rsidRPr="00853BDB">
              <w:t>Wykaz urządzeń/budowli zabudowanych w podsystemie:</w:t>
            </w:r>
          </w:p>
          <w:p w:rsidR="00CA7EA3" w:rsidRPr="00853BDB" w:rsidRDefault="00CA7EA3" w:rsidP="00DC403F">
            <w:pPr>
              <w:numPr>
                <w:ilvl w:val="1"/>
                <w:numId w:val="9"/>
              </w:numPr>
              <w:ind w:hanging="357"/>
              <w:contextualSpacing/>
            </w:pPr>
            <w:r w:rsidRPr="00853BDB">
              <w:t>Nazwa budowli/urządzenia:</w:t>
            </w:r>
          </w:p>
          <w:p w:rsidR="00CA7EA3" w:rsidRPr="00853BDB" w:rsidRDefault="00CA7EA3" w:rsidP="00DC403F">
            <w:pPr>
              <w:numPr>
                <w:ilvl w:val="2"/>
                <w:numId w:val="9"/>
              </w:numPr>
              <w:ind w:hanging="357"/>
              <w:contextualSpacing/>
            </w:pPr>
            <w:r w:rsidRPr="00853BDB">
              <w:t>Świadectwo dopuszczenia do eksploatacji typu;</w:t>
            </w:r>
          </w:p>
          <w:p w:rsidR="00CA7EA3" w:rsidRPr="00853BDB" w:rsidRDefault="00CA7EA3" w:rsidP="00DC403F">
            <w:pPr>
              <w:numPr>
                <w:ilvl w:val="2"/>
                <w:numId w:val="9"/>
              </w:numPr>
              <w:ind w:hanging="357"/>
              <w:contextualSpacing/>
            </w:pPr>
            <w:r w:rsidRPr="00853BDB">
              <w:t>Deklaracja zgodności z typem</w:t>
            </w:r>
          </w:p>
          <w:p w:rsidR="00CA7EA3" w:rsidRPr="00853BDB" w:rsidRDefault="00CA7EA3" w:rsidP="00DC403F">
            <w:pPr>
              <w:numPr>
                <w:ilvl w:val="1"/>
                <w:numId w:val="9"/>
              </w:numPr>
              <w:ind w:hanging="357"/>
              <w:contextualSpacing/>
            </w:pPr>
            <w:r w:rsidRPr="00853BDB">
              <w:t>Nazwa budowli/urządzenia:</w:t>
            </w:r>
          </w:p>
          <w:p w:rsidR="00CA7EA3" w:rsidRPr="00853BDB" w:rsidRDefault="00CA7EA3" w:rsidP="00DC403F">
            <w:pPr>
              <w:numPr>
                <w:ilvl w:val="2"/>
                <w:numId w:val="9"/>
              </w:numPr>
              <w:ind w:hanging="357"/>
              <w:contextualSpacing/>
            </w:pPr>
            <w:r w:rsidRPr="00853BDB">
              <w:t>Świadectwo dopuszczenia do eksploatacji typu;</w:t>
            </w:r>
          </w:p>
          <w:p w:rsidR="00CA7EA3" w:rsidRPr="00853BDB" w:rsidRDefault="00CA7EA3" w:rsidP="00DC403F">
            <w:pPr>
              <w:numPr>
                <w:ilvl w:val="2"/>
                <w:numId w:val="9"/>
              </w:numPr>
              <w:ind w:hanging="357"/>
              <w:contextualSpacing/>
            </w:pPr>
            <w:r w:rsidRPr="00853BDB">
              <w:t>Deklaracja zgodności z typem</w:t>
            </w:r>
          </w:p>
          <w:p w:rsidR="00CA7EA3" w:rsidRPr="00853BDB" w:rsidRDefault="00CA7EA3" w:rsidP="00DC403F">
            <w:pPr>
              <w:numPr>
                <w:ilvl w:val="1"/>
                <w:numId w:val="9"/>
              </w:numPr>
              <w:ind w:hanging="357"/>
              <w:contextualSpacing/>
            </w:pPr>
            <w:r w:rsidRPr="00853BDB">
              <w:t>…:</w:t>
            </w:r>
          </w:p>
          <w:p w:rsidR="00CA7EA3" w:rsidRPr="00853BDB" w:rsidRDefault="00CA7EA3" w:rsidP="00DC403F">
            <w:pPr>
              <w:numPr>
                <w:ilvl w:val="2"/>
                <w:numId w:val="9"/>
              </w:numPr>
              <w:ind w:hanging="357"/>
              <w:contextualSpacing/>
            </w:pPr>
            <w:r w:rsidRPr="00853BDB">
              <w:t>…</w:t>
            </w:r>
          </w:p>
          <w:p w:rsidR="00CA7EA3" w:rsidRPr="00853BDB" w:rsidRDefault="00CA7EA3" w:rsidP="00DC403F">
            <w:pPr>
              <w:numPr>
                <w:ilvl w:val="0"/>
                <w:numId w:val="9"/>
              </w:numPr>
              <w:ind w:hanging="357"/>
              <w:contextualSpacing/>
            </w:pPr>
            <w:r w:rsidRPr="00853BDB">
              <w:t>Wykaz składników interoperacyjności:</w:t>
            </w:r>
          </w:p>
          <w:p w:rsidR="00CA7EA3" w:rsidRPr="00853BDB" w:rsidRDefault="00CA7EA3" w:rsidP="00DC403F">
            <w:pPr>
              <w:numPr>
                <w:ilvl w:val="1"/>
                <w:numId w:val="9"/>
              </w:numPr>
              <w:ind w:hanging="357"/>
              <w:contextualSpacing/>
            </w:pPr>
            <w:r w:rsidRPr="00853BDB">
              <w:t>Nazwa składnika interoperacyjności:</w:t>
            </w:r>
          </w:p>
          <w:p w:rsidR="00CA7EA3" w:rsidRPr="00853BDB" w:rsidRDefault="00CA7EA3" w:rsidP="00DC403F">
            <w:pPr>
              <w:numPr>
                <w:ilvl w:val="2"/>
                <w:numId w:val="9"/>
              </w:numPr>
              <w:ind w:hanging="357"/>
              <w:contextualSpacing/>
            </w:pPr>
            <w:r w:rsidRPr="00853BDB">
              <w:t>Deklaracja WE zgodności składnika interoperacyjności;</w:t>
            </w:r>
          </w:p>
          <w:p w:rsidR="00CA7EA3" w:rsidRPr="00853BDB" w:rsidRDefault="00CA7EA3" w:rsidP="00DC403F">
            <w:pPr>
              <w:numPr>
                <w:ilvl w:val="1"/>
                <w:numId w:val="9"/>
              </w:numPr>
              <w:ind w:hanging="357"/>
              <w:contextualSpacing/>
            </w:pPr>
            <w:r w:rsidRPr="00853BDB">
              <w:t>…:</w:t>
            </w:r>
          </w:p>
          <w:p w:rsidR="00CA7EA3" w:rsidRPr="00853BDB" w:rsidRDefault="00CA7EA3" w:rsidP="00DC403F">
            <w:pPr>
              <w:numPr>
                <w:ilvl w:val="2"/>
                <w:numId w:val="9"/>
              </w:numPr>
              <w:ind w:hanging="357"/>
              <w:contextualSpacing/>
            </w:pPr>
            <w:r w:rsidRPr="00853BDB">
              <w:t>…;</w:t>
            </w:r>
          </w:p>
          <w:p w:rsidR="00CA7EA3" w:rsidRPr="00853BDB" w:rsidRDefault="00CA7EA3" w:rsidP="00DC403F">
            <w:pPr>
              <w:numPr>
                <w:ilvl w:val="0"/>
                <w:numId w:val="9"/>
              </w:numPr>
              <w:ind w:hanging="357"/>
              <w:contextualSpacing/>
            </w:pPr>
            <w:r w:rsidRPr="00853BDB">
              <w:t>Dokumentacja z przebiegu weryfikacji WE podsystemu:</w:t>
            </w:r>
          </w:p>
          <w:p w:rsidR="00CA7EA3" w:rsidRPr="00853BDB" w:rsidRDefault="00CA7EA3" w:rsidP="00DC403F">
            <w:pPr>
              <w:numPr>
                <w:ilvl w:val="1"/>
                <w:numId w:val="9"/>
              </w:numPr>
              <w:ind w:hanging="357"/>
              <w:contextualSpacing/>
            </w:pPr>
            <w:r w:rsidRPr="00853BDB">
              <w:t>Plan utrzymania podsystemu strukturalnego:</w:t>
            </w:r>
          </w:p>
          <w:p w:rsidR="00CA7EA3" w:rsidRPr="00853BDB" w:rsidRDefault="00CA7EA3" w:rsidP="00DC403F">
            <w:pPr>
              <w:numPr>
                <w:ilvl w:val="2"/>
                <w:numId w:val="9"/>
              </w:numPr>
              <w:ind w:hanging="357"/>
              <w:contextualSpacing/>
            </w:pPr>
            <w:r w:rsidRPr="00853BDB">
              <w:t>Plan utrzymania podsystemu strukturalnego</w:t>
            </w:r>
          </w:p>
          <w:p w:rsidR="00CA7EA3" w:rsidRPr="00853BDB" w:rsidRDefault="00CA7EA3" w:rsidP="00DC403F">
            <w:pPr>
              <w:numPr>
                <w:ilvl w:val="1"/>
                <w:numId w:val="9"/>
              </w:numPr>
              <w:ind w:hanging="357"/>
              <w:contextualSpacing/>
            </w:pPr>
            <w:r w:rsidRPr="00853BDB">
              <w:t xml:space="preserve">Raport jednostki notyfikowanej z przebiegu weryfikacji WE wraz z załącznikami </w:t>
            </w:r>
            <w:r>
              <w:rPr>
                <w:i/>
                <w:u w:val="single"/>
              </w:rPr>
              <w:t>(</w:t>
            </w:r>
            <w:r w:rsidRPr="00853BDB">
              <w:rPr>
                <w:i/>
                <w:u w:val="single"/>
              </w:rPr>
              <w:t>rekomendowana możliwie krótka nazwa</w:t>
            </w:r>
            <w:r>
              <w:rPr>
                <w:i/>
                <w:u w:val="single"/>
              </w:rPr>
              <w:t xml:space="preserve"> folderu oraz</w:t>
            </w:r>
            <w:r w:rsidRPr="00853BDB">
              <w:rPr>
                <w:i/>
                <w:u w:val="single"/>
              </w:rPr>
              <w:t xml:space="preserve"> plik</w:t>
            </w:r>
            <w:r>
              <w:rPr>
                <w:i/>
                <w:u w:val="single"/>
              </w:rPr>
              <w:t>ów w nim zapisanych)</w:t>
            </w:r>
            <w:r w:rsidRPr="00853BDB">
              <w:t>:</w:t>
            </w:r>
          </w:p>
          <w:p w:rsidR="00CA7EA3" w:rsidRPr="00853BDB" w:rsidRDefault="00CA7EA3" w:rsidP="00DC403F">
            <w:pPr>
              <w:numPr>
                <w:ilvl w:val="2"/>
                <w:numId w:val="9"/>
              </w:numPr>
              <w:ind w:hanging="357"/>
              <w:contextualSpacing/>
            </w:pPr>
            <w:r w:rsidRPr="00853BDB">
              <w:t>Raport jednostki;</w:t>
            </w:r>
          </w:p>
          <w:p w:rsidR="00CA7EA3" w:rsidRPr="00853BDB" w:rsidRDefault="00CA7EA3" w:rsidP="00DC403F">
            <w:pPr>
              <w:numPr>
                <w:ilvl w:val="2"/>
                <w:numId w:val="9"/>
              </w:numPr>
              <w:ind w:hanging="357"/>
              <w:contextualSpacing/>
            </w:pPr>
            <w:r w:rsidRPr="00853BDB">
              <w:t>Załącznik nr 1;</w:t>
            </w:r>
          </w:p>
          <w:p w:rsidR="00CA7EA3" w:rsidRPr="00853BDB" w:rsidRDefault="00CA7EA3" w:rsidP="00DC403F">
            <w:pPr>
              <w:numPr>
                <w:ilvl w:val="2"/>
                <w:numId w:val="9"/>
              </w:numPr>
              <w:ind w:hanging="357"/>
              <w:contextualSpacing/>
            </w:pPr>
            <w:r w:rsidRPr="00853BDB">
              <w:t>Załącznik nr 2;</w:t>
            </w:r>
          </w:p>
          <w:p w:rsidR="00CA7EA3" w:rsidRPr="00853BDB" w:rsidRDefault="00CA7EA3" w:rsidP="00DC403F">
            <w:pPr>
              <w:numPr>
                <w:ilvl w:val="2"/>
                <w:numId w:val="9"/>
              </w:numPr>
              <w:ind w:hanging="357"/>
              <w:contextualSpacing/>
            </w:pPr>
            <w:r w:rsidRPr="00853BDB">
              <w:t>…;</w:t>
            </w:r>
          </w:p>
          <w:p w:rsidR="00CA7EA3" w:rsidRPr="00853BDB" w:rsidRDefault="00CA7EA3" w:rsidP="00DC403F">
            <w:pPr>
              <w:numPr>
                <w:ilvl w:val="1"/>
                <w:numId w:val="9"/>
              </w:numPr>
              <w:ind w:hanging="357"/>
              <w:contextualSpacing/>
            </w:pPr>
            <w:r w:rsidRPr="00853BDB">
              <w:t xml:space="preserve">Dokumenty określające cechy charakterystyczne podsystemu </w:t>
            </w:r>
            <w:r>
              <w:rPr>
                <w:i/>
                <w:u w:val="single"/>
              </w:rPr>
              <w:t>(</w:t>
            </w:r>
            <w:r w:rsidRPr="00853BDB">
              <w:rPr>
                <w:i/>
                <w:u w:val="single"/>
              </w:rPr>
              <w:t>rekomendowana możliwie krótka nazwa</w:t>
            </w:r>
            <w:r>
              <w:rPr>
                <w:i/>
                <w:u w:val="single"/>
              </w:rPr>
              <w:t xml:space="preserve"> folderu oraz plików w nim zapisanych)</w:t>
            </w:r>
            <w:r w:rsidRPr="00853BDB">
              <w:t>:</w:t>
            </w:r>
          </w:p>
          <w:p w:rsidR="00CA7EA3" w:rsidRPr="00853BDB" w:rsidRDefault="00CA7EA3" w:rsidP="00DC403F">
            <w:pPr>
              <w:numPr>
                <w:ilvl w:val="2"/>
                <w:numId w:val="9"/>
              </w:numPr>
              <w:ind w:hanging="357"/>
              <w:contextualSpacing/>
            </w:pPr>
            <w:r w:rsidRPr="00853BDB">
              <w:t>Projekt budowlany;</w:t>
            </w:r>
          </w:p>
          <w:p w:rsidR="00CA7EA3" w:rsidRPr="00853BDB" w:rsidRDefault="00CA7EA3" w:rsidP="00DC403F">
            <w:pPr>
              <w:numPr>
                <w:ilvl w:val="2"/>
                <w:numId w:val="9"/>
              </w:numPr>
              <w:ind w:hanging="357"/>
              <w:contextualSpacing/>
            </w:pPr>
            <w:r w:rsidRPr="00853BDB">
              <w:t>Projekt wykonawczy;</w:t>
            </w:r>
          </w:p>
          <w:p w:rsidR="00CA7EA3" w:rsidRPr="00853BDB" w:rsidRDefault="00CA7EA3" w:rsidP="00DC403F">
            <w:pPr>
              <w:numPr>
                <w:ilvl w:val="2"/>
                <w:numId w:val="9"/>
              </w:numPr>
              <w:ind w:hanging="357"/>
              <w:contextualSpacing/>
            </w:pPr>
            <w:r w:rsidRPr="00853BDB">
              <w:t>Protokoły odbioru;</w:t>
            </w:r>
          </w:p>
          <w:p w:rsidR="00CA7EA3" w:rsidRPr="00853BDB" w:rsidRDefault="00CA7EA3" w:rsidP="00DC403F">
            <w:pPr>
              <w:numPr>
                <w:ilvl w:val="2"/>
                <w:numId w:val="9"/>
              </w:numPr>
              <w:ind w:hanging="357"/>
              <w:contextualSpacing/>
            </w:pPr>
            <w:r w:rsidRPr="00853BDB">
              <w:t>…;</w:t>
            </w:r>
          </w:p>
          <w:p w:rsidR="00CA7EA3" w:rsidRPr="00853BDB" w:rsidRDefault="00CA7EA3" w:rsidP="00DC403F">
            <w:pPr>
              <w:numPr>
                <w:ilvl w:val="1"/>
                <w:numId w:val="9"/>
              </w:numPr>
              <w:ind w:hanging="357"/>
              <w:contextualSpacing/>
            </w:pPr>
            <w:r w:rsidRPr="00853BDB">
              <w:t xml:space="preserve">Zapisy obliczeniowe oraz sprawozdania z przeprowadzonych audytów i wizyt jednostek notyfikowanych </w:t>
            </w:r>
            <w:r>
              <w:rPr>
                <w:i/>
                <w:u w:val="single"/>
              </w:rPr>
              <w:t>(</w:t>
            </w:r>
            <w:r w:rsidRPr="00853BDB">
              <w:rPr>
                <w:i/>
                <w:u w:val="single"/>
              </w:rPr>
              <w:t>rekomendowana możliwie krótka nazwa</w:t>
            </w:r>
            <w:r>
              <w:rPr>
                <w:i/>
                <w:u w:val="single"/>
              </w:rPr>
              <w:t xml:space="preserve"> folderu oraz plików w nim zapisanych)</w:t>
            </w:r>
            <w:r w:rsidRPr="00853BDB">
              <w:t>:</w:t>
            </w:r>
          </w:p>
          <w:p w:rsidR="00CA7EA3" w:rsidRPr="00853BDB" w:rsidRDefault="00CA7EA3" w:rsidP="00DC403F">
            <w:pPr>
              <w:numPr>
                <w:ilvl w:val="2"/>
                <w:numId w:val="9"/>
              </w:numPr>
              <w:ind w:hanging="357"/>
              <w:contextualSpacing/>
            </w:pPr>
            <w:r w:rsidRPr="00853BDB">
              <w:lastRenderedPageBreak/>
              <w:t>Plik 1;</w:t>
            </w:r>
          </w:p>
          <w:p w:rsidR="00CA7EA3" w:rsidRPr="00853BDB" w:rsidRDefault="00CA7EA3" w:rsidP="00DC403F">
            <w:pPr>
              <w:numPr>
                <w:ilvl w:val="2"/>
                <w:numId w:val="9"/>
              </w:numPr>
              <w:ind w:hanging="357"/>
              <w:contextualSpacing/>
            </w:pPr>
            <w:r w:rsidRPr="00853BDB">
              <w:t>Plik 2;</w:t>
            </w:r>
          </w:p>
          <w:p w:rsidR="00CA7EA3" w:rsidRPr="00853BDB" w:rsidRDefault="00CA7EA3" w:rsidP="00DC403F">
            <w:pPr>
              <w:numPr>
                <w:ilvl w:val="2"/>
                <w:numId w:val="9"/>
              </w:numPr>
              <w:ind w:hanging="357"/>
              <w:contextualSpacing/>
            </w:pPr>
            <w:r w:rsidRPr="00853BDB">
              <w:t>Plik 3;</w:t>
            </w:r>
          </w:p>
          <w:p w:rsidR="00CA7EA3" w:rsidRPr="00853BDB" w:rsidRDefault="00CA7EA3" w:rsidP="00DC403F">
            <w:pPr>
              <w:numPr>
                <w:ilvl w:val="2"/>
                <w:numId w:val="9"/>
              </w:numPr>
              <w:ind w:hanging="357"/>
              <w:contextualSpacing/>
            </w:pPr>
            <w:r w:rsidRPr="00853BDB">
              <w:t>…</w:t>
            </w:r>
          </w:p>
          <w:p w:rsidR="00CA7EA3" w:rsidRDefault="00CA7EA3" w:rsidP="00DC403F">
            <w:pPr>
              <w:numPr>
                <w:ilvl w:val="1"/>
                <w:numId w:val="9"/>
              </w:numPr>
              <w:ind w:hanging="357"/>
              <w:contextualSpacing/>
            </w:pPr>
            <w:r w:rsidRPr="00853BDB">
              <w:t>Inne certyfikaty weryfikacji WE wydane zgodnie z odpowiednimi przepisami</w:t>
            </w:r>
            <w:r>
              <w:t xml:space="preserve"> </w:t>
            </w:r>
            <w:r>
              <w:rPr>
                <w:i/>
                <w:u w:val="single"/>
              </w:rPr>
              <w:t>(</w:t>
            </w:r>
            <w:r w:rsidRPr="00853BDB">
              <w:rPr>
                <w:i/>
                <w:u w:val="single"/>
              </w:rPr>
              <w:t xml:space="preserve">rekomendowana możliwie krótka nazwa </w:t>
            </w:r>
            <w:r>
              <w:rPr>
                <w:i/>
                <w:u w:val="single"/>
              </w:rPr>
              <w:t>folderu oraz plików w nim zapisanych)</w:t>
            </w:r>
            <w:r w:rsidRPr="00853BDB">
              <w:t>;</w:t>
            </w:r>
          </w:p>
          <w:p w:rsidR="00CA7EA3" w:rsidRDefault="00CA7EA3" w:rsidP="00DC403F">
            <w:pPr>
              <w:numPr>
                <w:ilvl w:val="2"/>
                <w:numId w:val="9"/>
              </w:numPr>
              <w:contextualSpacing/>
            </w:pPr>
            <w:r>
              <w:t>Plik 1;</w:t>
            </w:r>
          </w:p>
          <w:p w:rsidR="00CA7EA3" w:rsidRDefault="00CA7EA3" w:rsidP="00DC403F">
            <w:pPr>
              <w:numPr>
                <w:ilvl w:val="2"/>
                <w:numId w:val="9"/>
              </w:numPr>
              <w:contextualSpacing/>
            </w:pPr>
            <w:r>
              <w:t>Plik 2;</w:t>
            </w:r>
          </w:p>
          <w:p w:rsidR="00CA7EA3" w:rsidRDefault="00CA7EA3" w:rsidP="00DC403F">
            <w:pPr>
              <w:numPr>
                <w:ilvl w:val="2"/>
                <w:numId w:val="9"/>
              </w:numPr>
              <w:contextualSpacing/>
            </w:pPr>
            <w:r>
              <w:t>Plik 3;</w:t>
            </w:r>
          </w:p>
          <w:p w:rsidR="00CA7EA3" w:rsidRPr="00853BDB" w:rsidRDefault="00CA7EA3" w:rsidP="00DC403F">
            <w:pPr>
              <w:numPr>
                <w:ilvl w:val="2"/>
                <w:numId w:val="9"/>
              </w:numPr>
              <w:contextualSpacing/>
            </w:pPr>
            <w:r>
              <w:t>…</w:t>
            </w:r>
          </w:p>
          <w:p w:rsidR="00CA7EA3" w:rsidRDefault="00CA7EA3" w:rsidP="00DC403F">
            <w:pPr>
              <w:numPr>
                <w:ilvl w:val="1"/>
                <w:numId w:val="9"/>
              </w:numPr>
              <w:ind w:hanging="357"/>
              <w:contextualSpacing/>
            </w:pPr>
            <w:r>
              <w:t xml:space="preserve">Symulacja lub własne </w:t>
            </w:r>
            <w:r w:rsidRPr="00071B6D">
              <w:t>wyliczenia świadczące o spełnieniu wymagań systemu zasilania oraz sieci trakcyjnej</w:t>
            </w:r>
            <w:r>
              <w:t xml:space="preserve"> (dotyczy wyłącznie podsystemu Energia):</w:t>
            </w:r>
          </w:p>
          <w:p w:rsidR="00CA7EA3" w:rsidRDefault="00CA7EA3" w:rsidP="00DC403F">
            <w:pPr>
              <w:numPr>
                <w:ilvl w:val="2"/>
                <w:numId w:val="9"/>
              </w:numPr>
              <w:contextualSpacing/>
            </w:pPr>
            <w:r>
              <w:t>Symulacja lub własne wyliczenia</w:t>
            </w:r>
          </w:p>
          <w:p w:rsidR="00CA7EA3" w:rsidRPr="00853BDB" w:rsidRDefault="00CA7EA3" w:rsidP="00DC403F">
            <w:pPr>
              <w:numPr>
                <w:ilvl w:val="1"/>
                <w:numId w:val="9"/>
              </w:numPr>
              <w:ind w:hanging="357"/>
              <w:contextualSpacing/>
            </w:pPr>
            <w:r w:rsidRPr="00853BDB">
              <w:t>Dokumentacja z przebiegu oceny znaczenia zmiany</w:t>
            </w:r>
            <w:r>
              <w:t xml:space="preserve"> </w:t>
            </w:r>
            <w:r>
              <w:rPr>
                <w:i/>
                <w:u w:val="single"/>
              </w:rPr>
              <w:t>(</w:t>
            </w:r>
            <w:r w:rsidRPr="00853BDB">
              <w:rPr>
                <w:i/>
                <w:u w:val="single"/>
              </w:rPr>
              <w:t xml:space="preserve">rekomendowana możliwie krótka nazwa </w:t>
            </w:r>
            <w:r>
              <w:rPr>
                <w:i/>
                <w:u w:val="single"/>
              </w:rPr>
              <w:t>folderu oraz plików w nim zapisanych)</w:t>
            </w:r>
            <w:r w:rsidRPr="00853BDB">
              <w:t>:</w:t>
            </w:r>
          </w:p>
          <w:p w:rsidR="00CA7EA3" w:rsidRPr="00853BDB" w:rsidRDefault="00CA7EA3" w:rsidP="00DC403F">
            <w:pPr>
              <w:numPr>
                <w:ilvl w:val="2"/>
                <w:numId w:val="10"/>
              </w:numPr>
              <w:ind w:hanging="357"/>
              <w:contextualSpacing/>
            </w:pPr>
            <w:r w:rsidRPr="00853BDB">
              <w:t>Ocena znaczenia zmiany:</w:t>
            </w:r>
          </w:p>
          <w:p w:rsidR="00CA7EA3" w:rsidRPr="00853BDB" w:rsidRDefault="00CA7EA3" w:rsidP="00DC403F">
            <w:pPr>
              <w:numPr>
                <w:ilvl w:val="3"/>
                <w:numId w:val="10"/>
              </w:numPr>
              <w:ind w:hanging="357"/>
              <w:contextualSpacing/>
            </w:pPr>
            <w:r w:rsidRPr="00853BDB">
              <w:t>Raport z oceny znaczenia zmiany:</w:t>
            </w:r>
          </w:p>
          <w:p w:rsidR="00CA7EA3" w:rsidRPr="00853BDB" w:rsidRDefault="00CA7EA3" w:rsidP="00DC403F">
            <w:pPr>
              <w:numPr>
                <w:ilvl w:val="4"/>
                <w:numId w:val="10"/>
              </w:numPr>
              <w:ind w:hanging="357"/>
              <w:contextualSpacing/>
            </w:pPr>
            <w:r w:rsidRPr="00853BDB">
              <w:t>Raport z oceny znaczenia zmiany;</w:t>
            </w:r>
          </w:p>
          <w:p w:rsidR="00CA7EA3" w:rsidRPr="00853BDB" w:rsidRDefault="00CA7EA3" w:rsidP="00DC403F">
            <w:pPr>
              <w:numPr>
                <w:ilvl w:val="3"/>
                <w:numId w:val="10"/>
              </w:numPr>
              <w:ind w:hanging="357"/>
              <w:contextualSpacing/>
            </w:pPr>
            <w:r w:rsidRPr="00853BDB">
              <w:t>Raport w sprawie oceny bezpieczeństwa wydany przez jednostkę (wymagany jedynie wówczas, gdy zmiana została oceniona jako znacząca):</w:t>
            </w:r>
          </w:p>
          <w:p w:rsidR="00CA7EA3" w:rsidRPr="00853BDB" w:rsidRDefault="00CA7EA3" w:rsidP="00DC403F">
            <w:pPr>
              <w:numPr>
                <w:ilvl w:val="4"/>
                <w:numId w:val="10"/>
              </w:numPr>
              <w:ind w:hanging="357"/>
              <w:contextualSpacing/>
            </w:pPr>
            <w:r w:rsidRPr="00853BDB">
              <w:t>Raport w sprawie oceny bezpieczeństwa</w:t>
            </w:r>
          </w:p>
          <w:p w:rsidR="00CA7EA3" w:rsidRPr="00853BDB" w:rsidRDefault="00CA7EA3" w:rsidP="00DC403F">
            <w:pPr>
              <w:numPr>
                <w:ilvl w:val="3"/>
                <w:numId w:val="10"/>
              </w:numPr>
              <w:ind w:hanging="357"/>
              <w:contextualSpacing/>
            </w:pPr>
            <w:r>
              <w:t xml:space="preserve">Deklaracja z art. 16 </w:t>
            </w:r>
            <w:r w:rsidR="00A4732A">
              <w:t>R</w:t>
            </w:r>
            <w:r>
              <w:t>ozporz</w:t>
            </w:r>
            <w:r w:rsidRPr="00853BDB">
              <w:t>ądzenia 402/2013:</w:t>
            </w:r>
          </w:p>
          <w:p w:rsidR="00CA7EA3" w:rsidRPr="00853BDB" w:rsidRDefault="00CA7EA3" w:rsidP="00DC403F">
            <w:pPr>
              <w:numPr>
                <w:ilvl w:val="4"/>
                <w:numId w:val="10"/>
              </w:numPr>
              <w:ind w:hanging="357"/>
              <w:contextualSpacing/>
            </w:pPr>
            <w:r w:rsidRPr="00853BDB">
              <w:t xml:space="preserve">Deklaracja z art. 16 </w:t>
            </w:r>
            <w:r w:rsidR="00A4732A">
              <w:t>R</w:t>
            </w:r>
            <w:r w:rsidRPr="00853BDB">
              <w:t>ozporządzenia 402/2013</w:t>
            </w:r>
          </w:p>
          <w:p w:rsidR="00CA7EA3" w:rsidRDefault="00CA7EA3" w:rsidP="00DC403F">
            <w:pPr>
              <w:numPr>
                <w:ilvl w:val="3"/>
                <w:numId w:val="10"/>
              </w:numPr>
              <w:ind w:hanging="357"/>
              <w:contextualSpacing/>
            </w:pPr>
            <w:r w:rsidRPr="00853BDB">
              <w:t>Dowód bezpieczeństwa (dotyczy wyłącznie podsystemu strukturalnego Sterowanie – urządzenia przytorowe):</w:t>
            </w:r>
          </w:p>
          <w:p w:rsidR="00CA7EA3" w:rsidRPr="008C64DD" w:rsidRDefault="00CA7EA3" w:rsidP="00DC403F">
            <w:pPr>
              <w:numPr>
                <w:ilvl w:val="4"/>
                <w:numId w:val="10"/>
              </w:numPr>
              <w:contextualSpacing/>
            </w:pPr>
            <w:r w:rsidRPr="00853BDB">
              <w:t>Dowód bezpieczeństwa</w:t>
            </w:r>
            <w:r w:rsidR="00DC403F">
              <w:t>.</w:t>
            </w:r>
          </w:p>
        </w:tc>
      </w:tr>
    </w:tbl>
    <w:p w:rsidR="00633C01" w:rsidRDefault="00633C01" w:rsidP="0080201C">
      <w:bookmarkStart w:id="46" w:name="_Toc54700967"/>
    </w:p>
    <w:p w:rsidR="00CE0A06" w:rsidRDefault="00CE0A06" w:rsidP="002145F1">
      <w:pPr>
        <w:pStyle w:val="Nagwek2"/>
        <w:ind w:left="993" w:hanging="633"/>
      </w:pPr>
      <w:bookmarkStart w:id="47" w:name="_Toc58494167"/>
      <w:r>
        <w:t>Wzór zezwolenia</w:t>
      </w:r>
      <w:bookmarkEnd w:id="46"/>
      <w:bookmarkEnd w:id="47"/>
    </w:p>
    <w:p w:rsidR="00316B38" w:rsidRDefault="003F45F3" w:rsidP="003F45F3">
      <w:r>
        <w:t xml:space="preserve">Poniżej </w:t>
      </w:r>
      <w:r w:rsidR="007D5054">
        <w:t>zamieszczone zostały</w:t>
      </w:r>
      <w:r>
        <w:t xml:space="preserve"> wzory zezwoleń na dopuszczenie do eksploatacji podsystemów strukturalnych</w:t>
      </w:r>
      <w:r w:rsidR="00134F90">
        <w:t xml:space="preserve"> instalacji stałych</w:t>
      </w:r>
      <w:r w:rsidR="00DC403F">
        <w:t xml:space="preserve">. </w:t>
      </w:r>
      <w:r w:rsidR="00671CB3">
        <w:t xml:space="preserve">Podstawową </w:t>
      </w:r>
      <w:r w:rsidR="007D5054">
        <w:t>różnicą pom</w:t>
      </w:r>
      <w:r w:rsidR="00316B38">
        <w:t>iędzy poszczególnymi wzorami są </w:t>
      </w:r>
      <w:r w:rsidR="007D5054">
        <w:t xml:space="preserve">wymienione </w:t>
      </w:r>
      <w:r w:rsidR="00671CB3">
        <w:t xml:space="preserve">w </w:t>
      </w:r>
      <w:r w:rsidR="007D5054">
        <w:t xml:space="preserve">nich </w:t>
      </w:r>
      <w:r w:rsidR="000936E8">
        <w:t xml:space="preserve">warunki </w:t>
      </w:r>
      <w:r w:rsidR="00134F90">
        <w:t>użytkowania podsystemu,</w:t>
      </w:r>
      <w:r w:rsidR="000936E8">
        <w:t xml:space="preserve"> </w:t>
      </w:r>
      <w:r w:rsidR="007D5054">
        <w:t>charakterystyczne dla danego podsystemu strukturalnego</w:t>
      </w:r>
      <w:r w:rsidR="00F842C1">
        <w:t>.</w:t>
      </w:r>
    </w:p>
    <w:p w:rsidR="00316B38" w:rsidRDefault="00316B38">
      <w:pPr>
        <w:spacing w:before="0" w:after="0" w:line="240" w:lineRule="auto"/>
        <w:jc w:val="left"/>
      </w:pPr>
      <w:r>
        <w:br w:type="page"/>
      </w:r>
    </w:p>
    <w:p w:rsidR="003F45F3" w:rsidRDefault="003F45F3" w:rsidP="003F45F3">
      <w:pPr>
        <w:pStyle w:val="Nagwek3"/>
      </w:pPr>
      <w:bookmarkStart w:id="48" w:name="_Toc54700968"/>
      <w:bookmarkStart w:id="49" w:name="_Toc58494168"/>
      <w:r>
        <w:lastRenderedPageBreak/>
        <w:t>Podsystem Infrastruktura</w:t>
      </w:r>
      <w:bookmarkEnd w:id="48"/>
      <w:bookmarkEnd w:id="49"/>
    </w:p>
    <w:tbl>
      <w:tblPr>
        <w:tblStyle w:val="Tabela-Siatka"/>
        <w:tblW w:w="0" w:type="auto"/>
        <w:tblLook w:val="04A0" w:firstRow="1" w:lastRow="0" w:firstColumn="1" w:lastColumn="0" w:noHBand="0" w:noVBand="1"/>
      </w:tblPr>
      <w:tblGrid>
        <w:gridCol w:w="8770"/>
      </w:tblGrid>
      <w:tr w:rsidR="00D9696A" w:rsidRPr="00EA726A" w:rsidTr="00637855">
        <w:tc>
          <w:tcPr>
            <w:tcW w:w="8996" w:type="dxa"/>
          </w:tcPr>
          <w:p w:rsidR="00D9696A" w:rsidRPr="00637855" w:rsidRDefault="00D9696A" w:rsidP="00637855">
            <w:pPr>
              <w:spacing w:before="0" w:after="0" w:line="240" w:lineRule="auto"/>
              <w:rPr>
                <w:i/>
                <w:u w:val="single"/>
                <w:lang w:eastAsia="en-US"/>
              </w:rPr>
            </w:pPr>
            <w:r w:rsidRPr="00637855">
              <w:rPr>
                <w:i/>
                <w:u w:val="single"/>
                <w:lang w:eastAsia="en-US"/>
              </w:rPr>
              <w:t>Informacja o tym</w:t>
            </w:r>
            <w:r w:rsidR="00A4732A">
              <w:rPr>
                <w:i/>
                <w:u w:val="single"/>
                <w:lang w:eastAsia="en-US"/>
              </w:rPr>
              <w:t>, że</w:t>
            </w:r>
            <w:r w:rsidRPr="00637855">
              <w:rPr>
                <w:i/>
                <w:u w:val="single"/>
                <w:lang w:eastAsia="en-US"/>
              </w:rPr>
              <w:t xml:space="preserve"> zezwolenie stanowi załącznik do danej decyzji Prezesa UTK (wraz z podaniem dnia jej wydania, a także sygnatury).</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D9696A" w:rsidRPr="00637855" w:rsidTr="00637855">
              <w:tc>
                <w:tcPr>
                  <w:tcW w:w="8789" w:type="dxa"/>
                  <w:tcBorders>
                    <w:top w:val="nil"/>
                    <w:left w:val="nil"/>
                    <w:bottom w:val="nil"/>
                    <w:right w:val="nil"/>
                  </w:tcBorders>
                  <w:shd w:val="clear" w:color="auto" w:fill="auto"/>
                </w:tcPr>
                <w:p w:rsidR="00D9696A" w:rsidRPr="00637855" w:rsidRDefault="00D9696A" w:rsidP="00637855">
                  <w:pPr>
                    <w:spacing w:before="0" w:after="0" w:line="240" w:lineRule="auto"/>
                    <w:rPr>
                      <w:b/>
                      <w:lang w:eastAsia="en-US"/>
                    </w:rPr>
                  </w:pPr>
                </w:p>
                <w:p w:rsidR="00D9696A" w:rsidRPr="00637855" w:rsidRDefault="00D9696A" w:rsidP="00637855">
                  <w:pPr>
                    <w:spacing w:before="0" w:after="0" w:line="240" w:lineRule="auto"/>
                    <w:jc w:val="center"/>
                    <w:rPr>
                      <w:b/>
                      <w:lang w:eastAsia="en-US"/>
                    </w:rPr>
                  </w:pPr>
                  <w:r w:rsidRPr="00637855">
                    <w:rPr>
                      <w:noProof/>
                    </w:rPr>
                    <w:drawing>
                      <wp:inline distT="0" distB="0" distL="0" distR="0" wp14:anchorId="222B2215" wp14:editId="6BC745AF">
                        <wp:extent cx="629920" cy="705485"/>
                        <wp:effectExtent l="0" t="0" r="0" b="0"/>
                        <wp:docPr id="42" name="Obraz 4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9920" cy="705485"/>
                                </a:xfrm>
                                <a:prstGeom prst="rect">
                                  <a:avLst/>
                                </a:prstGeom>
                              </pic:spPr>
                            </pic:pic>
                          </a:graphicData>
                        </a:graphic>
                      </wp:inline>
                    </w:drawing>
                  </w:r>
                </w:p>
                <w:p w:rsidR="00D9696A" w:rsidRPr="00637855" w:rsidRDefault="00D9696A" w:rsidP="00637855">
                  <w:pPr>
                    <w:spacing w:before="0" w:after="0" w:line="240" w:lineRule="auto"/>
                    <w:jc w:val="center"/>
                    <w:rPr>
                      <w:b/>
                      <w:lang w:eastAsia="en-US"/>
                    </w:rPr>
                  </w:pPr>
                  <w:r w:rsidRPr="00637855">
                    <w:rPr>
                      <w:b/>
                      <w:lang w:eastAsia="en-US"/>
                    </w:rPr>
                    <w:t>Prezes</w:t>
                  </w:r>
                </w:p>
                <w:p w:rsidR="00D9696A" w:rsidRPr="00637855" w:rsidRDefault="00D9696A" w:rsidP="00637855">
                  <w:pPr>
                    <w:spacing w:before="0" w:after="0" w:line="240" w:lineRule="auto"/>
                    <w:jc w:val="center"/>
                    <w:rPr>
                      <w:b/>
                      <w:lang w:eastAsia="en-US"/>
                    </w:rPr>
                  </w:pPr>
                  <w:r w:rsidRPr="00637855">
                    <w:rPr>
                      <w:b/>
                      <w:lang w:eastAsia="en-US"/>
                    </w:rPr>
                    <w:t>Urzędu Transportu Kolejowego</w:t>
                  </w:r>
                </w:p>
                <w:p w:rsidR="00D9696A" w:rsidRPr="00637855" w:rsidRDefault="00D9696A" w:rsidP="00637855">
                  <w:pPr>
                    <w:spacing w:before="0" w:after="0" w:line="240" w:lineRule="auto"/>
                    <w:jc w:val="center"/>
                    <w:rPr>
                      <w:i/>
                      <w:lang w:eastAsia="en-US"/>
                    </w:rPr>
                  </w:pPr>
                  <w:r w:rsidRPr="00637855">
                    <w:rPr>
                      <w:i/>
                      <w:lang w:eastAsia="en-US"/>
                    </w:rPr>
                    <w:t>Ignacy Góra</w:t>
                  </w:r>
                </w:p>
                <w:p w:rsidR="00D9696A" w:rsidRPr="00637855" w:rsidRDefault="00D9696A" w:rsidP="00637855">
                  <w:pPr>
                    <w:spacing w:before="0" w:after="0" w:line="240" w:lineRule="auto"/>
                    <w:rPr>
                      <w:lang w:eastAsia="en-US"/>
                    </w:rPr>
                  </w:pPr>
                </w:p>
              </w:tc>
            </w:tr>
          </w:tbl>
          <w:p w:rsidR="00D9696A" w:rsidRPr="00637855" w:rsidRDefault="00D9696A" w:rsidP="00637855">
            <w:pPr>
              <w:spacing w:before="0" w:after="0" w:line="240" w:lineRule="auto"/>
              <w:jc w:val="center"/>
              <w:rPr>
                <w:b/>
                <w:spacing w:val="40"/>
                <w:sz w:val="32"/>
                <w:lang w:eastAsia="en-US"/>
              </w:rPr>
            </w:pPr>
            <w:r w:rsidRPr="00637855">
              <w:rPr>
                <w:rFonts w:eastAsia="Times New Roman" w:cs="Times New Roman"/>
                <w:noProof/>
                <w:color w:val="000000"/>
                <w:sz w:val="32"/>
                <w:szCs w:val="32"/>
              </w:rPr>
              <mc:AlternateContent>
                <mc:Choice Requires="wps">
                  <w:drawing>
                    <wp:anchor distT="0" distB="0" distL="114300" distR="114300" simplePos="0" relativeHeight="251668992" behindDoc="0" locked="0" layoutInCell="1" allowOverlap="1" wp14:anchorId="56C94468" wp14:editId="0252311D">
                      <wp:simplePos x="0" y="0"/>
                      <wp:positionH relativeFrom="column">
                        <wp:posOffset>1549400</wp:posOffset>
                      </wp:positionH>
                      <wp:positionV relativeFrom="paragraph">
                        <wp:posOffset>335687</wp:posOffset>
                      </wp:positionV>
                      <wp:extent cx="2466340" cy="460375"/>
                      <wp:effectExtent l="0" t="0" r="10160" b="15875"/>
                      <wp:wrapNone/>
                      <wp:docPr id="29" name="Pole tekstowe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60375"/>
                              </a:xfrm>
                              <a:prstGeom prst="rect">
                                <a:avLst/>
                              </a:prstGeom>
                              <a:solidFill>
                                <a:srgbClr val="FFFFFF"/>
                              </a:solidFill>
                              <a:ln w="6350">
                                <a:solidFill>
                                  <a:srgbClr val="000000"/>
                                </a:solidFill>
                                <a:miter lim="800000"/>
                                <a:headEnd/>
                                <a:tailEnd/>
                              </a:ln>
                            </wps:spPr>
                            <wps:txbx>
                              <w:txbxContent>
                                <w:p w:rsidR="00486620" w:rsidRPr="004F6F27" w:rsidRDefault="00486620" w:rsidP="00D9696A">
                                  <w:pPr>
                                    <w:jc w:val="center"/>
                                    <w:rPr>
                                      <w:b/>
                                      <w:bCs/>
                                      <w:sz w:val="32"/>
                                      <w:szCs w:val="32"/>
                                    </w:rPr>
                                  </w:pPr>
                                  <w:r>
                                    <w:rPr>
                                      <w:b/>
                                      <w:bCs/>
                                      <w:sz w:val="32"/>
                                      <w:szCs w:val="32"/>
                                    </w:rPr>
                                    <w:t>Nr PL 61 RRRR 0000</w:t>
                                  </w:r>
                                </w:p>
                                <w:p w:rsidR="00486620" w:rsidRPr="00BF7047" w:rsidRDefault="00486620" w:rsidP="00D9696A">
                                  <w:pPr>
                                    <w:jc w:val="center"/>
                                    <w:rPr>
                                      <w:b/>
                                      <w:bCs/>
                                      <w:i/>
                                      <w:sz w:val="32"/>
                                      <w:szCs w:val="32"/>
                                      <w:u w:val="single"/>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C94468" id="Pole tekstowe 29" o:spid="_x0000_s1032" type="#_x0000_t202" style="position:absolute;left:0;text-align:left;margin-left:122pt;margin-top:26.45pt;width:194.2pt;height:36.25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BsBGQIAACoEAAAOAAAAZHJzL2Uyb0RvYy54bWysU9tu2zAMfR+wfxD0vti51OuMOEWXLnvp&#10;ugLdPoCR5VioLGqSErv7+lFykna3l2F6ECReDslDcnk1dJodpPMKTcWnk5wzaQTWyuwq/vXL5s0l&#10;Zz6AqUGjkRV/kp5frV6/Wva2lDNsUdfSMQIxvuxtxdsQbJllXrSyAz9BKw0pG3QdBPq6XVY76Am9&#10;09ksz4usR1dbh0J6T9KbUclXCb9ppAifm8bLwHTFKbeQbpfubbyz1RLKnQPbKnFMA/4hiw6UoaBn&#10;qBsIwPZO/QbVKeHQYxMmArsMm0YJmWqgaqb5L9U8tGBlqoXI8fZMk/9/sOLucO+Yqis+e8eZgY56&#10;dI9asiAffcBeMpITSb31Jdk+WLIOw3scqNmpYG9vUTx6ZnDdgtnJa+ewbyXUlOQ0emYvXEccH0G2&#10;/SesKRjsAyagoXFdZJA4YYROzXo6N0gOgQkSzhZFMV+QSpBuUeTztxcpBJQnb+t8+CixY/FRcUcD&#10;kNDhcOtDzAbKk0kM5lGreqO0Th+32661YwegYdmkc0T/yUwb1le8mF/kIwF/hcjT+RNEpwJNvVZd&#10;xS/PRlBG2j6YOs1kAKXHN6WszZHHSN1IYhi2Q+pbEQNEjrdYPxGxDschp6WkR4vuO2c9DXjF/bc9&#10;OMkZGEHiiofTcx3Gjdhbp3YteY2tNXhNzWlU4u05wjEVGshE53F54sS//Cer5xVf/QAAAP//AwBQ&#10;SwMEFAAGAAgAAAAhAEQH6ObdAAAACgEAAA8AAABkcnMvZG93bnJldi54bWxMj0FPhDAQhe8m/odm&#10;TLy5xcISRcpGTUyMN1cu3rp0Foh0Strugv/e8aTHyXx573v1bnWTOGOIoycNt5sMBFLn7Ui9hvbj&#10;5eYOREyGrJk8oYZvjLBrLi9qU1m/0Due96kXHEKxMhqGlOZKytgN6Ezc+BmJf0cfnEl8hl7aYBYO&#10;d5NUWVZKZ0bihsHM+Dxg97U/OQ2v5VP6xNa+2VzlfmllF45T1Pr6an18AJFwTX8w/OqzOjTsdPAn&#10;slFMGlRR8JakYavuQTBQ5qoAcWBSbQuQTS3/T2h+AAAA//8DAFBLAQItABQABgAIAAAAIQC2gziS&#10;/gAAAOEBAAATAAAAAAAAAAAAAAAAAAAAAABbQ29udGVudF9UeXBlc10ueG1sUEsBAi0AFAAGAAgA&#10;AAAhADj9If/WAAAAlAEAAAsAAAAAAAAAAAAAAAAALwEAAF9yZWxzLy5yZWxzUEsBAi0AFAAGAAgA&#10;AAAhAFm0GwEZAgAAKgQAAA4AAAAAAAAAAAAAAAAALgIAAGRycy9lMm9Eb2MueG1sUEsBAi0AFAAG&#10;AAgAAAAhAEQH6ObdAAAACgEAAA8AAAAAAAAAAAAAAAAAcwQAAGRycy9kb3ducmV2LnhtbFBLBQYA&#10;AAAABAAEAPMAAAB9BQAAAAA=&#10;" strokeweight=".5pt">
                      <v:textbox>
                        <w:txbxContent>
                          <w:p w:rsidR="00486620" w:rsidRPr="004F6F27" w:rsidRDefault="00486620" w:rsidP="00D9696A">
                            <w:pPr>
                              <w:jc w:val="center"/>
                              <w:rPr>
                                <w:b/>
                                <w:bCs/>
                                <w:sz w:val="32"/>
                                <w:szCs w:val="32"/>
                              </w:rPr>
                            </w:pPr>
                            <w:r>
                              <w:rPr>
                                <w:b/>
                                <w:bCs/>
                                <w:sz w:val="32"/>
                                <w:szCs w:val="32"/>
                              </w:rPr>
                              <w:t>Nr PL 61 RRRR 0000</w:t>
                            </w:r>
                          </w:p>
                          <w:p w:rsidR="00486620" w:rsidRPr="00BF7047" w:rsidRDefault="00486620" w:rsidP="00D9696A">
                            <w:pPr>
                              <w:jc w:val="center"/>
                              <w:rPr>
                                <w:b/>
                                <w:bCs/>
                                <w:i/>
                                <w:sz w:val="32"/>
                                <w:szCs w:val="32"/>
                                <w:u w:val="single"/>
                              </w:rPr>
                            </w:pPr>
                          </w:p>
                        </w:txbxContent>
                      </v:textbox>
                    </v:shape>
                  </w:pict>
                </mc:Fallback>
              </mc:AlternateContent>
            </w:r>
            <w:r w:rsidRPr="00637855">
              <w:rPr>
                <w:b/>
                <w:spacing w:val="40"/>
                <w:sz w:val="32"/>
                <w:lang w:eastAsia="en-US"/>
              </w:rPr>
              <w:t>ZEZWOLENIE</w:t>
            </w:r>
          </w:p>
          <w:p w:rsidR="00D9696A" w:rsidRPr="00637855" w:rsidRDefault="00D9696A" w:rsidP="00637855">
            <w:pPr>
              <w:spacing w:before="0" w:after="0" w:line="240" w:lineRule="auto"/>
              <w:rPr>
                <w:lang w:eastAsia="en-US"/>
              </w:rPr>
            </w:pPr>
          </w:p>
          <w:p w:rsidR="00D9696A" w:rsidRPr="00637855" w:rsidRDefault="00D9696A" w:rsidP="00637855">
            <w:pPr>
              <w:spacing w:before="0" w:after="0" w:line="240" w:lineRule="auto"/>
              <w:rPr>
                <w:b/>
                <w:lang w:eastAsia="en-US"/>
              </w:rPr>
            </w:pPr>
          </w:p>
          <w:p w:rsidR="00637855" w:rsidRDefault="00637855" w:rsidP="00637855">
            <w:pPr>
              <w:spacing w:before="0" w:after="0" w:line="240" w:lineRule="auto"/>
              <w:jc w:val="center"/>
              <w:rPr>
                <w:b/>
                <w:lang w:eastAsia="en-US"/>
              </w:rPr>
            </w:pPr>
          </w:p>
          <w:p w:rsidR="00637855" w:rsidRDefault="00637855" w:rsidP="00637855">
            <w:pPr>
              <w:spacing w:before="0" w:after="0" w:line="240" w:lineRule="auto"/>
              <w:jc w:val="center"/>
              <w:rPr>
                <w:b/>
                <w:lang w:eastAsia="en-US"/>
              </w:rPr>
            </w:pPr>
          </w:p>
          <w:p w:rsidR="00D9696A" w:rsidRPr="00637855" w:rsidRDefault="00D9696A" w:rsidP="00637855">
            <w:pPr>
              <w:spacing w:before="0" w:after="0" w:line="240" w:lineRule="auto"/>
              <w:jc w:val="center"/>
              <w:rPr>
                <w:b/>
                <w:lang w:eastAsia="en-US"/>
              </w:rPr>
            </w:pPr>
            <w:r w:rsidRPr="00637855">
              <w:rPr>
                <w:b/>
                <w:lang w:eastAsia="en-US"/>
              </w:rPr>
              <w:t>na dopuszczenie do eksploatacji podsystemu strukturalnego „</w:t>
            </w:r>
            <w:r w:rsidR="007E48DD">
              <w:rPr>
                <w:b/>
                <w:lang w:eastAsia="en-US"/>
              </w:rPr>
              <w:t>Infrastruktura</w:t>
            </w:r>
            <w:r w:rsidRPr="00637855">
              <w:rPr>
                <w:b/>
                <w:lang w:eastAsia="en-US"/>
              </w:rPr>
              <w:t>”</w:t>
            </w:r>
          </w:p>
          <w:p w:rsidR="00D9696A" w:rsidRPr="00637855" w:rsidRDefault="00D9696A" w:rsidP="00637855">
            <w:pPr>
              <w:spacing w:before="0" w:after="0" w:line="240" w:lineRule="auto"/>
              <w:jc w:val="center"/>
              <w:rPr>
                <w:b/>
                <w:i/>
                <w:u w:val="single"/>
                <w:lang w:eastAsia="en-US"/>
              </w:rPr>
            </w:pPr>
            <w:r w:rsidRPr="00637855">
              <w:rPr>
                <w:b/>
                <w:i/>
                <w:u w:val="single"/>
                <w:lang w:eastAsia="en-US"/>
              </w:rPr>
              <w:t>wskazanie linii kolejowej, odcinka oraz kilometrażu objętych wydanym zezwoleniem</w:t>
            </w:r>
          </w:p>
          <w:p w:rsidR="00D9696A" w:rsidRPr="00637855" w:rsidRDefault="00D9696A" w:rsidP="00637855">
            <w:pPr>
              <w:spacing w:before="0" w:after="0" w:line="240" w:lineRule="auto"/>
              <w:rPr>
                <w:b/>
                <w:lang w:eastAsia="en-US"/>
              </w:rPr>
            </w:pPr>
          </w:p>
          <w:p w:rsidR="00D9696A" w:rsidRPr="00637855" w:rsidRDefault="00D9696A" w:rsidP="00637855">
            <w:pPr>
              <w:spacing w:before="0" w:after="0" w:line="240" w:lineRule="auto"/>
              <w:rPr>
                <w:i/>
                <w:u w:val="single"/>
                <w:lang w:eastAsia="en-US"/>
              </w:rPr>
            </w:pPr>
            <w:r w:rsidRPr="00637855">
              <w:rPr>
                <w:lang w:eastAsia="en-US"/>
              </w:rPr>
              <w:t xml:space="preserve">Podstawa prawna: </w:t>
            </w:r>
            <w:r w:rsidRPr="00637855">
              <w:rPr>
                <w:i/>
                <w:u w:val="single"/>
                <w:lang w:eastAsia="en-US"/>
              </w:rPr>
              <w:t>wskazanie właściwej podstawy prawnej, dającej Prezesowi UTK kompetencję do</w:t>
            </w:r>
            <w:r w:rsidR="00437517">
              <w:rPr>
                <w:i/>
                <w:u w:val="single"/>
                <w:lang w:eastAsia="en-US"/>
              </w:rPr>
              <w:t> </w:t>
            </w:r>
            <w:r w:rsidRPr="00637855">
              <w:rPr>
                <w:i/>
                <w:u w:val="single"/>
                <w:lang w:eastAsia="en-US"/>
              </w:rPr>
              <w:t>wydania przedmiotowego zezwolenia.</w:t>
            </w:r>
          </w:p>
          <w:p w:rsidR="00D9696A" w:rsidRPr="00637855" w:rsidRDefault="00D9696A" w:rsidP="00637855">
            <w:pPr>
              <w:spacing w:line="240" w:lineRule="auto"/>
              <w:rPr>
                <w:lang w:eastAsia="en-US"/>
              </w:rPr>
            </w:pPr>
            <w:r w:rsidRPr="00637855">
              <w:rPr>
                <w:b/>
                <w:lang w:eastAsia="en-US"/>
              </w:rPr>
              <w:t>Opis przedmiotu zezwolenia: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337"/>
            </w:tblGrid>
            <w:tr w:rsidR="00D9696A" w:rsidRPr="00637855" w:rsidTr="00637855">
              <w:trPr>
                <w:jc w:val="center"/>
              </w:trPr>
              <w:tc>
                <w:tcPr>
                  <w:tcW w:w="2735" w:type="dxa"/>
                  <w:shd w:val="clear" w:color="auto" w:fill="auto"/>
                  <w:vAlign w:val="center"/>
                </w:tcPr>
                <w:p w:rsidR="00D9696A" w:rsidRPr="00637855" w:rsidRDefault="00D9696A" w:rsidP="00437517">
                  <w:pPr>
                    <w:spacing w:before="0" w:after="0" w:line="240" w:lineRule="auto"/>
                    <w:ind w:left="190" w:hanging="190"/>
                    <w:rPr>
                      <w:lang w:eastAsia="en-US"/>
                    </w:rPr>
                  </w:pPr>
                  <w:r w:rsidRPr="00637855">
                    <w:rPr>
                      <w:lang w:eastAsia="en-US"/>
                    </w:rPr>
                    <w:t>Linia kolejowa</w:t>
                  </w:r>
                </w:p>
              </w:tc>
              <w:tc>
                <w:tcPr>
                  <w:tcW w:w="6337" w:type="dxa"/>
                  <w:shd w:val="clear" w:color="auto" w:fill="auto"/>
                  <w:vAlign w:val="center"/>
                </w:tcPr>
                <w:p w:rsidR="00D9696A" w:rsidRPr="00637855" w:rsidRDefault="00D9696A" w:rsidP="00637855">
                  <w:pPr>
                    <w:spacing w:before="0" w:after="0" w:line="240" w:lineRule="auto"/>
                    <w:rPr>
                      <w:i/>
                      <w:u w:val="single"/>
                      <w:lang w:eastAsia="en-US"/>
                    </w:rPr>
                  </w:pPr>
                  <w:r w:rsidRPr="00637855">
                    <w:rPr>
                      <w:i/>
                      <w:u w:val="single"/>
                      <w:lang w:eastAsia="en-US"/>
                    </w:rPr>
                    <w:t>Dane dotyczące linii kolejowej objętej zezwoleniem (numer linii, odcinek, kilometraż).</w:t>
                  </w:r>
                </w:p>
              </w:tc>
            </w:tr>
            <w:tr w:rsidR="00D9696A" w:rsidRPr="00637855" w:rsidTr="00637855">
              <w:trPr>
                <w:jc w:val="center"/>
              </w:trPr>
              <w:tc>
                <w:tcPr>
                  <w:tcW w:w="2735" w:type="dxa"/>
                  <w:shd w:val="clear" w:color="auto" w:fill="auto"/>
                  <w:vAlign w:val="center"/>
                </w:tcPr>
                <w:p w:rsidR="00D9696A" w:rsidRPr="00637855" w:rsidRDefault="00D9696A" w:rsidP="00637855">
                  <w:pPr>
                    <w:spacing w:before="0" w:after="0" w:line="240" w:lineRule="auto"/>
                    <w:rPr>
                      <w:lang w:eastAsia="en-US"/>
                    </w:rPr>
                  </w:pPr>
                  <w:r w:rsidRPr="00637855">
                    <w:rPr>
                      <w:lang w:eastAsia="en-US"/>
                    </w:rPr>
                    <w:t>Zarządca Infrastruktury</w:t>
                  </w:r>
                </w:p>
              </w:tc>
              <w:tc>
                <w:tcPr>
                  <w:tcW w:w="6337" w:type="dxa"/>
                  <w:shd w:val="clear" w:color="auto" w:fill="auto"/>
                  <w:vAlign w:val="center"/>
                </w:tcPr>
                <w:p w:rsidR="00D9696A" w:rsidRPr="00637855" w:rsidRDefault="00D9696A" w:rsidP="00637855">
                  <w:pPr>
                    <w:spacing w:before="0" w:after="0" w:line="240" w:lineRule="auto"/>
                    <w:rPr>
                      <w:lang w:eastAsia="en-US"/>
                    </w:rPr>
                  </w:pPr>
                  <w:r w:rsidRPr="00637855">
                    <w:rPr>
                      <w:i/>
                      <w:u w:val="single"/>
                      <w:lang w:eastAsia="en-US"/>
                    </w:rPr>
                    <w:t>Nazwa i adres zarządcy infrastruktury.</w:t>
                  </w:r>
                </w:p>
              </w:tc>
            </w:tr>
            <w:tr w:rsidR="00D9696A" w:rsidRPr="00637855" w:rsidTr="00637855">
              <w:trPr>
                <w:jc w:val="center"/>
              </w:trPr>
              <w:tc>
                <w:tcPr>
                  <w:tcW w:w="2735" w:type="dxa"/>
                  <w:shd w:val="clear" w:color="auto" w:fill="auto"/>
                  <w:vAlign w:val="center"/>
                </w:tcPr>
                <w:p w:rsidR="00D9696A" w:rsidRPr="00637855" w:rsidRDefault="00D9696A" w:rsidP="00637855">
                  <w:pPr>
                    <w:spacing w:before="0" w:after="0" w:line="240" w:lineRule="auto"/>
                    <w:rPr>
                      <w:lang w:eastAsia="en-US"/>
                    </w:rPr>
                  </w:pPr>
                  <w:r w:rsidRPr="00637855">
                    <w:rPr>
                      <w:lang w:eastAsia="en-US"/>
                    </w:rPr>
                    <w:t>Producent podsystemu</w:t>
                  </w:r>
                </w:p>
              </w:tc>
              <w:tc>
                <w:tcPr>
                  <w:tcW w:w="6337" w:type="dxa"/>
                  <w:shd w:val="clear" w:color="auto" w:fill="auto"/>
                  <w:vAlign w:val="center"/>
                </w:tcPr>
                <w:p w:rsidR="00D9696A" w:rsidRPr="00637855" w:rsidRDefault="00D9696A" w:rsidP="00637855">
                  <w:pPr>
                    <w:spacing w:before="0" w:after="0" w:line="240" w:lineRule="auto"/>
                    <w:rPr>
                      <w:i/>
                      <w:u w:val="single"/>
                      <w:lang w:eastAsia="en-US"/>
                    </w:rPr>
                  </w:pPr>
                  <w:r w:rsidRPr="00637855">
                    <w:rPr>
                      <w:i/>
                      <w:u w:val="single"/>
                      <w:lang w:eastAsia="en-US"/>
                    </w:rPr>
                    <w:t>Nazwa i adres producenta podsystemu.</w:t>
                  </w:r>
                </w:p>
                <w:p w:rsidR="00D9696A" w:rsidRPr="00637855" w:rsidRDefault="00D9696A" w:rsidP="00637855">
                  <w:pPr>
                    <w:spacing w:before="0" w:after="0" w:line="240" w:lineRule="auto"/>
                    <w:rPr>
                      <w:i/>
                      <w:u w:val="single"/>
                      <w:lang w:eastAsia="en-US"/>
                    </w:rPr>
                  </w:pPr>
                  <w:r w:rsidRPr="00637855">
                    <w:rPr>
                      <w:i/>
                      <w:u w:val="single"/>
                      <w:lang w:eastAsia="en-US"/>
                    </w:rPr>
                    <w:t>Deklaracja weryfikacji WE (numer oraz data wydania)</w:t>
                  </w:r>
                </w:p>
              </w:tc>
            </w:tr>
            <w:tr w:rsidR="00D9696A" w:rsidRPr="00637855" w:rsidTr="00637855">
              <w:trPr>
                <w:jc w:val="center"/>
              </w:trPr>
              <w:tc>
                <w:tcPr>
                  <w:tcW w:w="2735" w:type="dxa"/>
                  <w:tcBorders>
                    <w:bottom w:val="single" w:sz="4" w:space="0" w:color="auto"/>
                  </w:tcBorders>
                  <w:shd w:val="clear" w:color="auto" w:fill="auto"/>
                  <w:vAlign w:val="center"/>
                </w:tcPr>
                <w:p w:rsidR="00D9696A" w:rsidRPr="00637855" w:rsidRDefault="00D9696A" w:rsidP="00637855">
                  <w:pPr>
                    <w:spacing w:before="0" w:after="0" w:line="240" w:lineRule="auto"/>
                    <w:rPr>
                      <w:lang w:eastAsia="en-US"/>
                    </w:rPr>
                  </w:pPr>
                  <w:r w:rsidRPr="00637855">
                    <w:rPr>
                      <w:lang w:eastAsia="en-US"/>
                    </w:rPr>
                    <w:t>Jednostka notyfikowana</w:t>
                  </w:r>
                </w:p>
              </w:tc>
              <w:tc>
                <w:tcPr>
                  <w:tcW w:w="6337" w:type="dxa"/>
                  <w:tcBorders>
                    <w:bottom w:val="single" w:sz="4" w:space="0" w:color="auto"/>
                  </w:tcBorders>
                  <w:shd w:val="clear" w:color="auto" w:fill="auto"/>
                  <w:vAlign w:val="center"/>
                </w:tcPr>
                <w:p w:rsidR="00D9696A" w:rsidRPr="00637855" w:rsidRDefault="00D9696A" w:rsidP="00637855">
                  <w:pPr>
                    <w:spacing w:before="0" w:after="0" w:line="240" w:lineRule="auto"/>
                    <w:rPr>
                      <w:i/>
                      <w:u w:val="single"/>
                      <w:lang w:eastAsia="en-US"/>
                    </w:rPr>
                  </w:pPr>
                  <w:r w:rsidRPr="00637855">
                    <w:rPr>
                      <w:i/>
                      <w:u w:val="single"/>
                      <w:lang w:eastAsia="en-US"/>
                    </w:rPr>
                    <w:t>Nazwa i adres jednostki notyfikowanej wraz z numerem identyfikacyjnym</w:t>
                  </w:r>
                  <w:r w:rsidRPr="00637855">
                    <w:rPr>
                      <w:i/>
                      <w:u w:val="single"/>
                      <w:lang w:eastAsia="en-US"/>
                    </w:rPr>
                    <w:br/>
                    <w:t>z bazy NANDO</w:t>
                  </w:r>
                </w:p>
                <w:p w:rsidR="00D9696A" w:rsidRPr="00637855" w:rsidRDefault="00D9696A" w:rsidP="00637855">
                  <w:pPr>
                    <w:spacing w:before="0" w:after="0" w:line="240" w:lineRule="auto"/>
                    <w:rPr>
                      <w:i/>
                      <w:u w:val="single"/>
                      <w:lang w:eastAsia="en-US"/>
                    </w:rPr>
                  </w:pPr>
                  <w:r w:rsidRPr="00637855">
                    <w:rPr>
                      <w:i/>
                      <w:u w:val="single"/>
                      <w:lang w:eastAsia="en-US"/>
                    </w:rPr>
                    <w:t>Certyfikat weryfikacji WE (numer oraz data wydania)</w:t>
                  </w:r>
                </w:p>
                <w:p w:rsidR="00D9696A" w:rsidRPr="00637855" w:rsidRDefault="00D9696A" w:rsidP="00637855">
                  <w:pPr>
                    <w:spacing w:before="0" w:after="0" w:line="240" w:lineRule="auto"/>
                    <w:rPr>
                      <w:i/>
                      <w:u w:val="single"/>
                      <w:lang w:eastAsia="en-US"/>
                    </w:rPr>
                  </w:pPr>
                  <w:r w:rsidRPr="00637855">
                    <w:rPr>
                      <w:i/>
                      <w:u w:val="single"/>
                      <w:lang w:eastAsia="en-US"/>
                    </w:rPr>
                    <w:t>Pośrednie potwierdzenie weryfikacji (numer oraz data wydania)</w:t>
                  </w:r>
                </w:p>
              </w:tc>
            </w:tr>
            <w:tr w:rsidR="00D9696A" w:rsidRPr="00637855" w:rsidTr="00637855">
              <w:trPr>
                <w:trHeight w:val="1104"/>
                <w:jc w:val="center"/>
              </w:trPr>
              <w:tc>
                <w:tcPr>
                  <w:tcW w:w="9072" w:type="dxa"/>
                  <w:gridSpan w:val="2"/>
                  <w:shd w:val="clear" w:color="auto" w:fill="auto"/>
                  <w:vAlign w:val="center"/>
                </w:tcPr>
                <w:p w:rsidR="00637855" w:rsidRPr="00185573" w:rsidRDefault="00637855" w:rsidP="00637855">
                  <w:pPr>
                    <w:spacing w:line="240" w:lineRule="auto"/>
                    <w:rPr>
                      <w:b/>
                      <w:lang w:eastAsia="en-US"/>
                    </w:rPr>
                  </w:pPr>
                  <w:r w:rsidRPr="00185573">
                    <w:rPr>
                      <w:b/>
                      <w:lang w:eastAsia="en-US"/>
                    </w:rPr>
                    <w:t xml:space="preserve">Charakterystyka techniczna i parametry </w:t>
                  </w:r>
                  <w:r>
                    <w:rPr>
                      <w:b/>
                      <w:lang w:eastAsia="en-US"/>
                    </w:rPr>
                    <w:t>użytkow</w:t>
                  </w:r>
                  <w:r w:rsidRPr="00185573">
                    <w:rPr>
                      <w:b/>
                      <w:lang w:eastAsia="en-US"/>
                    </w:rPr>
                    <w:t>e:</w:t>
                  </w:r>
                </w:p>
                <w:p w:rsidR="00D9696A" w:rsidRPr="00637855" w:rsidRDefault="00D9696A" w:rsidP="00637855">
                  <w:pPr>
                    <w:autoSpaceDE w:val="0"/>
                    <w:autoSpaceDN w:val="0"/>
                    <w:adjustRightInd w:val="0"/>
                    <w:spacing w:before="0" w:after="0" w:line="240" w:lineRule="auto"/>
                    <w:rPr>
                      <w:rFonts w:eastAsia="Times New Roman" w:cs="Times New Roman"/>
                      <w:color w:val="000000"/>
                    </w:rPr>
                  </w:pPr>
                  <w:r w:rsidRPr="00637855">
                    <w:rPr>
                      <w:lang w:eastAsia="en-US"/>
                    </w:rPr>
                    <w:t xml:space="preserve">Charakterystyka techniczna, a także parametry podsystemu strukturalnego „Sterowanie – urządzenia przytorowe” zawarte są w dokumentacji technicznej wskazanej w załącznikach </w:t>
                  </w:r>
                  <w:r w:rsidRPr="00637855">
                    <w:rPr>
                      <w:lang w:eastAsia="en-US"/>
                    </w:rPr>
                    <w:br/>
                    <w:t xml:space="preserve">do certyfikatu weryfikacji WE nr </w:t>
                  </w:r>
                  <w:r w:rsidRPr="00637855">
                    <w:rPr>
                      <w:i/>
                      <w:u w:val="single"/>
                      <w:lang w:eastAsia="en-US"/>
                    </w:rPr>
                    <w:t>(numer certyfikatu)</w:t>
                  </w:r>
                  <w:r w:rsidRPr="00637855">
                    <w:rPr>
                      <w:lang w:eastAsia="en-US"/>
                    </w:rPr>
                    <w:t xml:space="preserve"> z </w:t>
                  </w:r>
                  <w:r w:rsidRPr="00637855">
                    <w:rPr>
                      <w:i/>
                      <w:u w:val="single"/>
                      <w:lang w:eastAsia="en-US"/>
                    </w:rPr>
                    <w:t>(data sporządzenia)</w:t>
                  </w:r>
                  <w:r w:rsidRPr="00637855">
                    <w:rPr>
                      <w:lang w:eastAsia="en-US"/>
                    </w:rPr>
                    <w:t xml:space="preserve"> wydanego przez </w:t>
                  </w:r>
                  <w:r w:rsidRPr="00637855">
                    <w:rPr>
                      <w:i/>
                      <w:u w:val="single"/>
                      <w:lang w:eastAsia="en-US"/>
                    </w:rPr>
                    <w:t>(nazwa jednostki notyfikowanej)</w:t>
                  </w:r>
                  <w:r w:rsidRPr="00637855">
                    <w:rPr>
                      <w:lang w:eastAsia="en-US"/>
                    </w:rPr>
                    <w:t>.</w:t>
                  </w:r>
                </w:p>
              </w:tc>
            </w:tr>
          </w:tbl>
          <w:p w:rsidR="00D9696A" w:rsidRPr="00637855" w:rsidRDefault="00D9696A" w:rsidP="00637855">
            <w:pPr>
              <w:spacing w:line="240" w:lineRule="auto"/>
              <w:rPr>
                <w:b/>
                <w:lang w:eastAsia="en-US"/>
              </w:rPr>
            </w:pPr>
            <w:r w:rsidRPr="00637855">
              <w:rPr>
                <w:b/>
                <w:lang w:eastAsia="en-US"/>
              </w:rPr>
              <w:t>Warunki użytkowania podsystemu: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673"/>
            </w:tblGrid>
            <w:tr w:rsidR="00D9696A" w:rsidRPr="00637855" w:rsidTr="00637855">
              <w:trPr>
                <w:trHeight w:val="218"/>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Szerokość toru</w:t>
                  </w:r>
                </w:p>
              </w:tc>
              <w:tc>
                <w:tcPr>
                  <w:tcW w:w="4673" w:type="dxa"/>
                  <w:shd w:val="clear" w:color="auto" w:fill="auto"/>
                  <w:vAlign w:val="center"/>
                </w:tcPr>
                <w:p w:rsidR="00D9696A" w:rsidRPr="00637855" w:rsidRDefault="00D9696A" w:rsidP="00637855">
                  <w:pPr>
                    <w:spacing w:before="0" w:after="0" w:line="240" w:lineRule="auto"/>
                    <w:rPr>
                      <w:rFonts w:eastAsia="Times New Roman" w:cs="Times New Roman"/>
                      <w:i/>
                      <w:u w:val="single"/>
                    </w:rPr>
                  </w:pPr>
                  <w:r w:rsidRPr="00637855">
                    <w:rPr>
                      <w:rFonts w:eastAsia="Times New Roman" w:cs="Times New Roman"/>
                      <w:i/>
                      <w:u w:val="single"/>
                    </w:rPr>
                    <w:t>0000 mm</w:t>
                  </w:r>
                </w:p>
              </w:tc>
            </w:tr>
            <w:tr w:rsidR="00D9696A" w:rsidRPr="00637855" w:rsidTr="00637855">
              <w:trPr>
                <w:trHeight w:val="70"/>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Kategoria linii wg TSI</w:t>
                  </w:r>
                </w:p>
              </w:tc>
              <w:tc>
                <w:tcPr>
                  <w:tcW w:w="4673" w:type="dxa"/>
                  <w:shd w:val="clear" w:color="auto" w:fill="auto"/>
                  <w:vAlign w:val="center"/>
                </w:tcPr>
                <w:p w:rsidR="00D9696A" w:rsidRPr="00637855" w:rsidRDefault="00637855" w:rsidP="00637855">
                  <w:pPr>
                    <w:spacing w:before="0" w:after="0" w:line="240" w:lineRule="auto"/>
                    <w:rPr>
                      <w:rFonts w:eastAsia="Times New Roman" w:cs="Times New Roman"/>
                      <w:i/>
                      <w:u w:val="single"/>
                    </w:rPr>
                  </w:pPr>
                  <w:r w:rsidRPr="00637855">
                    <w:rPr>
                      <w:rFonts w:eastAsia="Times New Roman" w:cs="Times New Roman"/>
                      <w:i/>
                      <w:u w:val="single"/>
                    </w:rPr>
                    <w:t>Informacja dotycząca właściwej kategorii linii</w:t>
                  </w:r>
                </w:p>
              </w:tc>
            </w:tr>
            <w:tr w:rsidR="00D9696A" w:rsidRPr="00637855" w:rsidTr="00637855">
              <w:trPr>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Skrajnia</w:t>
                  </w:r>
                </w:p>
              </w:tc>
              <w:tc>
                <w:tcPr>
                  <w:tcW w:w="4673" w:type="dxa"/>
                  <w:shd w:val="clear" w:color="auto" w:fill="auto"/>
                  <w:vAlign w:val="center"/>
                </w:tcPr>
                <w:p w:rsidR="00D9696A" w:rsidRPr="00637855" w:rsidRDefault="00D9696A" w:rsidP="00637855">
                  <w:pPr>
                    <w:spacing w:before="0" w:after="0" w:line="240" w:lineRule="auto"/>
                    <w:rPr>
                      <w:rFonts w:eastAsia="Times New Roman" w:cs="Times New Roman"/>
                      <w:i/>
                      <w:u w:val="single"/>
                    </w:rPr>
                  </w:pPr>
                  <w:r w:rsidRPr="00637855">
                    <w:rPr>
                      <w:rFonts w:eastAsia="Times New Roman" w:cs="Times New Roman"/>
                      <w:i/>
                      <w:u w:val="single"/>
                    </w:rPr>
                    <w:t>Informacja dotycząca właściwej skrajni z TSI</w:t>
                  </w:r>
                </w:p>
              </w:tc>
            </w:tr>
            <w:tr w:rsidR="00D9696A" w:rsidRPr="00637855" w:rsidTr="00637855">
              <w:trPr>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Nacisk osi</w:t>
                  </w:r>
                </w:p>
              </w:tc>
              <w:tc>
                <w:tcPr>
                  <w:tcW w:w="4673" w:type="dxa"/>
                  <w:shd w:val="clear" w:color="auto" w:fill="auto"/>
                  <w:vAlign w:val="center"/>
                </w:tcPr>
                <w:p w:rsidR="00D9696A" w:rsidRPr="00637855" w:rsidRDefault="00D9696A" w:rsidP="00637855">
                  <w:pPr>
                    <w:spacing w:before="0" w:after="0" w:line="240" w:lineRule="auto"/>
                    <w:rPr>
                      <w:rFonts w:eastAsia="Times New Roman" w:cs="Times New Roman"/>
                      <w:i/>
                      <w:u w:val="single"/>
                    </w:rPr>
                  </w:pPr>
                  <w:r w:rsidRPr="00637855">
                    <w:rPr>
                      <w:rFonts w:eastAsia="Times New Roman" w:cs="Times New Roman"/>
                      <w:i/>
                      <w:u w:val="single"/>
                    </w:rPr>
                    <w:t>000 kN</w:t>
                  </w:r>
                </w:p>
              </w:tc>
            </w:tr>
            <w:tr w:rsidR="00D9696A" w:rsidRPr="00637855" w:rsidTr="00637855">
              <w:trPr>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Prędkość maksymalna pociągów pasażerskich</w:t>
                  </w:r>
                </w:p>
              </w:tc>
              <w:tc>
                <w:tcPr>
                  <w:tcW w:w="4673" w:type="dxa"/>
                  <w:shd w:val="clear" w:color="auto" w:fill="auto"/>
                  <w:vAlign w:val="center"/>
                </w:tcPr>
                <w:p w:rsidR="00D9696A" w:rsidRPr="00637855" w:rsidRDefault="00D9696A" w:rsidP="00637855">
                  <w:pPr>
                    <w:spacing w:before="0" w:after="0" w:line="240" w:lineRule="auto"/>
                    <w:rPr>
                      <w:rFonts w:eastAsia="Times New Roman" w:cs="Times New Roman"/>
                      <w:i/>
                      <w:u w:val="single"/>
                    </w:rPr>
                  </w:pPr>
                  <w:r w:rsidRPr="00637855">
                    <w:rPr>
                      <w:rFonts w:eastAsia="Times New Roman" w:cs="Times New Roman"/>
                      <w:i/>
                      <w:u w:val="single"/>
                    </w:rPr>
                    <w:t>000k m/h</w:t>
                  </w:r>
                </w:p>
              </w:tc>
            </w:tr>
            <w:tr w:rsidR="00D9696A" w:rsidRPr="00637855" w:rsidTr="00637855">
              <w:trPr>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Prędkość maksymalna pociągów towarowych</w:t>
                  </w:r>
                </w:p>
              </w:tc>
              <w:tc>
                <w:tcPr>
                  <w:tcW w:w="4673" w:type="dxa"/>
                  <w:shd w:val="clear" w:color="auto" w:fill="auto"/>
                  <w:vAlign w:val="center"/>
                </w:tcPr>
                <w:p w:rsidR="00D9696A" w:rsidRPr="00637855" w:rsidRDefault="00D9696A" w:rsidP="00637855">
                  <w:pPr>
                    <w:spacing w:before="0" w:after="0" w:line="240" w:lineRule="auto"/>
                    <w:rPr>
                      <w:rFonts w:eastAsia="Times New Roman" w:cs="Times New Roman"/>
                      <w:i/>
                      <w:u w:val="single"/>
                    </w:rPr>
                  </w:pPr>
                  <w:r w:rsidRPr="00637855">
                    <w:rPr>
                      <w:rFonts w:eastAsia="Times New Roman" w:cs="Times New Roman"/>
                      <w:i/>
                      <w:u w:val="single"/>
                    </w:rPr>
                    <w:t>000 km/h</w:t>
                  </w:r>
                </w:p>
              </w:tc>
            </w:tr>
            <w:tr w:rsidR="00D9696A" w:rsidRPr="00637855" w:rsidTr="00637855">
              <w:trPr>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Minimalna długość peronu</w:t>
                  </w:r>
                </w:p>
              </w:tc>
              <w:tc>
                <w:tcPr>
                  <w:tcW w:w="4673" w:type="dxa"/>
                  <w:shd w:val="clear" w:color="auto" w:fill="auto"/>
                  <w:vAlign w:val="center"/>
                </w:tcPr>
                <w:p w:rsidR="00D9696A" w:rsidRPr="00637855" w:rsidRDefault="00D9696A" w:rsidP="00637855">
                  <w:pPr>
                    <w:spacing w:before="0" w:after="0" w:line="240" w:lineRule="auto"/>
                    <w:rPr>
                      <w:rFonts w:eastAsia="Times New Roman" w:cs="Times New Roman"/>
                      <w:i/>
                      <w:u w:val="single"/>
                    </w:rPr>
                  </w:pPr>
                  <w:r w:rsidRPr="00637855">
                    <w:rPr>
                      <w:rFonts w:eastAsia="Times New Roman" w:cs="Times New Roman"/>
                      <w:i/>
                      <w:u w:val="single"/>
                    </w:rPr>
                    <w:t>000 m</w:t>
                  </w:r>
                </w:p>
              </w:tc>
            </w:tr>
            <w:tr w:rsidR="00D9696A" w:rsidRPr="00637855" w:rsidTr="00637855">
              <w:trPr>
                <w:jc w:val="center"/>
              </w:trPr>
              <w:tc>
                <w:tcPr>
                  <w:tcW w:w="4399" w:type="dxa"/>
                  <w:shd w:val="clear" w:color="auto" w:fill="auto"/>
                  <w:vAlign w:val="center"/>
                </w:tcPr>
                <w:p w:rsidR="00D9696A" w:rsidRPr="00637855" w:rsidRDefault="00D9696A" w:rsidP="00637855">
                  <w:pPr>
                    <w:spacing w:before="0" w:after="0" w:line="240" w:lineRule="auto"/>
                    <w:rPr>
                      <w:rFonts w:eastAsia="Times New Roman" w:cs="Times New Roman"/>
                    </w:rPr>
                  </w:pPr>
                  <w:r w:rsidRPr="00637855">
                    <w:rPr>
                      <w:rFonts w:eastAsia="Times New Roman" w:cs="Times New Roman"/>
                    </w:rPr>
                    <w:t>Maksymalna długość pociągu</w:t>
                  </w:r>
                </w:p>
              </w:tc>
              <w:tc>
                <w:tcPr>
                  <w:tcW w:w="4673" w:type="dxa"/>
                  <w:shd w:val="clear" w:color="auto" w:fill="auto"/>
                  <w:vAlign w:val="center"/>
                </w:tcPr>
                <w:p w:rsidR="00D9696A" w:rsidRPr="00637855" w:rsidRDefault="00D9696A" w:rsidP="00637855">
                  <w:pPr>
                    <w:spacing w:before="0" w:after="0" w:line="240" w:lineRule="auto"/>
                    <w:rPr>
                      <w:rFonts w:eastAsia="Times New Roman" w:cs="Times New Roman"/>
                      <w:i/>
                      <w:u w:val="single"/>
                    </w:rPr>
                  </w:pPr>
                  <w:r w:rsidRPr="00637855">
                    <w:rPr>
                      <w:rFonts w:eastAsia="Times New Roman" w:cs="Times New Roman"/>
                      <w:i/>
                      <w:u w:val="single"/>
                    </w:rPr>
                    <w:t>000 m</w:t>
                  </w:r>
                </w:p>
              </w:tc>
            </w:tr>
            <w:tr w:rsidR="00D9696A" w:rsidRPr="00637855" w:rsidTr="00637855">
              <w:trPr>
                <w:jc w:val="center"/>
              </w:trPr>
              <w:tc>
                <w:tcPr>
                  <w:tcW w:w="9072" w:type="dxa"/>
                  <w:gridSpan w:val="2"/>
                  <w:shd w:val="clear" w:color="auto" w:fill="auto"/>
                  <w:vAlign w:val="center"/>
                </w:tcPr>
                <w:p w:rsidR="00D9696A" w:rsidRPr="00637855" w:rsidRDefault="00D9696A" w:rsidP="00637855">
                  <w:pPr>
                    <w:spacing w:line="240" w:lineRule="auto"/>
                    <w:rPr>
                      <w:b/>
                      <w:lang w:eastAsia="en-US"/>
                    </w:rPr>
                  </w:pPr>
                  <w:r w:rsidRPr="00637855">
                    <w:rPr>
                      <w:b/>
                      <w:lang w:eastAsia="en-US"/>
                    </w:rPr>
                    <w:t>Informacje dodatkowe:</w:t>
                  </w:r>
                </w:p>
                <w:p w:rsidR="00D9696A" w:rsidRPr="00637855" w:rsidRDefault="00D9696A" w:rsidP="00637855">
                  <w:pPr>
                    <w:spacing w:before="0" w:after="0" w:line="240" w:lineRule="auto"/>
                    <w:rPr>
                      <w:rFonts w:eastAsia="Times New Roman" w:cs="Times New Roman"/>
                      <w:i/>
                      <w:u w:val="single"/>
                    </w:rPr>
                  </w:pPr>
                  <w:r w:rsidRPr="00637855">
                    <w:rPr>
                      <w:lang w:eastAsia="en-US"/>
                    </w:rPr>
                    <w:t>Zezwolenie uprawnia do eksploatacji podsystemu w systemie kolei na terytorium Rzeczypospolitej Polskiej, zgodnie z art. 25e ust. 1 ustawy o transporcie kolejowym.</w:t>
                  </w:r>
                </w:p>
              </w:tc>
            </w:tr>
          </w:tbl>
          <w:p w:rsidR="00D9696A" w:rsidRPr="00EA726A" w:rsidRDefault="00D9696A" w:rsidP="00637855">
            <w:pPr>
              <w:jc w:val="center"/>
              <w:rPr>
                <w:lang w:eastAsia="en-US"/>
              </w:rPr>
            </w:pPr>
          </w:p>
        </w:tc>
      </w:tr>
    </w:tbl>
    <w:p w:rsidR="003F45F3" w:rsidRDefault="003F45F3" w:rsidP="003F45F3">
      <w:pPr>
        <w:pStyle w:val="Nagwek3"/>
      </w:pPr>
      <w:bookmarkStart w:id="50" w:name="_Toc54700969"/>
      <w:bookmarkStart w:id="51" w:name="_Toc58494169"/>
      <w:r>
        <w:lastRenderedPageBreak/>
        <w:t>Podsystem Energia</w:t>
      </w:r>
      <w:bookmarkEnd w:id="50"/>
      <w:bookmarkEnd w:id="51"/>
    </w:p>
    <w:tbl>
      <w:tblPr>
        <w:tblStyle w:val="Tabela-Siatka"/>
        <w:tblW w:w="0" w:type="auto"/>
        <w:tblLook w:val="04A0" w:firstRow="1" w:lastRow="0" w:firstColumn="1" w:lastColumn="0" w:noHBand="0" w:noVBand="1"/>
      </w:tblPr>
      <w:tblGrid>
        <w:gridCol w:w="8770"/>
      </w:tblGrid>
      <w:tr w:rsidR="00C7441E" w:rsidRPr="00EA726A" w:rsidTr="00637855">
        <w:tc>
          <w:tcPr>
            <w:tcW w:w="8996" w:type="dxa"/>
          </w:tcPr>
          <w:p w:rsidR="00EA726A" w:rsidRPr="00EA726A" w:rsidRDefault="00EA726A" w:rsidP="00637855">
            <w:pPr>
              <w:spacing w:before="0" w:after="0" w:line="240" w:lineRule="auto"/>
              <w:rPr>
                <w:i/>
                <w:u w:val="single"/>
                <w:lang w:eastAsia="en-US"/>
              </w:rPr>
            </w:pPr>
            <w:r w:rsidRPr="00EA726A">
              <w:rPr>
                <w:i/>
                <w:u w:val="single"/>
                <w:lang w:eastAsia="en-US"/>
              </w:rPr>
              <w:t>Informacja o tym</w:t>
            </w:r>
            <w:r w:rsidR="00A4732A">
              <w:rPr>
                <w:i/>
                <w:u w:val="single"/>
                <w:lang w:eastAsia="en-US"/>
              </w:rPr>
              <w:t>, że</w:t>
            </w:r>
            <w:r w:rsidRPr="00EA726A">
              <w:rPr>
                <w:i/>
                <w:u w:val="single"/>
                <w:lang w:eastAsia="en-US"/>
              </w:rPr>
              <w:t xml:space="preserve"> zezwolenie stanowi załącznik do danej decyzji Prezesa UTK (wraz z podaniem dnia jej wydania, a także sygnatury).</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EA726A" w:rsidRPr="00EA726A" w:rsidTr="00637855">
              <w:tc>
                <w:tcPr>
                  <w:tcW w:w="8789" w:type="dxa"/>
                  <w:tcBorders>
                    <w:top w:val="nil"/>
                    <w:left w:val="nil"/>
                    <w:bottom w:val="nil"/>
                    <w:right w:val="nil"/>
                  </w:tcBorders>
                  <w:shd w:val="clear" w:color="auto" w:fill="auto"/>
                </w:tcPr>
                <w:p w:rsidR="00EA726A" w:rsidRPr="00EA726A" w:rsidRDefault="00EA726A" w:rsidP="00637855">
                  <w:pPr>
                    <w:spacing w:before="0" w:after="0" w:line="240" w:lineRule="auto"/>
                    <w:rPr>
                      <w:b/>
                      <w:lang w:eastAsia="en-US"/>
                    </w:rPr>
                  </w:pPr>
                </w:p>
                <w:p w:rsidR="00EA726A" w:rsidRPr="00EA726A" w:rsidRDefault="00EA726A" w:rsidP="00637855">
                  <w:pPr>
                    <w:spacing w:before="0" w:after="0" w:line="240" w:lineRule="auto"/>
                    <w:jc w:val="center"/>
                    <w:rPr>
                      <w:b/>
                      <w:lang w:eastAsia="en-US"/>
                    </w:rPr>
                  </w:pPr>
                  <w:r w:rsidRPr="00EA726A">
                    <w:rPr>
                      <w:noProof/>
                    </w:rPr>
                    <w:drawing>
                      <wp:inline distT="0" distB="0" distL="0" distR="0" wp14:anchorId="2F51A135" wp14:editId="69A24338">
                        <wp:extent cx="629920" cy="705485"/>
                        <wp:effectExtent l="0" t="0" r="0" b="0"/>
                        <wp:docPr id="10" name="Obraz 10"/>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9920" cy="705485"/>
                                </a:xfrm>
                                <a:prstGeom prst="rect">
                                  <a:avLst/>
                                </a:prstGeom>
                              </pic:spPr>
                            </pic:pic>
                          </a:graphicData>
                        </a:graphic>
                      </wp:inline>
                    </w:drawing>
                  </w:r>
                </w:p>
                <w:p w:rsidR="00EA726A" w:rsidRPr="00EA726A" w:rsidRDefault="00EA726A" w:rsidP="00637855">
                  <w:pPr>
                    <w:spacing w:before="0" w:after="0" w:line="240" w:lineRule="auto"/>
                    <w:jc w:val="center"/>
                    <w:rPr>
                      <w:b/>
                      <w:lang w:eastAsia="en-US"/>
                    </w:rPr>
                  </w:pPr>
                  <w:r w:rsidRPr="00EA726A">
                    <w:rPr>
                      <w:b/>
                      <w:lang w:eastAsia="en-US"/>
                    </w:rPr>
                    <w:t>Prezes</w:t>
                  </w:r>
                </w:p>
                <w:p w:rsidR="00EA726A" w:rsidRPr="00EA726A" w:rsidRDefault="00EA726A" w:rsidP="00637855">
                  <w:pPr>
                    <w:spacing w:before="0" w:after="0" w:line="240" w:lineRule="auto"/>
                    <w:jc w:val="center"/>
                    <w:rPr>
                      <w:b/>
                      <w:lang w:eastAsia="en-US"/>
                    </w:rPr>
                  </w:pPr>
                  <w:r w:rsidRPr="00EA726A">
                    <w:rPr>
                      <w:b/>
                      <w:lang w:eastAsia="en-US"/>
                    </w:rPr>
                    <w:t>Urzędu Transportu Kolejowego</w:t>
                  </w:r>
                </w:p>
                <w:p w:rsidR="00EA726A" w:rsidRPr="00EA726A" w:rsidRDefault="00EA726A" w:rsidP="00637855">
                  <w:pPr>
                    <w:spacing w:before="0" w:after="0" w:line="240" w:lineRule="auto"/>
                    <w:jc w:val="center"/>
                    <w:rPr>
                      <w:i/>
                      <w:lang w:eastAsia="en-US"/>
                    </w:rPr>
                  </w:pPr>
                  <w:r w:rsidRPr="00EA726A">
                    <w:rPr>
                      <w:i/>
                      <w:lang w:eastAsia="en-US"/>
                    </w:rPr>
                    <w:t>Ignacy Góra</w:t>
                  </w:r>
                </w:p>
                <w:p w:rsidR="00EA726A" w:rsidRPr="00EA726A" w:rsidRDefault="00EA726A" w:rsidP="00637855">
                  <w:pPr>
                    <w:spacing w:before="0" w:after="0" w:line="240" w:lineRule="auto"/>
                    <w:rPr>
                      <w:lang w:eastAsia="en-US"/>
                    </w:rPr>
                  </w:pPr>
                </w:p>
              </w:tc>
            </w:tr>
          </w:tbl>
          <w:p w:rsidR="00EA726A" w:rsidRPr="00EA726A" w:rsidRDefault="00EA726A" w:rsidP="00637855">
            <w:pPr>
              <w:spacing w:before="0" w:after="0" w:line="240" w:lineRule="auto"/>
              <w:jc w:val="center"/>
              <w:rPr>
                <w:b/>
                <w:spacing w:val="40"/>
                <w:sz w:val="32"/>
                <w:lang w:eastAsia="en-US"/>
              </w:rPr>
            </w:pPr>
            <w:r w:rsidRPr="00EA726A">
              <w:rPr>
                <w:rFonts w:eastAsia="Times New Roman" w:cs="Times New Roman"/>
                <w:noProof/>
                <w:color w:val="000000"/>
                <w:sz w:val="32"/>
                <w:szCs w:val="32"/>
              </w:rPr>
              <mc:AlternateContent>
                <mc:Choice Requires="wps">
                  <w:drawing>
                    <wp:anchor distT="0" distB="0" distL="114300" distR="114300" simplePos="0" relativeHeight="251666944" behindDoc="0" locked="0" layoutInCell="1" allowOverlap="1" wp14:anchorId="10F9BACD" wp14:editId="577FFCD3">
                      <wp:simplePos x="0" y="0"/>
                      <wp:positionH relativeFrom="column">
                        <wp:posOffset>1549400</wp:posOffset>
                      </wp:positionH>
                      <wp:positionV relativeFrom="paragraph">
                        <wp:posOffset>335687</wp:posOffset>
                      </wp:positionV>
                      <wp:extent cx="2466340" cy="460375"/>
                      <wp:effectExtent l="0" t="0" r="10160" b="15875"/>
                      <wp:wrapNone/>
                      <wp:docPr id="9" name="Pole tekstowe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60375"/>
                              </a:xfrm>
                              <a:prstGeom prst="rect">
                                <a:avLst/>
                              </a:prstGeom>
                              <a:solidFill>
                                <a:srgbClr val="FFFFFF"/>
                              </a:solidFill>
                              <a:ln w="6350">
                                <a:solidFill>
                                  <a:srgbClr val="000000"/>
                                </a:solidFill>
                                <a:miter lim="800000"/>
                                <a:headEnd/>
                                <a:tailEnd/>
                              </a:ln>
                            </wps:spPr>
                            <wps:txbx>
                              <w:txbxContent>
                                <w:p w:rsidR="00486620" w:rsidRPr="004F6F27" w:rsidRDefault="00486620" w:rsidP="00EA726A">
                                  <w:pPr>
                                    <w:jc w:val="center"/>
                                    <w:rPr>
                                      <w:b/>
                                      <w:bCs/>
                                      <w:sz w:val="32"/>
                                      <w:szCs w:val="32"/>
                                    </w:rPr>
                                  </w:pPr>
                                  <w:r>
                                    <w:rPr>
                                      <w:b/>
                                      <w:bCs/>
                                      <w:sz w:val="32"/>
                                      <w:szCs w:val="32"/>
                                    </w:rPr>
                                    <w:t>Nr PL 62 RRRR 0000</w:t>
                                  </w:r>
                                </w:p>
                                <w:p w:rsidR="00486620" w:rsidRPr="00BF7047" w:rsidRDefault="00486620" w:rsidP="00EA726A">
                                  <w:pPr>
                                    <w:jc w:val="center"/>
                                    <w:rPr>
                                      <w:b/>
                                      <w:bCs/>
                                      <w:i/>
                                      <w:sz w:val="32"/>
                                      <w:szCs w:val="32"/>
                                      <w:u w:val="single"/>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F9BACD" id="Pole tekstowe 9" o:spid="_x0000_s1033" type="#_x0000_t202" style="position:absolute;left:0;text-align:left;margin-left:122pt;margin-top:26.45pt;width:194.2pt;height:36.25pt;z-index:251666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NeBqGAIAACgEAAAOAAAAZHJzL2Uyb0RvYy54bWysU81u2zAMvg/YOwi6L3Z+mrZGnKJLl126&#10;rkC3B2BkORYqi5qkxM6efpScpN3fZZgOAiWSH8mP5OKmbzXbS+cVmpKPRzln0gislNmW/OuX9bsr&#10;znwAU4FGI0t+kJ7fLN++WXS2kBNsUFfSMQIxvuhsyZsQbJFlXjSyBT9CKw0pa3QtBHq6bVY56Ai9&#10;1dkkz+dZh66yDoX0nn7vBiVfJvy6liJ8rmsvA9Mlp9xCul26N/HOlgsotg5so8QxDfiHLFpQhoKe&#10;oe4gANs59RtUq4RDj3UYCWwzrGslZKqBqhnnv1Tz1ICVqRYix9szTf7/wYqH/aNjqir5NWcGWmrR&#10;I2rJgnz2ATvJriNFnfUFWT5Zsg39e+yp1alcb+9RPHtmcNWA2cpb57BrJFSU4jh6Zq9cBxwfQTbd&#10;J6woFuwCJqC+dm3kjxhhhE6tOpzbI/vABH1OZvP5dEYqQbrZPJ9eXqQQUJy8rfPho8SWRaHkjtqf&#10;0GF/70PMBoqTSQzmUatqrbROD7fdrLRje6BRWadzRP/JTBvWlXw+vcgHAv4KkafzJ4hWBZp5rdqS&#10;X52NoIi0fTBVmsgASg8ypazNkcdI3UBi6Dd96tplDBA53mB1IGIdDiNOK0lCg+47Zx2Nd8n9tx04&#10;yRkYQd8lDydxFYZ92Fmntg15Da01eEvNqVXi7SXCMRUax0TncXXivL9+J6uXBV/+AAAA//8DAFBL&#10;AwQUAAYACAAAACEARAfo5t0AAAAKAQAADwAAAGRycy9kb3ducmV2LnhtbEyPQU+EMBCF7yb+h2ZM&#10;vLnFwhJFykZNTIw3Vy7eunQWiHRK2u6C/97xpMfJfHnve/VudZM4Y4ijJw23mwwEUuftSL2G9uPl&#10;5g5ETIasmTyhhm+MsGsuL2pTWb/QO573qRccQrEyGoaU5krK2A3oTNz4GYl/Rx+cSXyGXtpgFg53&#10;k1RZVkpnRuKGwcz4PGD3tT85Da/lU/rE1r7ZXOV+aWUXjlPU+vpqfXwAkXBNfzD86rM6NOx08Cey&#10;UUwaVFHwlqRhq+5BMFDmqgBxYFJtC5BNLf9PaH4AAAD//wMAUEsBAi0AFAAGAAgAAAAhALaDOJL+&#10;AAAA4QEAABMAAAAAAAAAAAAAAAAAAAAAAFtDb250ZW50X1R5cGVzXS54bWxQSwECLQAUAAYACAAA&#10;ACEAOP0h/9YAAACUAQAACwAAAAAAAAAAAAAAAAAvAQAAX3JlbHMvLnJlbHNQSwECLQAUAAYACAAA&#10;ACEAdjXgahgCAAAoBAAADgAAAAAAAAAAAAAAAAAuAgAAZHJzL2Uyb0RvYy54bWxQSwECLQAUAAYA&#10;CAAAACEARAfo5t0AAAAKAQAADwAAAAAAAAAAAAAAAAByBAAAZHJzL2Rvd25yZXYueG1sUEsFBgAA&#10;AAAEAAQA8wAAAHwFAAAAAA==&#10;" strokeweight=".5pt">
                      <v:textbox>
                        <w:txbxContent>
                          <w:p w:rsidR="00486620" w:rsidRPr="004F6F27" w:rsidRDefault="00486620" w:rsidP="00EA726A">
                            <w:pPr>
                              <w:jc w:val="center"/>
                              <w:rPr>
                                <w:b/>
                                <w:bCs/>
                                <w:sz w:val="32"/>
                                <w:szCs w:val="32"/>
                              </w:rPr>
                            </w:pPr>
                            <w:r>
                              <w:rPr>
                                <w:b/>
                                <w:bCs/>
                                <w:sz w:val="32"/>
                                <w:szCs w:val="32"/>
                              </w:rPr>
                              <w:t>Nr PL 62 RRRR 0000</w:t>
                            </w:r>
                          </w:p>
                          <w:p w:rsidR="00486620" w:rsidRPr="00BF7047" w:rsidRDefault="00486620" w:rsidP="00EA726A">
                            <w:pPr>
                              <w:jc w:val="center"/>
                              <w:rPr>
                                <w:b/>
                                <w:bCs/>
                                <w:i/>
                                <w:sz w:val="32"/>
                                <w:szCs w:val="32"/>
                                <w:u w:val="single"/>
                              </w:rPr>
                            </w:pPr>
                          </w:p>
                        </w:txbxContent>
                      </v:textbox>
                    </v:shape>
                  </w:pict>
                </mc:Fallback>
              </mc:AlternateContent>
            </w:r>
            <w:r w:rsidRPr="00EA726A">
              <w:rPr>
                <w:b/>
                <w:spacing w:val="40"/>
                <w:sz w:val="32"/>
                <w:lang w:eastAsia="en-US"/>
              </w:rPr>
              <w:t>ZEZWOLENIE</w:t>
            </w:r>
          </w:p>
          <w:p w:rsidR="00EA726A" w:rsidRPr="00EA726A" w:rsidRDefault="00EA726A" w:rsidP="00637855">
            <w:pPr>
              <w:spacing w:before="0" w:after="0" w:line="240" w:lineRule="auto"/>
              <w:rPr>
                <w:lang w:eastAsia="en-US"/>
              </w:rPr>
            </w:pPr>
          </w:p>
          <w:p w:rsidR="00EA726A" w:rsidRPr="00EA726A" w:rsidRDefault="00EA726A" w:rsidP="00637855">
            <w:pPr>
              <w:spacing w:before="0" w:after="0" w:line="240" w:lineRule="auto"/>
              <w:rPr>
                <w:b/>
                <w:lang w:eastAsia="en-US"/>
              </w:rPr>
            </w:pPr>
          </w:p>
          <w:p w:rsidR="00637855" w:rsidRDefault="00637855" w:rsidP="00637855">
            <w:pPr>
              <w:spacing w:before="0" w:after="0" w:line="240" w:lineRule="auto"/>
              <w:jc w:val="center"/>
              <w:rPr>
                <w:b/>
                <w:lang w:eastAsia="en-US"/>
              </w:rPr>
            </w:pPr>
          </w:p>
          <w:p w:rsidR="00637855" w:rsidRDefault="00637855" w:rsidP="00637855">
            <w:pPr>
              <w:spacing w:before="0" w:after="0" w:line="240" w:lineRule="auto"/>
              <w:jc w:val="center"/>
              <w:rPr>
                <w:b/>
                <w:lang w:eastAsia="en-US"/>
              </w:rPr>
            </w:pPr>
          </w:p>
          <w:p w:rsidR="00C7441E" w:rsidRPr="00EA726A" w:rsidRDefault="00EA726A" w:rsidP="00637855">
            <w:pPr>
              <w:spacing w:before="0" w:after="0" w:line="240" w:lineRule="auto"/>
              <w:jc w:val="center"/>
              <w:rPr>
                <w:b/>
                <w:lang w:eastAsia="en-US"/>
              </w:rPr>
            </w:pPr>
            <w:r w:rsidRPr="00EA726A">
              <w:rPr>
                <w:b/>
                <w:lang w:eastAsia="en-US"/>
              </w:rPr>
              <w:t>na dopuszczenie do eksploatacji podsystemu strukturalnego „Energia”</w:t>
            </w:r>
          </w:p>
          <w:p w:rsidR="00EA726A" w:rsidRPr="00EA726A" w:rsidRDefault="00EA726A" w:rsidP="00637855">
            <w:pPr>
              <w:spacing w:before="0" w:after="0" w:line="240" w:lineRule="auto"/>
              <w:jc w:val="center"/>
              <w:rPr>
                <w:b/>
                <w:i/>
                <w:u w:val="single"/>
                <w:lang w:eastAsia="en-US"/>
              </w:rPr>
            </w:pPr>
            <w:r w:rsidRPr="00EA726A">
              <w:rPr>
                <w:b/>
                <w:i/>
                <w:u w:val="single"/>
                <w:lang w:eastAsia="en-US"/>
              </w:rPr>
              <w:t>wskazanie linii kolejowej, odcinka oraz kilometrażu objętych wydanym zezwoleniem</w:t>
            </w:r>
          </w:p>
          <w:p w:rsidR="00EA726A" w:rsidRPr="00EA726A" w:rsidRDefault="00EA726A" w:rsidP="00637855">
            <w:pPr>
              <w:spacing w:before="0" w:after="0" w:line="240" w:lineRule="auto"/>
              <w:rPr>
                <w:b/>
                <w:lang w:eastAsia="en-US"/>
              </w:rPr>
            </w:pPr>
          </w:p>
          <w:p w:rsidR="00EA726A" w:rsidRPr="00EA726A" w:rsidRDefault="00EA726A" w:rsidP="00637855">
            <w:pPr>
              <w:spacing w:before="0" w:after="0" w:line="240" w:lineRule="auto"/>
              <w:rPr>
                <w:i/>
                <w:u w:val="single"/>
                <w:lang w:eastAsia="en-US"/>
              </w:rPr>
            </w:pPr>
            <w:r w:rsidRPr="00EA726A">
              <w:rPr>
                <w:lang w:eastAsia="en-US"/>
              </w:rPr>
              <w:t xml:space="preserve">Podstawa prawna: </w:t>
            </w:r>
            <w:r w:rsidRPr="00EA726A">
              <w:rPr>
                <w:i/>
                <w:u w:val="single"/>
                <w:lang w:eastAsia="en-US"/>
              </w:rPr>
              <w:t>wskazanie właściwej podstawy prawnej, dającej Prezesowi UTK kompetencję do</w:t>
            </w:r>
            <w:r w:rsidR="00464418">
              <w:rPr>
                <w:i/>
                <w:u w:val="single"/>
                <w:lang w:eastAsia="en-US"/>
              </w:rPr>
              <w:t> </w:t>
            </w:r>
            <w:r w:rsidRPr="00EA726A">
              <w:rPr>
                <w:i/>
                <w:u w:val="single"/>
                <w:lang w:eastAsia="en-US"/>
              </w:rPr>
              <w:t>wydania przedmiotowego zezwolenia.</w:t>
            </w:r>
          </w:p>
          <w:p w:rsidR="00EA726A" w:rsidRPr="00EA726A" w:rsidRDefault="00EA726A" w:rsidP="00637855">
            <w:pPr>
              <w:spacing w:line="240" w:lineRule="auto"/>
              <w:rPr>
                <w:lang w:eastAsia="en-US"/>
              </w:rPr>
            </w:pPr>
            <w:r w:rsidRPr="00EA726A">
              <w:rPr>
                <w:b/>
                <w:lang w:eastAsia="en-US"/>
              </w:rPr>
              <w:t>Opis przedmiotu zezwolenia: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337"/>
            </w:tblGrid>
            <w:tr w:rsidR="00EA726A" w:rsidRPr="00EA726A" w:rsidTr="00637855">
              <w:trPr>
                <w:jc w:val="center"/>
              </w:trPr>
              <w:tc>
                <w:tcPr>
                  <w:tcW w:w="2735" w:type="dxa"/>
                  <w:shd w:val="clear" w:color="auto" w:fill="auto"/>
                  <w:vAlign w:val="center"/>
                </w:tcPr>
                <w:p w:rsidR="00EA726A" w:rsidRPr="00EA726A" w:rsidRDefault="00EA726A" w:rsidP="00637855">
                  <w:pPr>
                    <w:spacing w:before="0" w:after="0" w:line="240" w:lineRule="auto"/>
                    <w:rPr>
                      <w:lang w:eastAsia="en-US"/>
                    </w:rPr>
                  </w:pPr>
                  <w:r w:rsidRPr="00EA726A">
                    <w:rPr>
                      <w:lang w:eastAsia="en-US"/>
                    </w:rPr>
                    <w:t>Linia kolejowa</w:t>
                  </w:r>
                </w:p>
              </w:tc>
              <w:tc>
                <w:tcPr>
                  <w:tcW w:w="6337" w:type="dxa"/>
                  <w:shd w:val="clear" w:color="auto" w:fill="auto"/>
                  <w:vAlign w:val="center"/>
                </w:tcPr>
                <w:p w:rsidR="00EA726A" w:rsidRPr="00EA726A" w:rsidRDefault="00EA726A" w:rsidP="00637855">
                  <w:pPr>
                    <w:spacing w:before="0" w:after="0" w:line="240" w:lineRule="auto"/>
                    <w:rPr>
                      <w:i/>
                      <w:u w:val="single"/>
                      <w:lang w:eastAsia="en-US"/>
                    </w:rPr>
                  </w:pPr>
                  <w:r w:rsidRPr="00EA726A">
                    <w:rPr>
                      <w:i/>
                      <w:u w:val="single"/>
                      <w:lang w:eastAsia="en-US"/>
                    </w:rPr>
                    <w:t>Dane dotyczące linii kolejowej objętej zezwoleniem (numer linii, odcinek, kilometraż).</w:t>
                  </w:r>
                </w:p>
              </w:tc>
            </w:tr>
            <w:tr w:rsidR="00EA726A" w:rsidRPr="00EA726A" w:rsidTr="00637855">
              <w:trPr>
                <w:jc w:val="center"/>
              </w:trPr>
              <w:tc>
                <w:tcPr>
                  <w:tcW w:w="2735" w:type="dxa"/>
                  <w:shd w:val="clear" w:color="auto" w:fill="auto"/>
                  <w:vAlign w:val="center"/>
                </w:tcPr>
                <w:p w:rsidR="00EA726A" w:rsidRPr="00EA726A" w:rsidRDefault="00EA726A" w:rsidP="00637855">
                  <w:pPr>
                    <w:spacing w:before="0" w:after="0" w:line="240" w:lineRule="auto"/>
                    <w:rPr>
                      <w:lang w:eastAsia="en-US"/>
                    </w:rPr>
                  </w:pPr>
                  <w:r w:rsidRPr="00EA726A">
                    <w:rPr>
                      <w:lang w:eastAsia="en-US"/>
                    </w:rPr>
                    <w:t>Zarządca Infrastruktury</w:t>
                  </w:r>
                </w:p>
              </w:tc>
              <w:tc>
                <w:tcPr>
                  <w:tcW w:w="6337" w:type="dxa"/>
                  <w:shd w:val="clear" w:color="auto" w:fill="auto"/>
                  <w:vAlign w:val="center"/>
                </w:tcPr>
                <w:p w:rsidR="00EA726A" w:rsidRPr="00EA726A" w:rsidRDefault="00EA726A" w:rsidP="00637855">
                  <w:pPr>
                    <w:spacing w:before="0" w:after="0" w:line="240" w:lineRule="auto"/>
                    <w:rPr>
                      <w:lang w:eastAsia="en-US"/>
                    </w:rPr>
                  </w:pPr>
                  <w:r w:rsidRPr="00EA726A">
                    <w:rPr>
                      <w:i/>
                      <w:u w:val="single"/>
                      <w:lang w:eastAsia="en-US"/>
                    </w:rPr>
                    <w:t>Nazwa i adres zarządcy infrastruktury.</w:t>
                  </w:r>
                </w:p>
              </w:tc>
            </w:tr>
            <w:tr w:rsidR="00EA726A" w:rsidRPr="00EA726A" w:rsidTr="00637855">
              <w:trPr>
                <w:jc w:val="center"/>
              </w:trPr>
              <w:tc>
                <w:tcPr>
                  <w:tcW w:w="2735" w:type="dxa"/>
                  <w:shd w:val="clear" w:color="auto" w:fill="auto"/>
                  <w:vAlign w:val="center"/>
                </w:tcPr>
                <w:p w:rsidR="00EA726A" w:rsidRPr="00EA726A" w:rsidRDefault="00EA726A" w:rsidP="00637855">
                  <w:pPr>
                    <w:spacing w:before="0" w:after="0" w:line="240" w:lineRule="auto"/>
                    <w:rPr>
                      <w:lang w:eastAsia="en-US"/>
                    </w:rPr>
                  </w:pPr>
                  <w:r w:rsidRPr="00EA726A">
                    <w:rPr>
                      <w:lang w:eastAsia="en-US"/>
                    </w:rPr>
                    <w:t>Producent podsystemu</w:t>
                  </w:r>
                </w:p>
              </w:tc>
              <w:tc>
                <w:tcPr>
                  <w:tcW w:w="6337" w:type="dxa"/>
                  <w:shd w:val="clear" w:color="auto" w:fill="auto"/>
                  <w:vAlign w:val="center"/>
                </w:tcPr>
                <w:p w:rsidR="00EA726A" w:rsidRPr="00EA726A" w:rsidRDefault="00EA726A" w:rsidP="00637855">
                  <w:pPr>
                    <w:spacing w:before="0" w:after="0" w:line="240" w:lineRule="auto"/>
                    <w:rPr>
                      <w:i/>
                      <w:u w:val="single"/>
                      <w:lang w:eastAsia="en-US"/>
                    </w:rPr>
                  </w:pPr>
                  <w:r w:rsidRPr="00EA726A">
                    <w:rPr>
                      <w:i/>
                      <w:u w:val="single"/>
                      <w:lang w:eastAsia="en-US"/>
                    </w:rPr>
                    <w:t>Nazwa i adres producenta podsystemu.</w:t>
                  </w:r>
                </w:p>
                <w:p w:rsidR="00EA726A" w:rsidRPr="00EA726A" w:rsidRDefault="00EA726A" w:rsidP="00637855">
                  <w:pPr>
                    <w:spacing w:before="0" w:after="0" w:line="240" w:lineRule="auto"/>
                    <w:rPr>
                      <w:i/>
                      <w:u w:val="single"/>
                      <w:lang w:eastAsia="en-US"/>
                    </w:rPr>
                  </w:pPr>
                  <w:r w:rsidRPr="00EA726A">
                    <w:rPr>
                      <w:i/>
                      <w:u w:val="single"/>
                      <w:lang w:eastAsia="en-US"/>
                    </w:rPr>
                    <w:t>Deklaracja weryfikacji WE (numer oraz data wydania)</w:t>
                  </w:r>
                </w:p>
              </w:tc>
            </w:tr>
            <w:tr w:rsidR="00EA726A" w:rsidRPr="00EA726A" w:rsidTr="00637855">
              <w:trPr>
                <w:jc w:val="center"/>
              </w:trPr>
              <w:tc>
                <w:tcPr>
                  <w:tcW w:w="2735" w:type="dxa"/>
                  <w:tcBorders>
                    <w:bottom w:val="single" w:sz="4" w:space="0" w:color="auto"/>
                  </w:tcBorders>
                  <w:shd w:val="clear" w:color="auto" w:fill="auto"/>
                  <w:vAlign w:val="center"/>
                </w:tcPr>
                <w:p w:rsidR="00EA726A" w:rsidRPr="00EA726A" w:rsidRDefault="00EA726A" w:rsidP="00637855">
                  <w:pPr>
                    <w:spacing w:before="0" w:after="0" w:line="240" w:lineRule="auto"/>
                    <w:rPr>
                      <w:lang w:eastAsia="en-US"/>
                    </w:rPr>
                  </w:pPr>
                  <w:r w:rsidRPr="00EA726A">
                    <w:rPr>
                      <w:lang w:eastAsia="en-US"/>
                    </w:rPr>
                    <w:t>Jednostka notyfikowana</w:t>
                  </w:r>
                </w:p>
              </w:tc>
              <w:tc>
                <w:tcPr>
                  <w:tcW w:w="6337" w:type="dxa"/>
                  <w:tcBorders>
                    <w:bottom w:val="single" w:sz="4" w:space="0" w:color="auto"/>
                  </w:tcBorders>
                  <w:shd w:val="clear" w:color="auto" w:fill="auto"/>
                  <w:vAlign w:val="center"/>
                </w:tcPr>
                <w:p w:rsidR="00EA726A" w:rsidRPr="00EA726A" w:rsidRDefault="00EA726A" w:rsidP="00637855">
                  <w:pPr>
                    <w:spacing w:before="0" w:after="0" w:line="240" w:lineRule="auto"/>
                    <w:rPr>
                      <w:i/>
                      <w:u w:val="single"/>
                      <w:lang w:eastAsia="en-US"/>
                    </w:rPr>
                  </w:pPr>
                  <w:r w:rsidRPr="00EA726A">
                    <w:rPr>
                      <w:i/>
                      <w:u w:val="single"/>
                      <w:lang w:eastAsia="en-US"/>
                    </w:rPr>
                    <w:t>Nazwa i adres jednostki notyfikowanej wraz z numerem identyfikacyjnym</w:t>
                  </w:r>
                  <w:r w:rsidRPr="00EA726A">
                    <w:rPr>
                      <w:i/>
                      <w:u w:val="single"/>
                      <w:lang w:eastAsia="en-US"/>
                    </w:rPr>
                    <w:br/>
                    <w:t>z bazy NANDO</w:t>
                  </w:r>
                </w:p>
                <w:p w:rsidR="00EA726A" w:rsidRPr="00EA726A" w:rsidRDefault="00EA726A" w:rsidP="00637855">
                  <w:pPr>
                    <w:spacing w:before="0" w:after="0" w:line="240" w:lineRule="auto"/>
                    <w:rPr>
                      <w:i/>
                      <w:u w:val="single"/>
                      <w:lang w:eastAsia="en-US"/>
                    </w:rPr>
                  </w:pPr>
                  <w:r w:rsidRPr="00EA726A">
                    <w:rPr>
                      <w:i/>
                      <w:u w:val="single"/>
                      <w:lang w:eastAsia="en-US"/>
                    </w:rPr>
                    <w:t>Certyfikat weryfikacji WE (numer oraz data wydania)</w:t>
                  </w:r>
                </w:p>
                <w:p w:rsidR="00EA726A" w:rsidRPr="00EA726A" w:rsidRDefault="00EA726A" w:rsidP="00637855">
                  <w:pPr>
                    <w:spacing w:before="0" w:after="0" w:line="240" w:lineRule="auto"/>
                    <w:rPr>
                      <w:i/>
                      <w:u w:val="single"/>
                      <w:lang w:eastAsia="en-US"/>
                    </w:rPr>
                  </w:pPr>
                  <w:r w:rsidRPr="00EA726A">
                    <w:rPr>
                      <w:i/>
                      <w:u w:val="single"/>
                      <w:lang w:eastAsia="en-US"/>
                    </w:rPr>
                    <w:t>Pośrednie potwierdzenie weryfikacji (numer oraz data wydania)</w:t>
                  </w:r>
                </w:p>
              </w:tc>
            </w:tr>
            <w:tr w:rsidR="00EA726A" w:rsidRPr="00EA726A" w:rsidTr="00637855">
              <w:trPr>
                <w:trHeight w:val="1104"/>
                <w:jc w:val="center"/>
              </w:trPr>
              <w:tc>
                <w:tcPr>
                  <w:tcW w:w="9072" w:type="dxa"/>
                  <w:gridSpan w:val="2"/>
                  <w:shd w:val="clear" w:color="auto" w:fill="auto"/>
                  <w:vAlign w:val="center"/>
                </w:tcPr>
                <w:p w:rsidR="00637855" w:rsidRPr="00185573" w:rsidRDefault="00637855" w:rsidP="00637855">
                  <w:pPr>
                    <w:spacing w:line="240" w:lineRule="auto"/>
                    <w:rPr>
                      <w:b/>
                      <w:lang w:eastAsia="en-US"/>
                    </w:rPr>
                  </w:pPr>
                  <w:r w:rsidRPr="00185573">
                    <w:rPr>
                      <w:b/>
                      <w:lang w:eastAsia="en-US"/>
                    </w:rPr>
                    <w:t xml:space="preserve">Charakterystyka techniczna i parametry </w:t>
                  </w:r>
                  <w:r>
                    <w:rPr>
                      <w:b/>
                      <w:lang w:eastAsia="en-US"/>
                    </w:rPr>
                    <w:t>użytkow</w:t>
                  </w:r>
                  <w:r w:rsidRPr="00185573">
                    <w:rPr>
                      <w:b/>
                      <w:lang w:eastAsia="en-US"/>
                    </w:rPr>
                    <w:t>e:</w:t>
                  </w:r>
                </w:p>
                <w:p w:rsidR="00EA726A" w:rsidRPr="00EA726A" w:rsidRDefault="00EA726A" w:rsidP="00637855">
                  <w:pPr>
                    <w:autoSpaceDE w:val="0"/>
                    <w:autoSpaceDN w:val="0"/>
                    <w:adjustRightInd w:val="0"/>
                    <w:spacing w:before="0" w:after="0" w:line="240" w:lineRule="auto"/>
                    <w:rPr>
                      <w:rFonts w:eastAsia="Times New Roman" w:cs="Times New Roman"/>
                      <w:color w:val="000000"/>
                    </w:rPr>
                  </w:pPr>
                  <w:r w:rsidRPr="00EA726A">
                    <w:rPr>
                      <w:lang w:eastAsia="en-US"/>
                    </w:rPr>
                    <w:t xml:space="preserve">Charakterystyka techniczna, a także parametry podsystemu strukturalnego „Sterowanie – urządzenia przytorowe” zawarte są w dokumentacji technicznej wskazanej w załącznikach </w:t>
                  </w:r>
                  <w:r w:rsidRPr="00EA726A">
                    <w:rPr>
                      <w:lang w:eastAsia="en-US"/>
                    </w:rPr>
                    <w:br/>
                    <w:t xml:space="preserve">do certyfikatu weryfikacji WE nr </w:t>
                  </w:r>
                  <w:r w:rsidRPr="00EA726A">
                    <w:rPr>
                      <w:i/>
                      <w:u w:val="single"/>
                      <w:lang w:eastAsia="en-US"/>
                    </w:rPr>
                    <w:t>(numer certyfikatu)</w:t>
                  </w:r>
                  <w:r w:rsidRPr="00EA726A">
                    <w:rPr>
                      <w:lang w:eastAsia="en-US"/>
                    </w:rPr>
                    <w:t xml:space="preserve"> z </w:t>
                  </w:r>
                  <w:r w:rsidRPr="00EA726A">
                    <w:rPr>
                      <w:i/>
                      <w:u w:val="single"/>
                      <w:lang w:eastAsia="en-US"/>
                    </w:rPr>
                    <w:t>(data sporządzenia)</w:t>
                  </w:r>
                  <w:r w:rsidRPr="00EA726A">
                    <w:rPr>
                      <w:lang w:eastAsia="en-US"/>
                    </w:rPr>
                    <w:t xml:space="preserve"> wydanego przez </w:t>
                  </w:r>
                  <w:r w:rsidRPr="00EA726A">
                    <w:rPr>
                      <w:i/>
                      <w:u w:val="single"/>
                      <w:lang w:eastAsia="en-US"/>
                    </w:rPr>
                    <w:t>(nazwa jednostki notyfikowanej)</w:t>
                  </w:r>
                  <w:r w:rsidRPr="00EA726A">
                    <w:rPr>
                      <w:lang w:eastAsia="en-US"/>
                    </w:rPr>
                    <w:t>.</w:t>
                  </w:r>
                </w:p>
              </w:tc>
            </w:tr>
          </w:tbl>
          <w:p w:rsidR="00EA726A" w:rsidRPr="00EA726A" w:rsidRDefault="00EA726A" w:rsidP="00637855">
            <w:pPr>
              <w:spacing w:line="240" w:lineRule="auto"/>
              <w:rPr>
                <w:b/>
                <w:lang w:eastAsia="en-US"/>
              </w:rPr>
            </w:pPr>
            <w:r w:rsidRPr="00EA726A">
              <w:rPr>
                <w:b/>
                <w:lang w:eastAsia="en-US"/>
              </w:rPr>
              <w:t>Warunki użytkowania podsystemu: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99"/>
              <w:gridCol w:w="4673"/>
            </w:tblGrid>
            <w:tr w:rsidR="00EA726A" w:rsidRPr="00EA726A" w:rsidTr="00EA726A">
              <w:trPr>
                <w:trHeight w:val="218"/>
                <w:jc w:val="center"/>
              </w:trPr>
              <w:tc>
                <w:tcPr>
                  <w:tcW w:w="4399" w:type="dxa"/>
                  <w:shd w:val="clear" w:color="auto" w:fill="auto"/>
                  <w:vAlign w:val="center"/>
                </w:tcPr>
                <w:p w:rsidR="00EA726A" w:rsidRPr="00EA726A" w:rsidRDefault="00EA726A" w:rsidP="00637855">
                  <w:pPr>
                    <w:spacing w:before="0" w:after="0" w:line="240" w:lineRule="auto"/>
                    <w:rPr>
                      <w:rFonts w:eastAsia="Times New Roman" w:cs="Times New Roman"/>
                    </w:rPr>
                  </w:pPr>
                  <w:r w:rsidRPr="00EA726A">
                    <w:rPr>
                      <w:rFonts w:eastAsia="Times New Roman" w:cs="Times New Roman"/>
                    </w:rPr>
                    <w:t>System zasilania</w:t>
                  </w:r>
                </w:p>
              </w:tc>
              <w:tc>
                <w:tcPr>
                  <w:tcW w:w="4673" w:type="dxa"/>
                  <w:shd w:val="clear" w:color="auto" w:fill="auto"/>
                  <w:vAlign w:val="center"/>
                </w:tcPr>
                <w:p w:rsidR="00EA726A" w:rsidRPr="00EA726A" w:rsidRDefault="00EA726A" w:rsidP="00637855">
                  <w:pPr>
                    <w:spacing w:before="0" w:after="0" w:line="240" w:lineRule="auto"/>
                    <w:rPr>
                      <w:rFonts w:eastAsia="Times New Roman" w:cs="Times New Roman"/>
                      <w:i/>
                      <w:u w:val="single"/>
                    </w:rPr>
                  </w:pPr>
                  <w:r>
                    <w:rPr>
                      <w:rFonts w:eastAsia="Times New Roman" w:cs="Times New Roman"/>
                      <w:i/>
                      <w:u w:val="single"/>
                    </w:rPr>
                    <w:t>Właściwa wartość</w:t>
                  </w:r>
                  <w:r w:rsidR="000F1AF3">
                    <w:rPr>
                      <w:rFonts w:eastAsia="Times New Roman" w:cs="Times New Roman"/>
                      <w:i/>
                      <w:u w:val="single"/>
                    </w:rPr>
                    <w:t xml:space="preserve"> </w:t>
                  </w:r>
                  <w:r w:rsidR="000F1AF3" w:rsidRPr="00633C01">
                    <w:rPr>
                      <w:rFonts w:eastAsia="Times New Roman" w:cs="Times New Roman"/>
                      <w:i/>
                      <w:u w:val="single"/>
                    </w:rPr>
                    <w:t>(parametr dotyczy wyłącznie przypadków, gdzie zezwolenie wydawane jest na podsystem, w którym</w:t>
                  </w:r>
                  <w:r w:rsidR="000F1AF3">
                    <w:rPr>
                      <w:rFonts w:eastAsia="Times New Roman" w:cs="Times New Roman"/>
                      <w:i/>
                      <w:u w:val="single"/>
                    </w:rPr>
                    <w:t xml:space="preserve"> modernizowano wyłącznie sieć trakcyjną)</w:t>
                  </w:r>
                </w:p>
              </w:tc>
            </w:tr>
            <w:tr w:rsidR="00EA726A" w:rsidRPr="00EA726A" w:rsidTr="00EA726A">
              <w:trPr>
                <w:trHeight w:val="70"/>
                <w:jc w:val="center"/>
              </w:trPr>
              <w:tc>
                <w:tcPr>
                  <w:tcW w:w="4399" w:type="dxa"/>
                  <w:shd w:val="clear" w:color="auto" w:fill="auto"/>
                  <w:vAlign w:val="center"/>
                </w:tcPr>
                <w:p w:rsidR="00EA726A" w:rsidRPr="00EA726A" w:rsidRDefault="00EA726A" w:rsidP="00637855">
                  <w:pPr>
                    <w:spacing w:before="0" w:after="0" w:line="240" w:lineRule="auto"/>
                    <w:rPr>
                      <w:rFonts w:eastAsia="Times New Roman" w:cs="Times New Roman"/>
                    </w:rPr>
                  </w:pPr>
                  <w:r w:rsidRPr="00EA726A">
                    <w:rPr>
                      <w:rFonts w:eastAsia="Times New Roman" w:cs="Times New Roman"/>
                    </w:rPr>
                    <w:t>Maksymalny pobór prądu przez pociąg</w:t>
                  </w:r>
                </w:p>
              </w:tc>
              <w:tc>
                <w:tcPr>
                  <w:tcW w:w="4673" w:type="dxa"/>
                  <w:shd w:val="clear" w:color="auto" w:fill="auto"/>
                  <w:vAlign w:val="center"/>
                </w:tcPr>
                <w:p w:rsidR="00EA726A" w:rsidRPr="00EA726A" w:rsidRDefault="00EA726A" w:rsidP="00637855">
                  <w:pPr>
                    <w:spacing w:before="0" w:after="0" w:line="240" w:lineRule="auto"/>
                    <w:rPr>
                      <w:rFonts w:eastAsia="Times New Roman" w:cs="Times New Roman"/>
                      <w:i/>
                      <w:u w:val="single"/>
                    </w:rPr>
                  </w:pPr>
                  <w:r w:rsidRPr="00EA726A">
                    <w:rPr>
                      <w:rFonts w:eastAsia="Times New Roman" w:cs="Times New Roman"/>
                      <w:i/>
                      <w:u w:val="single"/>
                    </w:rPr>
                    <w:t>Właściwa wartość</w:t>
                  </w:r>
                  <w:r w:rsidR="000F1AF3">
                    <w:rPr>
                      <w:rFonts w:eastAsia="Times New Roman" w:cs="Times New Roman"/>
                      <w:i/>
                      <w:u w:val="single"/>
                    </w:rPr>
                    <w:t xml:space="preserve"> </w:t>
                  </w:r>
                  <w:r w:rsidR="000F1AF3" w:rsidRPr="00633C01">
                    <w:rPr>
                      <w:rFonts w:eastAsia="Times New Roman" w:cs="Times New Roman"/>
                      <w:i/>
                      <w:u w:val="single"/>
                    </w:rPr>
                    <w:t>(parametr dotyczy wyłącznie przypadków, gdzie zezwolenie wydawane jest na podsystem, w którym</w:t>
                  </w:r>
                  <w:r w:rsidR="000F1AF3">
                    <w:rPr>
                      <w:rFonts w:eastAsia="Times New Roman" w:cs="Times New Roman"/>
                      <w:i/>
                      <w:u w:val="single"/>
                    </w:rPr>
                    <w:t xml:space="preserve"> modernizowano wyłącznie sieć trakcyjną)</w:t>
                  </w:r>
                </w:p>
              </w:tc>
            </w:tr>
            <w:tr w:rsidR="00EA726A" w:rsidRPr="00EA726A" w:rsidTr="00637855">
              <w:trPr>
                <w:jc w:val="center"/>
              </w:trPr>
              <w:tc>
                <w:tcPr>
                  <w:tcW w:w="4399" w:type="dxa"/>
                  <w:shd w:val="clear" w:color="auto" w:fill="auto"/>
                  <w:vAlign w:val="center"/>
                </w:tcPr>
                <w:p w:rsidR="00EA726A" w:rsidRPr="00EA726A" w:rsidRDefault="00EA726A" w:rsidP="00637855">
                  <w:pPr>
                    <w:spacing w:before="0" w:after="0" w:line="240" w:lineRule="auto"/>
                    <w:rPr>
                      <w:rFonts w:eastAsia="Times New Roman" w:cs="Times New Roman"/>
                    </w:rPr>
                  </w:pPr>
                  <w:r w:rsidRPr="00EA726A">
                    <w:rPr>
                      <w:rFonts w:eastAsia="Times New Roman" w:cs="Times New Roman"/>
                    </w:rPr>
                    <w:t>Pozwolenie na hamowanie odzyskowe</w:t>
                  </w:r>
                </w:p>
              </w:tc>
              <w:tc>
                <w:tcPr>
                  <w:tcW w:w="4673" w:type="dxa"/>
                  <w:shd w:val="clear" w:color="auto" w:fill="auto"/>
                  <w:vAlign w:val="center"/>
                </w:tcPr>
                <w:p w:rsidR="00EA726A" w:rsidRPr="00EA726A" w:rsidRDefault="00EA726A" w:rsidP="00637855">
                  <w:pPr>
                    <w:spacing w:before="0" w:after="0" w:line="240" w:lineRule="auto"/>
                    <w:rPr>
                      <w:rFonts w:eastAsia="Times New Roman" w:cs="Times New Roman"/>
                      <w:i/>
                      <w:u w:val="single"/>
                    </w:rPr>
                  </w:pPr>
                  <w:r w:rsidRPr="00EA726A">
                    <w:rPr>
                      <w:rFonts w:eastAsia="Times New Roman" w:cs="Times New Roman"/>
                      <w:i/>
                      <w:u w:val="single"/>
                    </w:rPr>
                    <w:t>Informacja dotycząca hamowania odzyskowego</w:t>
                  </w:r>
                  <w:r w:rsidR="000F1AF3">
                    <w:rPr>
                      <w:rFonts w:eastAsia="Times New Roman" w:cs="Times New Roman"/>
                      <w:i/>
                      <w:u w:val="single"/>
                    </w:rPr>
                    <w:t xml:space="preserve"> </w:t>
                  </w:r>
                  <w:r w:rsidR="000F1AF3" w:rsidRPr="00633C01">
                    <w:rPr>
                      <w:rFonts w:eastAsia="Times New Roman" w:cs="Times New Roman"/>
                      <w:i/>
                      <w:u w:val="single"/>
                    </w:rPr>
                    <w:t>(parametr dotyczy wyłącznie przypadków, gdzie zezwolenie wydawane jest na podsystem, w którym</w:t>
                  </w:r>
                  <w:r w:rsidR="000F1AF3">
                    <w:rPr>
                      <w:rFonts w:eastAsia="Times New Roman" w:cs="Times New Roman"/>
                      <w:i/>
                      <w:u w:val="single"/>
                    </w:rPr>
                    <w:t xml:space="preserve"> modernizowano wyłącznie sieć trakcyjną)</w:t>
                  </w:r>
                </w:p>
              </w:tc>
            </w:tr>
            <w:tr w:rsidR="00EA726A" w:rsidRPr="00EA726A" w:rsidTr="00637855">
              <w:trPr>
                <w:jc w:val="center"/>
              </w:trPr>
              <w:tc>
                <w:tcPr>
                  <w:tcW w:w="4399" w:type="dxa"/>
                  <w:shd w:val="clear" w:color="auto" w:fill="auto"/>
                  <w:vAlign w:val="center"/>
                </w:tcPr>
                <w:p w:rsidR="00EA726A" w:rsidRPr="00EA726A" w:rsidRDefault="00EA726A" w:rsidP="00637855">
                  <w:pPr>
                    <w:spacing w:before="0" w:after="0" w:line="240" w:lineRule="auto"/>
                    <w:rPr>
                      <w:rFonts w:eastAsia="Times New Roman" w:cs="Times New Roman"/>
                    </w:rPr>
                  </w:pPr>
                  <w:r w:rsidRPr="00EA726A">
                    <w:rPr>
                      <w:rFonts w:eastAsia="Times New Roman" w:cs="Times New Roman"/>
                    </w:rPr>
                    <w:lastRenderedPageBreak/>
                    <w:t>Maksymalna prędkość na linii</w:t>
                  </w:r>
                </w:p>
              </w:tc>
              <w:tc>
                <w:tcPr>
                  <w:tcW w:w="4673" w:type="dxa"/>
                  <w:shd w:val="clear" w:color="auto" w:fill="auto"/>
                  <w:vAlign w:val="center"/>
                </w:tcPr>
                <w:p w:rsidR="00EA726A" w:rsidRPr="00EA726A" w:rsidRDefault="00EA726A" w:rsidP="00541973">
                  <w:pPr>
                    <w:spacing w:before="0" w:after="0" w:line="240" w:lineRule="auto"/>
                    <w:rPr>
                      <w:rFonts w:eastAsia="Times New Roman" w:cs="Times New Roman"/>
                      <w:i/>
                      <w:u w:val="single"/>
                    </w:rPr>
                  </w:pPr>
                  <w:r w:rsidRPr="00EA726A">
                    <w:rPr>
                      <w:rFonts w:eastAsia="Times New Roman" w:cs="Times New Roman"/>
                      <w:i/>
                      <w:u w:val="single"/>
                    </w:rPr>
                    <w:t>000 km/h</w:t>
                  </w:r>
                  <w:r w:rsidR="000F1AF3">
                    <w:rPr>
                      <w:rFonts w:eastAsia="Times New Roman" w:cs="Times New Roman"/>
                      <w:i/>
                      <w:u w:val="single"/>
                    </w:rPr>
                    <w:t xml:space="preserve"> </w:t>
                  </w:r>
                  <w:r w:rsidR="000F1AF3" w:rsidRPr="00633C01">
                    <w:rPr>
                      <w:rFonts w:eastAsia="Times New Roman" w:cs="Times New Roman"/>
                      <w:i/>
                      <w:u w:val="single"/>
                    </w:rPr>
                    <w:t>(parametr dotyczy wyłącznie przypadków, gdzie zezwolenie wydawane jest na podsystem,</w:t>
                  </w:r>
                  <w:r w:rsidR="00541973">
                    <w:rPr>
                      <w:rFonts w:eastAsia="Times New Roman" w:cs="Times New Roman"/>
                      <w:i/>
                      <w:u w:val="single"/>
                    </w:rPr>
                    <w:br/>
                  </w:r>
                  <w:r w:rsidR="000F1AF3" w:rsidRPr="00633C01">
                    <w:rPr>
                      <w:rFonts w:eastAsia="Times New Roman" w:cs="Times New Roman"/>
                      <w:i/>
                      <w:u w:val="single"/>
                    </w:rPr>
                    <w:t>w którym</w:t>
                  </w:r>
                  <w:r w:rsidR="000F1AF3">
                    <w:rPr>
                      <w:rFonts w:eastAsia="Times New Roman" w:cs="Times New Roman"/>
                      <w:i/>
                      <w:u w:val="single"/>
                    </w:rPr>
                    <w:t xml:space="preserve"> modernizowano wyłącznie sieć trakcyjną)</w:t>
                  </w:r>
                </w:p>
              </w:tc>
            </w:tr>
            <w:tr w:rsidR="00EA726A" w:rsidRPr="00EA726A" w:rsidTr="00637855">
              <w:trPr>
                <w:jc w:val="center"/>
              </w:trPr>
              <w:tc>
                <w:tcPr>
                  <w:tcW w:w="4399" w:type="dxa"/>
                  <w:shd w:val="clear" w:color="auto" w:fill="auto"/>
                  <w:vAlign w:val="center"/>
                </w:tcPr>
                <w:p w:rsidR="00EA726A" w:rsidRPr="00EA726A" w:rsidRDefault="00EA726A" w:rsidP="00637855">
                  <w:pPr>
                    <w:spacing w:before="0" w:after="0" w:line="240" w:lineRule="auto"/>
                    <w:rPr>
                      <w:rFonts w:eastAsia="Times New Roman" w:cs="Times New Roman"/>
                    </w:rPr>
                  </w:pPr>
                  <w:r w:rsidRPr="00EA726A">
                    <w:rPr>
                      <w:rFonts w:eastAsia="Times New Roman" w:cs="Times New Roman"/>
                    </w:rPr>
                    <w:t>Rozstaw pantografów</w:t>
                  </w:r>
                </w:p>
              </w:tc>
              <w:tc>
                <w:tcPr>
                  <w:tcW w:w="4673" w:type="dxa"/>
                  <w:shd w:val="clear" w:color="auto" w:fill="auto"/>
                  <w:vAlign w:val="center"/>
                </w:tcPr>
                <w:p w:rsidR="00EA726A" w:rsidRPr="00EA726A" w:rsidRDefault="00EA726A" w:rsidP="00637855">
                  <w:pPr>
                    <w:spacing w:before="0" w:after="0" w:line="240" w:lineRule="auto"/>
                    <w:rPr>
                      <w:rFonts w:eastAsia="Times New Roman" w:cs="Times New Roman"/>
                      <w:i/>
                      <w:u w:val="single"/>
                    </w:rPr>
                  </w:pPr>
                  <w:r w:rsidRPr="00EA726A">
                    <w:rPr>
                      <w:rFonts w:eastAsia="Times New Roman" w:cs="Times New Roman"/>
                      <w:i/>
                      <w:u w:val="single"/>
                    </w:rPr>
                    <w:t>00 m</w:t>
                  </w:r>
                  <w:r w:rsidR="000F1AF3">
                    <w:rPr>
                      <w:rFonts w:eastAsia="Times New Roman" w:cs="Times New Roman"/>
                      <w:i/>
                      <w:u w:val="single"/>
                    </w:rPr>
                    <w:t xml:space="preserve"> </w:t>
                  </w:r>
                  <w:r w:rsidR="000F1AF3" w:rsidRPr="00633C01">
                    <w:rPr>
                      <w:rFonts w:eastAsia="Times New Roman" w:cs="Times New Roman"/>
                      <w:i/>
                      <w:u w:val="single"/>
                    </w:rPr>
                    <w:t>(parametr dotyczy wyłącznie przypadków, gdzie zezwolenie wydawane jest na podsystem, w którym</w:t>
                  </w:r>
                  <w:r w:rsidR="000F1AF3">
                    <w:rPr>
                      <w:rFonts w:eastAsia="Times New Roman" w:cs="Times New Roman"/>
                      <w:i/>
                      <w:u w:val="single"/>
                    </w:rPr>
                    <w:t xml:space="preserve"> modernizowano wyłącznie sieć trakcyjną)</w:t>
                  </w:r>
                </w:p>
              </w:tc>
            </w:tr>
            <w:tr w:rsidR="00EA726A" w:rsidRPr="00EA726A" w:rsidTr="00637855">
              <w:trPr>
                <w:jc w:val="center"/>
              </w:trPr>
              <w:tc>
                <w:tcPr>
                  <w:tcW w:w="4399" w:type="dxa"/>
                  <w:shd w:val="clear" w:color="auto" w:fill="auto"/>
                  <w:vAlign w:val="center"/>
                </w:tcPr>
                <w:p w:rsidR="00EA726A" w:rsidRPr="00EA726A" w:rsidRDefault="00EA726A" w:rsidP="00637855">
                  <w:pPr>
                    <w:spacing w:before="0" w:after="0" w:line="240" w:lineRule="auto"/>
                    <w:rPr>
                      <w:rFonts w:eastAsia="Times New Roman" w:cs="Times New Roman"/>
                    </w:rPr>
                  </w:pPr>
                  <w:r w:rsidRPr="00EA726A">
                    <w:rPr>
                      <w:rFonts w:eastAsia="Times New Roman" w:cs="Times New Roman"/>
                    </w:rPr>
                    <w:t>Zastosowana ochrona przeciwporażeniowa</w:t>
                  </w:r>
                </w:p>
              </w:tc>
              <w:tc>
                <w:tcPr>
                  <w:tcW w:w="4673" w:type="dxa"/>
                  <w:shd w:val="clear" w:color="auto" w:fill="auto"/>
                  <w:vAlign w:val="center"/>
                </w:tcPr>
                <w:p w:rsidR="00EA726A" w:rsidRPr="00EA726A" w:rsidRDefault="00EA726A" w:rsidP="00637855">
                  <w:pPr>
                    <w:spacing w:before="0" w:after="0" w:line="240" w:lineRule="auto"/>
                    <w:rPr>
                      <w:rFonts w:eastAsia="Times New Roman" w:cs="Times New Roman"/>
                      <w:i/>
                      <w:u w:val="single"/>
                    </w:rPr>
                  </w:pPr>
                  <w:r w:rsidRPr="00EA726A">
                    <w:rPr>
                      <w:rFonts w:eastAsia="Times New Roman" w:cs="Times New Roman"/>
                      <w:i/>
                      <w:u w:val="single"/>
                    </w:rPr>
                    <w:t>Informacja na temat zastosowanej ochrony przeciwporażeniowej</w:t>
                  </w:r>
                  <w:r w:rsidR="000F1AF3">
                    <w:rPr>
                      <w:rFonts w:eastAsia="Times New Roman" w:cs="Times New Roman"/>
                      <w:i/>
                      <w:u w:val="single"/>
                    </w:rPr>
                    <w:t xml:space="preserve"> </w:t>
                  </w:r>
                  <w:r w:rsidR="000F1AF3" w:rsidRPr="00633C01">
                    <w:rPr>
                      <w:rFonts w:eastAsia="Times New Roman" w:cs="Times New Roman"/>
                      <w:i/>
                      <w:u w:val="single"/>
                    </w:rPr>
                    <w:t>(parametr dotyczy wyłącznie przypadków, gdzie zezwolenie wydawane jest na podsystem, w którym</w:t>
                  </w:r>
                  <w:r w:rsidR="000F1AF3">
                    <w:rPr>
                      <w:rFonts w:eastAsia="Times New Roman" w:cs="Times New Roman"/>
                      <w:i/>
                      <w:u w:val="single"/>
                    </w:rPr>
                    <w:t xml:space="preserve"> modernizowano wyłącznie sieć trakcyjną)</w:t>
                  </w:r>
                </w:p>
              </w:tc>
            </w:tr>
            <w:tr w:rsidR="00D9696A" w:rsidRPr="00EA726A" w:rsidTr="00637855">
              <w:trPr>
                <w:jc w:val="center"/>
              </w:trPr>
              <w:tc>
                <w:tcPr>
                  <w:tcW w:w="9072" w:type="dxa"/>
                  <w:gridSpan w:val="2"/>
                  <w:shd w:val="clear" w:color="auto" w:fill="auto"/>
                  <w:vAlign w:val="center"/>
                </w:tcPr>
                <w:p w:rsidR="00D9696A" w:rsidRPr="00185573" w:rsidRDefault="00D9696A" w:rsidP="00637855">
                  <w:pPr>
                    <w:spacing w:line="240" w:lineRule="auto"/>
                    <w:rPr>
                      <w:b/>
                      <w:lang w:eastAsia="en-US"/>
                    </w:rPr>
                  </w:pPr>
                  <w:r w:rsidRPr="00185573">
                    <w:rPr>
                      <w:b/>
                      <w:lang w:eastAsia="en-US"/>
                    </w:rPr>
                    <w:t>Informacje dodatkowe:</w:t>
                  </w:r>
                </w:p>
                <w:p w:rsidR="00D9696A" w:rsidRPr="00EA726A" w:rsidRDefault="00D9696A" w:rsidP="00637855">
                  <w:pPr>
                    <w:spacing w:before="0" w:after="0" w:line="240" w:lineRule="auto"/>
                    <w:rPr>
                      <w:rFonts w:eastAsia="Times New Roman" w:cs="Times New Roman"/>
                      <w:i/>
                      <w:u w:val="single"/>
                    </w:rPr>
                  </w:pPr>
                  <w:r w:rsidRPr="00185573">
                    <w:rPr>
                      <w:lang w:eastAsia="en-US"/>
                    </w:rPr>
                    <w:t>Zezwolenie uprawnia do eksploatacji podsystemu w systemie kolei na terytorium Rzeczypospolitej Polskiej, zgodnie z art. 25e ust. 1 ustawy o transporcie kolejowym.</w:t>
                  </w:r>
                </w:p>
              </w:tc>
            </w:tr>
          </w:tbl>
          <w:p w:rsidR="00EA726A" w:rsidRPr="00EA726A" w:rsidRDefault="00EA726A" w:rsidP="00EA726A">
            <w:pPr>
              <w:jc w:val="center"/>
              <w:rPr>
                <w:lang w:eastAsia="en-US"/>
              </w:rPr>
            </w:pPr>
          </w:p>
        </w:tc>
      </w:tr>
    </w:tbl>
    <w:p w:rsidR="00637855" w:rsidRDefault="00637855" w:rsidP="0080201C">
      <w:pPr>
        <w:rPr>
          <w:lang w:eastAsia="en-US"/>
        </w:rPr>
      </w:pPr>
      <w:bookmarkStart w:id="52" w:name="_Toc54700970"/>
      <w:r>
        <w:lastRenderedPageBreak/>
        <w:br w:type="page"/>
      </w:r>
    </w:p>
    <w:p w:rsidR="003F45F3" w:rsidRDefault="003F45F3" w:rsidP="003F45F3">
      <w:pPr>
        <w:pStyle w:val="Nagwek3"/>
      </w:pPr>
      <w:bookmarkStart w:id="53" w:name="_Toc58494170"/>
      <w:r>
        <w:lastRenderedPageBreak/>
        <w:t>Podsystem Sterowanie – urządzenia przytorowe</w:t>
      </w:r>
      <w:bookmarkEnd w:id="52"/>
      <w:bookmarkEnd w:id="53"/>
    </w:p>
    <w:tbl>
      <w:tblPr>
        <w:tblStyle w:val="Tabela-Siatka"/>
        <w:tblW w:w="0" w:type="auto"/>
        <w:tblLook w:val="04A0" w:firstRow="1" w:lastRow="0" w:firstColumn="1" w:lastColumn="0" w:noHBand="0" w:noVBand="1"/>
      </w:tblPr>
      <w:tblGrid>
        <w:gridCol w:w="8770"/>
      </w:tblGrid>
      <w:tr w:rsidR="00BF7047" w:rsidTr="00BF7047">
        <w:tc>
          <w:tcPr>
            <w:tcW w:w="8996" w:type="dxa"/>
          </w:tcPr>
          <w:p w:rsidR="00BF7047" w:rsidRPr="00BF7047" w:rsidRDefault="00BF7047" w:rsidP="00637855">
            <w:pPr>
              <w:spacing w:before="0" w:after="0" w:line="240" w:lineRule="auto"/>
              <w:rPr>
                <w:i/>
                <w:u w:val="single"/>
                <w:lang w:eastAsia="en-US"/>
              </w:rPr>
            </w:pPr>
            <w:r>
              <w:rPr>
                <w:i/>
                <w:u w:val="single"/>
                <w:lang w:eastAsia="en-US"/>
              </w:rPr>
              <w:t>Informacja o tym</w:t>
            </w:r>
            <w:r w:rsidR="00A4732A">
              <w:rPr>
                <w:i/>
                <w:u w:val="single"/>
                <w:lang w:eastAsia="en-US"/>
              </w:rPr>
              <w:t>, że</w:t>
            </w:r>
            <w:r>
              <w:rPr>
                <w:i/>
                <w:u w:val="single"/>
                <w:lang w:eastAsia="en-US"/>
              </w:rPr>
              <w:t xml:space="preserve"> zezwolenie stanowi załącznik do danej decyzji Prezesa UTK (wraz z podaniem dnia jej wydania, a także sygnatury).</w:t>
            </w:r>
          </w:p>
          <w:tbl>
            <w:tblPr>
              <w:tblW w:w="87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89"/>
            </w:tblGrid>
            <w:tr w:rsidR="00BF7047" w:rsidRPr="00185573" w:rsidTr="00BF7047">
              <w:tc>
                <w:tcPr>
                  <w:tcW w:w="8789" w:type="dxa"/>
                  <w:tcBorders>
                    <w:top w:val="nil"/>
                    <w:left w:val="nil"/>
                    <w:bottom w:val="nil"/>
                    <w:right w:val="nil"/>
                  </w:tcBorders>
                  <w:shd w:val="clear" w:color="auto" w:fill="auto"/>
                </w:tcPr>
                <w:p w:rsidR="00BF7047" w:rsidRPr="00185573" w:rsidRDefault="00BF7047" w:rsidP="00637855">
                  <w:pPr>
                    <w:spacing w:before="0" w:after="0" w:line="240" w:lineRule="auto"/>
                    <w:rPr>
                      <w:b/>
                      <w:lang w:eastAsia="en-US"/>
                    </w:rPr>
                  </w:pPr>
                </w:p>
                <w:p w:rsidR="00BF7047" w:rsidRPr="00185573" w:rsidRDefault="00BF7047" w:rsidP="00637855">
                  <w:pPr>
                    <w:spacing w:before="0" w:after="0" w:line="240" w:lineRule="auto"/>
                    <w:jc w:val="center"/>
                    <w:rPr>
                      <w:b/>
                      <w:lang w:eastAsia="en-US"/>
                    </w:rPr>
                  </w:pPr>
                  <w:r w:rsidRPr="00185573">
                    <w:rPr>
                      <w:noProof/>
                    </w:rPr>
                    <w:drawing>
                      <wp:inline distT="0" distB="0" distL="0" distR="0" wp14:anchorId="641306E3" wp14:editId="48FC234E">
                        <wp:extent cx="629920" cy="705485"/>
                        <wp:effectExtent l="0" t="0" r="0" b="0"/>
                        <wp:docPr id="32" name="Obraz 32"/>
                        <wp:cNvGraphicFramePr/>
                        <a:graphic xmlns:a="http://schemas.openxmlformats.org/drawingml/2006/main">
                          <a:graphicData uri="http://schemas.openxmlformats.org/drawingml/2006/picture">
                            <pic:pic xmlns:pic="http://schemas.openxmlformats.org/drawingml/2006/picture">
                              <pic:nvPicPr>
                                <pic:cNvPr id="1" name="Obraz 1"/>
                                <pic:cNvPicPr/>
                              </pic:nvPicPr>
                              <pic:blipFill>
                                <a:blip r:embed="rId34" cstate="print">
                                  <a:extLst>
                                    <a:ext uri="{28A0092B-C50C-407E-A947-70E740481C1C}">
                                      <a14:useLocalDpi xmlns:a14="http://schemas.microsoft.com/office/drawing/2010/main" val="0"/>
                                    </a:ext>
                                  </a:extLst>
                                </a:blip>
                                <a:stretch>
                                  <a:fillRect/>
                                </a:stretch>
                              </pic:blipFill>
                              <pic:spPr>
                                <a:xfrm>
                                  <a:off x="0" y="0"/>
                                  <a:ext cx="629920" cy="705485"/>
                                </a:xfrm>
                                <a:prstGeom prst="rect">
                                  <a:avLst/>
                                </a:prstGeom>
                              </pic:spPr>
                            </pic:pic>
                          </a:graphicData>
                        </a:graphic>
                      </wp:inline>
                    </w:drawing>
                  </w:r>
                </w:p>
                <w:p w:rsidR="00BF7047" w:rsidRPr="00185573" w:rsidRDefault="00BF7047" w:rsidP="00637855">
                  <w:pPr>
                    <w:spacing w:before="0" w:after="0" w:line="240" w:lineRule="auto"/>
                    <w:jc w:val="center"/>
                    <w:rPr>
                      <w:b/>
                      <w:lang w:eastAsia="en-US"/>
                    </w:rPr>
                  </w:pPr>
                  <w:r w:rsidRPr="00185573">
                    <w:rPr>
                      <w:b/>
                      <w:lang w:eastAsia="en-US"/>
                    </w:rPr>
                    <w:t>Prezes</w:t>
                  </w:r>
                </w:p>
                <w:p w:rsidR="00BF7047" w:rsidRPr="00185573" w:rsidRDefault="00BF7047" w:rsidP="00637855">
                  <w:pPr>
                    <w:spacing w:before="0" w:after="0" w:line="240" w:lineRule="auto"/>
                    <w:jc w:val="center"/>
                    <w:rPr>
                      <w:b/>
                      <w:lang w:eastAsia="en-US"/>
                    </w:rPr>
                  </w:pPr>
                  <w:r w:rsidRPr="00185573">
                    <w:rPr>
                      <w:b/>
                      <w:lang w:eastAsia="en-US"/>
                    </w:rPr>
                    <w:t>Urzędu Transportu Kolejowego</w:t>
                  </w:r>
                </w:p>
                <w:p w:rsidR="00BF7047" w:rsidRPr="00185573" w:rsidRDefault="00BF7047" w:rsidP="00637855">
                  <w:pPr>
                    <w:spacing w:before="0" w:after="0" w:line="240" w:lineRule="auto"/>
                    <w:jc w:val="center"/>
                    <w:rPr>
                      <w:i/>
                      <w:lang w:eastAsia="en-US"/>
                    </w:rPr>
                  </w:pPr>
                  <w:r w:rsidRPr="00185573">
                    <w:rPr>
                      <w:i/>
                      <w:lang w:eastAsia="en-US"/>
                    </w:rPr>
                    <w:t>Ignacy Góra</w:t>
                  </w:r>
                </w:p>
                <w:p w:rsidR="00BF7047" w:rsidRPr="00185573" w:rsidRDefault="00BF7047" w:rsidP="00637855">
                  <w:pPr>
                    <w:spacing w:before="0" w:after="0" w:line="240" w:lineRule="auto"/>
                    <w:rPr>
                      <w:lang w:eastAsia="en-US"/>
                    </w:rPr>
                  </w:pPr>
                </w:p>
              </w:tc>
            </w:tr>
          </w:tbl>
          <w:p w:rsidR="00BF7047" w:rsidRPr="00BF7047" w:rsidRDefault="00BF7047" w:rsidP="00637855">
            <w:pPr>
              <w:spacing w:before="0" w:after="0" w:line="240" w:lineRule="auto"/>
              <w:jc w:val="center"/>
              <w:rPr>
                <w:b/>
                <w:spacing w:val="40"/>
                <w:sz w:val="32"/>
                <w:lang w:eastAsia="en-US"/>
              </w:rPr>
            </w:pPr>
            <w:r w:rsidRPr="00A148A1">
              <w:rPr>
                <w:rFonts w:ascii="Arial" w:eastAsia="Times New Roman" w:hAnsi="Arial" w:cs="Times New Roman"/>
                <w:noProof/>
                <w:color w:val="000000"/>
                <w:sz w:val="32"/>
                <w:szCs w:val="32"/>
              </w:rPr>
              <mc:AlternateContent>
                <mc:Choice Requires="wps">
                  <w:drawing>
                    <wp:anchor distT="0" distB="0" distL="114300" distR="114300" simplePos="0" relativeHeight="251655680" behindDoc="0" locked="0" layoutInCell="1" allowOverlap="1" wp14:anchorId="0BE3564F" wp14:editId="2B72C88D">
                      <wp:simplePos x="0" y="0"/>
                      <wp:positionH relativeFrom="column">
                        <wp:posOffset>1549400</wp:posOffset>
                      </wp:positionH>
                      <wp:positionV relativeFrom="paragraph">
                        <wp:posOffset>335687</wp:posOffset>
                      </wp:positionV>
                      <wp:extent cx="2466340" cy="460375"/>
                      <wp:effectExtent l="0" t="0" r="10160" b="15875"/>
                      <wp:wrapNone/>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6340" cy="460375"/>
                              </a:xfrm>
                              <a:prstGeom prst="rect">
                                <a:avLst/>
                              </a:prstGeom>
                              <a:solidFill>
                                <a:srgbClr val="FFFFFF"/>
                              </a:solidFill>
                              <a:ln w="6350">
                                <a:solidFill>
                                  <a:srgbClr val="000000"/>
                                </a:solidFill>
                                <a:miter lim="800000"/>
                                <a:headEnd/>
                                <a:tailEnd/>
                              </a:ln>
                            </wps:spPr>
                            <wps:txbx>
                              <w:txbxContent>
                                <w:p w:rsidR="00486620" w:rsidRPr="004F6F27" w:rsidRDefault="00486620" w:rsidP="004F6F27">
                                  <w:pPr>
                                    <w:jc w:val="center"/>
                                    <w:rPr>
                                      <w:b/>
                                      <w:bCs/>
                                      <w:sz w:val="32"/>
                                      <w:szCs w:val="32"/>
                                    </w:rPr>
                                  </w:pPr>
                                  <w:r>
                                    <w:rPr>
                                      <w:b/>
                                      <w:bCs/>
                                      <w:sz w:val="32"/>
                                      <w:szCs w:val="32"/>
                                    </w:rPr>
                                    <w:t>Nr PL 63 RRRR 0000</w:t>
                                  </w:r>
                                </w:p>
                                <w:p w:rsidR="00486620" w:rsidRPr="00BF7047" w:rsidRDefault="00486620" w:rsidP="00BF7047">
                                  <w:pPr>
                                    <w:jc w:val="center"/>
                                    <w:rPr>
                                      <w:b/>
                                      <w:bCs/>
                                      <w:i/>
                                      <w:sz w:val="32"/>
                                      <w:szCs w:val="32"/>
                                      <w:u w:val="single"/>
                                    </w:rPr>
                                  </w:pPr>
                                </w:p>
                              </w:txbxContent>
                            </wps:txbx>
                            <wps:bodyPr rot="0" vert="horz" wrap="square"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BE3564F" id="Pole tekstowe 7" o:spid="_x0000_s1034" type="#_x0000_t202" style="position:absolute;left:0;text-align:left;margin-left:122pt;margin-top:26.45pt;width:194.2pt;height:36.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Yq1fGAIAACgEAAAOAAAAZHJzL2Uyb0RvYy54bWysU81u2zAMvg/YOwi6L3Z+mgZGnKJLl126&#10;tUC3B2BkORYqi5qkxM6efpScpN3fZZgOAiWSH8mP5PKmbzU7SOcVmpKPRzln0gislNmV/OuXzbsF&#10;Zz6AqUCjkSU/Ss9vVm/fLDtbyAk2qCvpGIEYX3S25E0ItsgyLxrZgh+hlYaUNboWAj3dLqscdITe&#10;6myS5/OsQ1dZh0J6T793g5KvEn5dSxEe6trLwHTJKbeQbpfubbyz1RKKnQPbKHFKA/4hixaUoaAX&#10;qDsIwPZO/QbVKuHQYx1GAtsM61oJmWqgasb5L9U8NWBlqoXI8fZCk/9/sOLz4dExVZX8mjMDLbXo&#10;EbVkQT77gJ1k15GizvqCLJ8s2Yb+PfbU6lSut/conj0zuG7A7OStc9g1EipKcRw9s1euA46PINvu&#10;E1YUC/YBE1BfuzbyR4wwQqdWHS/tkX1ggj4ns/l8OiOVIN1snk+vr1IIKM7e1vnwUWLLolByR+1P&#10;6HC49yFmA8XZJAbzqFW1UVqnh9tt19qxA9CobNI5of9kpg3rSj6fXuUDAX+FyNP5E0SrAs28Vm3J&#10;FxcjKCJtH0yVJjKA0oNMKWtz4jFSN5AY+m2furaIASLHW6yORKzDYcRpJUlo0H3nrKPxLrn/tgcn&#10;OQMj6Lvk4Syuw7APe+vUriGvobUGb6k5tUq8vUQ4pULjmOg8rU6c99fvZPWy4KsfAAAA//8DAFBL&#10;AwQUAAYACAAAACEARAfo5t0AAAAKAQAADwAAAGRycy9kb3ducmV2LnhtbEyPQU+EMBCF7yb+h2ZM&#10;vLnFwhJFykZNTIw3Vy7eunQWiHRK2u6C/97xpMfJfHnve/VudZM4Y4ijJw23mwwEUuftSL2G9uPl&#10;5g5ETIasmTyhhm+MsGsuL2pTWb/QO573qRccQrEyGoaU5krK2A3oTNz4GYl/Rx+cSXyGXtpgFg53&#10;k1RZVkpnRuKGwcz4PGD3tT85Da/lU/rE1r7ZXOV+aWUXjlPU+vpqfXwAkXBNfzD86rM6NOx08Cey&#10;UUwaVFHwlqRhq+5BMFDmqgBxYFJtC5BNLf9PaH4AAAD//wMAUEsBAi0AFAAGAAgAAAAhALaDOJL+&#10;AAAA4QEAABMAAAAAAAAAAAAAAAAAAAAAAFtDb250ZW50X1R5cGVzXS54bWxQSwECLQAUAAYACAAA&#10;ACEAOP0h/9YAAACUAQAACwAAAAAAAAAAAAAAAAAvAQAAX3JlbHMvLnJlbHNQSwECLQAUAAYACAAA&#10;ACEApGKtXxgCAAAoBAAADgAAAAAAAAAAAAAAAAAuAgAAZHJzL2Uyb0RvYy54bWxQSwECLQAUAAYA&#10;CAAAACEARAfo5t0AAAAKAQAADwAAAAAAAAAAAAAAAAByBAAAZHJzL2Rvd25yZXYueG1sUEsFBgAA&#10;AAAEAAQA8wAAAHwFAAAAAA==&#10;" strokeweight=".5pt">
                      <v:textbox>
                        <w:txbxContent>
                          <w:p w:rsidR="00486620" w:rsidRPr="004F6F27" w:rsidRDefault="00486620" w:rsidP="004F6F27">
                            <w:pPr>
                              <w:jc w:val="center"/>
                              <w:rPr>
                                <w:b/>
                                <w:bCs/>
                                <w:sz w:val="32"/>
                                <w:szCs w:val="32"/>
                              </w:rPr>
                            </w:pPr>
                            <w:r>
                              <w:rPr>
                                <w:b/>
                                <w:bCs/>
                                <w:sz w:val="32"/>
                                <w:szCs w:val="32"/>
                              </w:rPr>
                              <w:t>Nr PL 63 RRRR 0000</w:t>
                            </w:r>
                          </w:p>
                          <w:p w:rsidR="00486620" w:rsidRPr="00BF7047" w:rsidRDefault="00486620" w:rsidP="00BF7047">
                            <w:pPr>
                              <w:jc w:val="center"/>
                              <w:rPr>
                                <w:b/>
                                <w:bCs/>
                                <w:i/>
                                <w:sz w:val="32"/>
                                <w:szCs w:val="32"/>
                                <w:u w:val="single"/>
                              </w:rPr>
                            </w:pPr>
                          </w:p>
                        </w:txbxContent>
                      </v:textbox>
                    </v:shape>
                  </w:pict>
                </mc:Fallback>
              </mc:AlternateContent>
            </w:r>
            <w:r w:rsidRPr="00BF7047">
              <w:rPr>
                <w:b/>
                <w:spacing w:val="40"/>
                <w:sz w:val="32"/>
                <w:lang w:eastAsia="en-US"/>
              </w:rPr>
              <w:t>ZEZWOLENIE</w:t>
            </w:r>
          </w:p>
          <w:p w:rsidR="00BF7047" w:rsidRPr="00185573" w:rsidRDefault="00BF7047" w:rsidP="00637855">
            <w:pPr>
              <w:spacing w:before="0" w:after="0" w:line="240" w:lineRule="auto"/>
              <w:rPr>
                <w:lang w:eastAsia="en-US"/>
              </w:rPr>
            </w:pPr>
          </w:p>
          <w:p w:rsidR="00BF7047" w:rsidRPr="00185573" w:rsidRDefault="00BF7047" w:rsidP="00637855">
            <w:pPr>
              <w:spacing w:before="0" w:after="0" w:line="240" w:lineRule="auto"/>
              <w:rPr>
                <w:b/>
                <w:lang w:eastAsia="en-US"/>
              </w:rPr>
            </w:pPr>
          </w:p>
          <w:p w:rsidR="00637855" w:rsidRDefault="00637855" w:rsidP="00637855">
            <w:pPr>
              <w:spacing w:before="0" w:after="0" w:line="240" w:lineRule="auto"/>
              <w:jc w:val="center"/>
              <w:rPr>
                <w:b/>
                <w:lang w:eastAsia="en-US"/>
              </w:rPr>
            </w:pPr>
          </w:p>
          <w:p w:rsidR="00637855" w:rsidRDefault="00637855" w:rsidP="00637855">
            <w:pPr>
              <w:spacing w:before="0" w:after="0" w:line="240" w:lineRule="auto"/>
              <w:jc w:val="center"/>
              <w:rPr>
                <w:b/>
                <w:lang w:eastAsia="en-US"/>
              </w:rPr>
            </w:pPr>
          </w:p>
          <w:p w:rsidR="00BF7047" w:rsidRPr="00185573" w:rsidRDefault="00BF7047" w:rsidP="00637855">
            <w:pPr>
              <w:spacing w:before="0" w:after="0" w:line="240" w:lineRule="auto"/>
              <w:jc w:val="center"/>
              <w:rPr>
                <w:b/>
                <w:lang w:eastAsia="en-US"/>
              </w:rPr>
            </w:pPr>
            <w:r w:rsidRPr="00185573">
              <w:rPr>
                <w:b/>
                <w:lang w:eastAsia="en-US"/>
              </w:rPr>
              <w:t>na dopuszczenie do eksploatacji podsystemu strukturalnego „Sterowanie – urządzenia przytorowe”</w:t>
            </w:r>
          </w:p>
          <w:p w:rsidR="00BF7047" w:rsidRPr="00BF7047" w:rsidRDefault="00BF7047" w:rsidP="00637855">
            <w:pPr>
              <w:spacing w:before="0" w:after="0" w:line="240" w:lineRule="auto"/>
              <w:jc w:val="center"/>
              <w:rPr>
                <w:b/>
                <w:i/>
                <w:u w:val="single"/>
                <w:lang w:eastAsia="en-US"/>
              </w:rPr>
            </w:pPr>
            <w:r>
              <w:rPr>
                <w:b/>
                <w:i/>
                <w:u w:val="single"/>
                <w:lang w:eastAsia="en-US"/>
              </w:rPr>
              <w:t>wskazanie linii kolejowej, odcinka oraz kilometrażu objętych wydanym zezwoleniem</w:t>
            </w:r>
          </w:p>
          <w:p w:rsidR="00BF7047" w:rsidRPr="00185573" w:rsidRDefault="00BF7047" w:rsidP="00637855">
            <w:pPr>
              <w:spacing w:before="0" w:after="0" w:line="240" w:lineRule="auto"/>
              <w:rPr>
                <w:b/>
                <w:lang w:eastAsia="en-US"/>
              </w:rPr>
            </w:pPr>
          </w:p>
          <w:p w:rsidR="00BF7047" w:rsidRPr="00BF7047" w:rsidRDefault="00BF7047" w:rsidP="00637855">
            <w:pPr>
              <w:spacing w:before="0" w:after="0" w:line="240" w:lineRule="auto"/>
              <w:rPr>
                <w:i/>
                <w:u w:val="single"/>
                <w:lang w:eastAsia="en-US"/>
              </w:rPr>
            </w:pPr>
            <w:r w:rsidRPr="00185573">
              <w:rPr>
                <w:lang w:eastAsia="en-US"/>
              </w:rPr>
              <w:t xml:space="preserve">Podstawa prawna: </w:t>
            </w:r>
            <w:r>
              <w:rPr>
                <w:i/>
                <w:u w:val="single"/>
                <w:lang w:eastAsia="en-US"/>
              </w:rPr>
              <w:t>wskazanie właściwej podstawy prawnej, dającej Prezesowi UTK kompetencję do wydania przedmiotowego zezwolenia.</w:t>
            </w:r>
          </w:p>
          <w:p w:rsidR="00BF7047" w:rsidRPr="00185573" w:rsidRDefault="00BF7047" w:rsidP="00637855">
            <w:pPr>
              <w:spacing w:line="240" w:lineRule="auto"/>
              <w:rPr>
                <w:lang w:eastAsia="en-US"/>
              </w:rPr>
            </w:pPr>
            <w:r w:rsidRPr="00185573">
              <w:rPr>
                <w:b/>
                <w:lang w:eastAsia="en-US"/>
              </w:rPr>
              <w:t>Opis przedmiotu zezwolenia: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35"/>
              <w:gridCol w:w="6337"/>
            </w:tblGrid>
            <w:tr w:rsidR="00BF7047" w:rsidRPr="00185573" w:rsidTr="00996517">
              <w:trPr>
                <w:jc w:val="center"/>
              </w:trPr>
              <w:tc>
                <w:tcPr>
                  <w:tcW w:w="2735" w:type="dxa"/>
                  <w:shd w:val="clear" w:color="auto" w:fill="auto"/>
                  <w:vAlign w:val="center"/>
                </w:tcPr>
                <w:p w:rsidR="00BF7047" w:rsidRPr="00185573" w:rsidRDefault="00BF7047" w:rsidP="00637855">
                  <w:pPr>
                    <w:spacing w:before="0" w:after="0" w:line="240" w:lineRule="auto"/>
                    <w:rPr>
                      <w:lang w:eastAsia="en-US"/>
                    </w:rPr>
                  </w:pPr>
                  <w:r w:rsidRPr="00185573">
                    <w:rPr>
                      <w:lang w:eastAsia="en-US"/>
                    </w:rPr>
                    <w:t>Linia kolejowa</w:t>
                  </w:r>
                </w:p>
              </w:tc>
              <w:tc>
                <w:tcPr>
                  <w:tcW w:w="6337" w:type="dxa"/>
                  <w:shd w:val="clear" w:color="auto" w:fill="auto"/>
                  <w:vAlign w:val="center"/>
                </w:tcPr>
                <w:p w:rsidR="00BF7047" w:rsidRPr="00185573" w:rsidRDefault="00BF7047" w:rsidP="00637855">
                  <w:pPr>
                    <w:spacing w:before="0" w:after="0" w:line="240" w:lineRule="auto"/>
                    <w:rPr>
                      <w:i/>
                      <w:u w:val="single"/>
                      <w:lang w:eastAsia="en-US"/>
                    </w:rPr>
                  </w:pPr>
                  <w:r>
                    <w:rPr>
                      <w:i/>
                      <w:u w:val="single"/>
                      <w:lang w:eastAsia="en-US"/>
                    </w:rPr>
                    <w:t>Dane dotyczące linii kolejowej objętej zezwoleniem (numer linii, odcinek, kilometraż).</w:t>
                  </w:r>
                </w:p>
              </w:tc>
            </w:tr>
            <w:tr w:rsidR="00BF7047" w:rsidRPr="00185573" w:rsidTr="00996517">
              <w:trPr>
                <w:jc w:val="center"/>
              </w:trPr>
              <w:tc>
                <w:tcPr>
                  <w:tcW w:w="2735" w:type="dxa"/>
                  <w:shd w:val="clear" w:color="auto" w:fill="auto"/>
                  <w:vAlign w:val="center"/>
                </w:tcPr>
                <w:p w:rsidR="00BF7047" w:rsidRPr="00185573" w:rsidRDefault="00BF7047" w:rsidP="00637855">
                  <w:pPr>
                    <w:spacing w:before="0" w:after="0" w:line="240" w:lineRule="auto"/>
                    <w:rPr>
                      <w:lang w:eastAsia="en-US"/>
                    </w:rPr>
                  </w:pPr>
                  <w:r w:rsidRPr="00185573">
                    <w:rPr>
                      <w:lang w:eastAsia="en-US"/>
                    </w:rPr>
                    <w:t>Zarządca Infrastruktury</w:t>
                  </w:r>
                </w:p>
              </w:tc>
              <w:tc>
                <w:tcPr>
                  <w:tcW w:w="6337" w:type="dxa"/>
                  <w:shd w:val="clear" w:color="auto" w:fill="auto"/>
                  <w:vAlign w:val="center"/>
                </w:tcPr>
                <w:p w:rsidR="00BF7047" w:rsidRPr="00185573" w:rsidRDefault="00BF7047" w:rsidP="00637855">
                  <w:pPr>
                    <w:spacing w:before="0" w:after="0" w:line="240" w:lineRule="auto"/>
                    <w:rPr>
                      <w:lang w:eastAsia="en-US"/>
                    </w:rPr>
                  </w:pPr>
                  <w:r>
                    <w:rPr>
                      <w:i/>
                      <w:u w:val="single"/>
                      <w:lang w:eastAsia="en-US"/>
                    </w:rPr>
                    <w:t>Nazwa i adres zarządcy infrastruktury.</w:t>
                  </w:r>
                </w:p>
              </w:tc>
            </w:tr>
            <w:tr w:rsidR="00BF7047" w:rsidRPr="00185573" w:rsidTr="00996517">
              <w:trPr>
                <w:jc w:val="center"/>
              </w:trPr>
              <w:tc>
                <w:tcPr>
                  <w:tcW w:w="2735" w:type="dxa"/>
                  <w:shd w:val="clear" w:color="auto" w:fill="auto"/>
                  <w:vAlign w:val="center"/>
                </w:tcPr>
                <w:p w:rsidR="00BF7047" w:rsidRPr="00185573" w:rsidRDefault="00BF7047" w:rsidP="00637855">
                  <w:pPr>
                    <w:spacing w:before="0" w:after="0" w:line="240" w:lineRule="auto"/>
                    <w:rPr>
                      <w:lang w:eastAsia="en-US"/>
                    </w:rPr>
                  </w:pPr>
                  <w:r w:rsidRPr="00185573">
                    <w:rPr>
                      <w:lang w:eastAsia="en-US"/>
                    </w:rPr>
                    <w:t>Producent podsystemu</w:t>
                  </w:r>
                </w:p>
              </w:tc>
              <w:tc>
                <w:tcPr>
                  <w:tcW w:w="6337" w:type="dxa"/>
                  <w:shd w:val="clear" w:color="auto" w:fill="auto"/>
                  <w:vAlign w:val="center"/>
                </w:tcPr>
                <w:p w:rsidR="00BF7047" w:rsidRDefault="00BF7047" w:rsidP="00637855">
                  <w:pPr>
                    <w:spacing w:before="0" w:after="0" w:line="240" w:lineRule="auto"/>
                    <w:rPr>
                      <w:i/>
                      <w:u w:val="single"/>
                      <w:lang w:eastAsia="en-US"/>
                    </w:rPr>
                  </w:pPr>
                  <w:r>
                    <w:rPr>
                      <w:i/>
                      <w:u w:val="single"/>
                      <w:lang w:eastAsia="en-US"/>
                    </w:rPr>
                    <w:t>Nazwa i adres producenta podsystemu.</w:t>
                  </w:r>
                </w:p>
                <w:p w:rsidR="00BF7047" w:rsidRPr="00185573" w:rsidRDefault="00BF7047" w:rsidP="00637855">
                  <w:pPr>
                    <w:spacing w:before="0" w:after="0" w:line="240" w:lineRule="auto"/>
                    <w:rPr>
                      <w:i/>
                      <w:u w:val="single"/>
                      <w:lang w:eastAsia="en-US"/>
                    </w:rPr>
                  </w:pPr>
                  <w:r>
                    <w:rPr>
                      <w:i/>
                      <w:u w:val="single"/>
                      <w:lang w:eastAsia="en-US"/>
                    </w:rPr>
                    <w:t>Deklaracja weryfikacji WE (numer oraz data wydania)</w:t>
                  </w:r>
                </w:p>
              </w:tc>
            </w:tr>
            <w:tr w:rsidR="00BF7047" w:rsidRPr="00185573" w:rsidTr="00996517">
              <w:trPr>
                <w:jc w:val="center"/>
              </w:trPr>
              <w:tc>
                <w:tcPr>
                  <w:tcW w:w="2735" w:type="dxa"/>
                  <w:tcBorders>
                    <w:bottom w:val="single" w:sz="4" w:space="0" w:color="auto"/>
                  </w:tcBorders>
                  <w:shd w:val="clear" w:color="auto" w:fill="auto"/>
                  <w:vAlign w:val="center"/>
                </w:tcPr>
                <w:p w:rsidR="00BF7047" w:rsidRPr="00185573" w:rsidRDefault="00BF7047" w:rsidP="00637855">
                  <w:pPr>
                    <w:spacing w:before="0" w:after="0" w:line="240" w:lineRule="auto"/>
                    <w:rPr>
                      <w:lang w:eastAsia="en-US"/>
                    </w:rPr>
                  </w:pPr>
                  <w:r w:rsidRPr="00185573">
                    <w:rPr>
                      <w:lang w:eastAsia="en-US"/>
                    </w:rPr>
                    <w:t>Jednostka notyfikowana</w:t>
                  </w:r>
                </w:p>
              </w:tc>
              <w:tc>
                <w:tcPr>
                  <w:tcW w:w="6337" w:type="dxa"/>
                  <w:tcBorders>
                    <w:bottom w:val="single" w:sz="4" w:space="0" w:color="auto"/>
                  </w:tcBorders>
                  <w:shd w:val="clear" w:color="auto" w:fill="auto"/>
                  <w:vAlign w:val="center"/>
                </w:tcPr>
                <w:p w:rsidR="00BF7047" w:rsidRDefault="00BF7047" w:rsidP="00637855">
                  <w:pPr>
                    <w:spacing w:before="0" w:after="0" w:line="240" w:lineRule="auto"/>
                    <w:rPr>
                      <w:i/>
                      <w:u w:val="single"/>
                      <w:lang w:eastAsia="en-US"/>
                    </w:rPr>
                  </w:pPr>
                  <w:r>
                    <w:rPr>
                      <w:i/>
                      <w:u w:val="single"/>
                      <w:lang w:eastAsia="en-US"/>
                    </w:rPr>
                    <w:t>Nazwa i adres jednostki notyfikowanej wraz z numerem identyfikacyjnym</w:t>
                  </w:r>
                  <w:r w:rsidR="00671CB3">
                    <w:rPr>
                      <w:i/>
                      <w:u w:val="single"/>
                      <w:lang w:eastAsia="en-US"/>
                    </w:rPr>
                    <w:t xml:space="preserve"> </w:t>
                  </w:r>
                  <w:r>
                    <w:rPr>
                      <w:i/>
                      <w:u w:val="single"/>
                      <w:lang w:eastAsia="en-US"/>
                    </w:rPr>
                    <w:t>z bazy NANDO</w:t>
                  </w:r>
                </w:p>
                <w:p w:rsidR="00BF7047" w:rsidRDefault="00BF7047" w:rsidP="00637855">
                  <w:pPr>
                    <w:spacing w:before="0" w:after="0" w:line="240" w:lineRule="auto"/>
                    <w:rPr>
                      <w:i/>
                      <w:u w:val="single"/>
                      <w:lang w:eastAsia="en-US"/>
                    </w:rPr>
                  </w:pPr>
                  <w:r>
                    <w:rPr>
                      <w:i/>
                      <w:u w:val="single"/>
                      <w:lang w:eastAsia="en-US"/>
                    </w:rPr>
                    <w:t>Certyfikat weryfikacji WE (numer oraz data wydania)</w:t>
                  </w:r>
                </w:p>
                <w:p w:rsidR="00D608C0" w:rsidRPr="00185573" w:rsidRDefault="00D608C0" w:rsidP="00637855">
                  <w:pPr>
                    <w:spacing w:before="0" w:after="0" w:line="240" w:lineRule="auto"/>
                    <w:rPr>
                      <w:i/>
                      <w:u w:val="single"/>
                      <w:lang w:eastAsia="en-US"/>
                    </w:rPr>
                  </w:pPr>
                  <w:r>
                    <w:rPr>
                      <w:i/>
                      <w:u w:val="single"/>
                      <w:lang w:eastAsia="en-US"/>
                    </w:rPr>
                    <w:t>Pośrednie potwierdzenie weryfikacji (numer oraz data wydania)</w:t>
                  </w:r>
                </w:p>
              </w:tc>
            </w:tr>
          </w:tbl>
          <w:p w:rsidR="00BF7047" w:rsidRPr="00185573" w:rsidRDefault="00BF7047" w:rsidP="00637855">
            <w:pPr>
              <w:spacing w:line="240" w:lineRule="auto"/>
              <w:rPr>
                <w:b/>
                <w:lang w:eastAsia="en-US"/>
              </w:rPr>
            </w:pPr>
            <w:r w:rsidRPr="00185573">
              <w:rPr>
                <w:b/>
                <w:lang w:eastAsia="en-US"/>
              </w:rPr>
              <w:t xml:space="preserve">Charakterystyka techniczna i parametry </w:t>
            </w:r>
            <w:r>
              <w:rPr>
                <w:b/>
                <w:lang w:eastAsia="en-US"/>
              </w:rPr>
              <w:t>użytkow</w:t>
            </w:r>
            <w:r w:rsidRPr="00185573">
              <w:rPr>
                <w:b/>
                <w:lang w:eastAsia="en-US"/>
              </w:rPr>
              <w:t>e:</w:t>
            </w:r>
          </w:p>
          <w:p w:rsidR="00BF7047" w:rsidRDefault="00BF7047" w:rsidP="00637855">
            <w:pPr>
              <w:spacing w:before="0" w:after="0" w:line="240" w:lineRule="auto"/>
              <w:rPr>
                <w:lang w:eastAsia="en-US"/>
              </w:rPr>
            </w:pPr>
            <w:r w:rsidRPr="00185573">
              <w:rPr>
                <w:lang w:eastAsia="en-US"/>
              </w:rPr>
              <w:t xml:space="preserve">Charakterystyka techniczna, a także parametry podsystemu strukturalnego „Sterowanie – urządzenia przytorowe” zawarte są w dokumentacji technicznej wskazanej w załącznikach </w:t>
            </w:r>
            <w:r w:rsidRPr="00185573">
              <w:rPr>
                <w:lang w:eastAsia="en-US"/>
              </w:rPr>
              <w:br/>
              <w:t xml:space="preserve">do certyfikatu weryfikacji WE nr </w:t>
            </w:r>
            <w:r>
              <w:rPr>
                <w:i/>
                <w:u w:val="single"/>
                <w:lang w:eastAsia="en-US"/>
              </w:rPr>
              <w:t>(numer certyfikatu)</w:t>
            </w:r>
            <w:r w:rsidRPr="00185573">
              <w:rPr>
                <w:lang w:eastAsia="en-US"/>
              </w:rPr>
              <w:t xml:space="preserve"> z </w:t>
            </w:r>
            <w:r>
              <w:rPr>
                <w:i/>
                <w:u w:val="single"/>
                <w:lang w:eastAsia="en-US"/>
              </w:rPr>
              <w:t>(data sporządzenia)</w:t>
            </w:r>
            <w:r w:rsidRPr="00185573">
              <w:rPr>
                <w:lang w:eastAsia="en-US"/>
              </w:rPr>
              <w:t xml:space="preserve"> wydan</w:t>
            </w:r>
            <w:r>
              <w:rPr>
                <w:lang w:eastAsia="en-US"/>
              </w:rPr>
              <w:t>ego</w:t>
            </w:r>
            <w:r w:rsidRPr="00185573">
              <w:rPr>
                <w:lang w:eastAsia="en-US"/>
              </w:rPr>
              <w:t xml:space="preserve"> przez </w:t>
            </w:r>
            <w:r>
              <w:rPr>
                <w:i/>
                <w:u w:val="single"/>
                <w:lang w:eastAsia="en-US"/>
              </w:rPr>
              <w:t>(nazwa jednostki notyfikowanej)</w:t>
            </w:r>
            <w:r w:rsidRPr="00726BEA">
              <w:rPr>
                <w:lang w:eastAsia="en-US"/>
              </w:rPr>
              <w:t>.</w:t>
            </w:r>
          </w:p>
          <w:p w:rsidR="00BF7047" w:rsidRPr="00185573" w:rsidRDefault="00BF7047" w:rsidP="00637855">
            <w:pPr>
              <w:spacing w:line="240" w:lineRule="auto"/>
              <w:rPr>
                <w:b/>
                <w:lang w:eastAsia="en-US"/>
              </w:rPr>
            </w:pPr>
            <w:r w:rsidRPr="00185573">
              <w:rPr>
                <w:b/>
                <w:lang w:eastAsia="en-US"/>
              </w:rPr>
              <w:t xml:space="preserve">Warunki </w:t>
            </w:r>
            <w:r w:rsidR="00221CCB">
              <w:rPr>
                <w:b/>
                <w:lang w:eastAsia="en-US"/>
              </w:rPr>
              <w:t xml:space="preserve">użytkowania </w:t>
            </w:r>
            <w:r w:rsidRPr="00185573">
              <w:rPr>
                <w:b/>
                <w:lang w:eastAsia="en-US"/>
              </w:rPr>
              <w:t>podsystemu:</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1"/>
              <w:gridCol w:w="4251"/>
            </w:tblGrid>
            <w:tr w:rsidR="00BF7047" w:rsidRPr="00185573" w:rsidTr="00996517">
              <w:trPr>
                <w:jc w:val="center"/>
              </w:trPr>
              <w:tc>
                <w:tcPr>
                  <w:tcW w:w="4821" w:type="dxa"/>
                  <w:shd w:val="clear" w:color="auto" w:fill="auto"/>
                  <w:vAlign w:val="center"/>
                </w:tcPr>
                <w:p w:rsidR="00BF7047" w:rsidRPr="00185573" w:rsidRDefault="00BF7047" w:rsidP="00637855">
                  <w:pPr>
                    <w:spacing w:before="0" w:after="0" w:line="240" w:lineRule="auto"/>
                    <w:rPr>
                      <w:lang w:eastAsia="en-US"/>
                    </w:rPr>
                  </w:pPr>
                  <w:r w:rsidRPr="00185573">
                    <w:rPr>
                      <w:lang w:eastAsia="en-US"/>
                    </w:rPr>
                    <w:t>Prędkość maksymalna pociągów pasażerskich</w:t>
                  </w:r>
                </w:p>
              </w:tc>
              <w:tc>
                <w:tcPr>
                  <w:tcW w:w="4251" w:type="dxa"/>
                  <w:shd w:val="clear" w:color="auto" w:fill="auto"/>
                  <w:vAlign w:val="center"/>
                </w:tcPr>
                <w:p w:rsidR="00BF7047" w:rsidRPr="00185573" w:rsidRDefault="00996517" w:rsidP="00637855">
                  <w:pPr>
                    <w:spacing w:before="0" w:after="0" w:line="240" w:lineRule="auto"/>
                    <w:rPr>
                      <w:lang w:eastAsia="en-US"/>
                    </w:rPr>
                  </w:pPr>
                  <w:r>
                    <w:rPr>
                      <w:lang w:eastAsia="en-US"/>
                    </w:rPr>
                    <w:t>000</w:t>
                  </w:r>
                  <w:r w:rsidR="00BF7047">
                    <w:rPr>
                      <w:lang w:eastAsia="en-US"/>
                    </w:rPr>
                    <w:t xml:space="preserve"> </w:t>
                  </w:r>
                  <w:r w:rsidR="00BF7047" w:rsidRPr="00185573">
                    <w:rPr>
                      <w:lang w:eastAsia="en-US"/>
                    </w:rPr>
                    <w:t>km/h</w:t>
                  </w:r>
                </w:p>
              </w:tc>
            </w:tr>
            <w:tr w:rsidR="00BF7047" w:rsidRPr="00185573" w:rsidTr="00996517">
              <w:trPr>
                <w:jc w:val="center"/>
              </w:trPr>
              <w:tc>
                <w:tcPr>
                  <w:tcW w:w="4821" w:type="dxa"/>
                  <w:shd w:val="clear" w:color="auto" w:fill="auto"/>
                  <w:vAlign w:val="center"/>
                </w:tcPr>
                <w:p w:rsidR="00BF7047" w:rsidRPr="00185573" w:rsidRDefault="00BF7047" w:rsidP="00637855">
                  <w:pPr>
                    <w:spacing w:before="0" w:after="0" w:line="240" w:lineRule="auto"/>
                    <w:rPr>
                      <w:lang w:eastAsia="en-US"/>
                    </w:rPr>
                  </w:pPr>
                  <w:r w:rsidRPr="00185573">
                    <w:rPr>
                      <w:lang w:eastAsia="en-US"/>
                    </w:rPr>
                    <w:t>Prędkość maksymalna pociągów towarowych</w:t>
                  </w:r>
                </w:p>
              </w:tc>
              <w:tc>
                <w:tcPr>
                  <w:tcW w:w="4251" w:type="dxa"/>
                  <w:shd w:val="clear" w:color="auto" w:fill="auto"/>
                  <w:vAlign w:val="center"/>
                </w:tcPr>
                <w:p w:rsidR="00BF7047" w:rsidRPr="00185573" w:rsidRDefault="00996517" w:rsidP="00637855">
                  <w:pPr>
                    <w:spacing w:before="0" w:after="0" w:line="240" w:lineRule="auto"/>
                    <w:rPr>
                      <w:lang w:eastAsia="en-US"/>
                    </w:rPr>
                  </w:pPr>
                  <w:r>
                    <w:rPr>
                      <w:lang w:eastAsia="en-US"/>
                    </w:rPr>
                    <w:t>000</w:t>
                  </w:r>
                  <w:r w:rsidR="00BF7047" w:rsidRPr="00185573">
                    <w:rPr>
                      <w:lang w:eastAsia="en-US"/>
                    </w:rPr>
                    <w:t xml:space="preserve"> km/h</w:t>
                  </w:r>
                </w:p>
              </w:tc>
            </w:tr>
          </w:tbl>
          <w:p w:rsidR="00BF7047" w:rsidRPr="00185573" w:rsidRDefault="00BF7047" w:rsidP="00637855">
            <w:pPr>
              <w:spacing w:line="240" w:lineRule="auto"/>
              <w:rPr>
                <w:b/>
                <w:lang w:eastAsia="en-US"/>
              </w:rPr>
            </w:pPr>
            <w:r w:rsidRPr="00185573">
              <w:rPr>
                <w:b/>
                <w:lang w:eastAsia="en-US"/>
              </w:rPr>
              <w:t>Informacje dodatkowe:</w:t>
            </w:r>
          </w:p>
          <w:p w:rsidR="00BF7047" w:rsidRDefault="00BF7047" w:rsidP="00637855">
            <w:pPr>
              <w:spacing w:before="0" w:after="0" w:line="240" w:lineRule="auto"/>
              <w:rPr>
                <w:lang w:eastAsia="en-US"/>
              </w:rPr>
            </w:pPr>
            <w:r w:rsidRPr="00185573">
              <w:rPr>
                <w:lang w:eastAsia="en-US"/>
              </w:rPr>
              <w:t>Zezwolenie uprawnia do eksploatacji podsystemu w systemie kolei na terytorium Rzeczypospolitej Polskiej, zgodnie z art. 25e ust. 1 ustawy o transporcie kolejowym.</w:t>
            </w:r>
          </w:p>
        </w:tc>
      </w:tr>
    </w:tbl>
    <w:p w:rsidR="00301AE7" w:rsidRPr="008108E1" w:rsidRDefault="00301AE7">
      <w:pPr>
        <w:spacing w:before="0" w:after="0" w:line="240" w:lineRule="auto"/>
        <w:jc w:val="left"/>
        <w:sectPr w:rsidR="00301AE7" w:rsidRPr="008108E1" w:rsidSect="008D4420">
          <w:headerReference w:type="default" r:id="rId35"/>
          <w:pgSz w:w="11900" w:h="16840"/>
          <w:pgMar w:top="1418" w:right="1418" w:bottom="1418" w:left="1418" w:header="284" w:footer="856" w:gutter="284"/>
          <w:cols w:space="708"/>
          <w:docGrid w:linePitch="360"/>
        </w:sectPr>
      </w:pPr>
    </w:p>
    <w:p w:rsidR="00D141E0" w:rsidRDefault="00316B38" w:rsidP="0080201C">
      <w:bookmarkStart w:id="54" w:name="_Toc54700983"/>
      <w:r w:rsidRPr="00301AE7">
        <w:rPr>
          <w:noProof/>
        </w:rPr>
        <w:lastRenderedPageBreak/>
        <w:drawing>
          <wp:anchor distT="0" distB="0" distL="114300" distR="114300" simplePos="0" relativeHeight="251661824" behindDoc="1" locked="0" layoutInCell="1" allowOverlap="1" wp14:anchorId="6D84975F" wp14:editId="12B002AA">
            <wp:simplePos x="0" y="0"/>
            <wp:positionH relativeFrom="column">
              <wp:posOffset>-1049285</wp:posOffset>
            </wp:positionH>
            <wp:positionV relativeFrom="paragraph">
              <wp:posOffset>-879173</wp:posOffset>
            </wp:positionV>
            <wp:extent cx="7551293" cy="10686197"/>
            <wp:effectExtent l="0" t="0" r="0" b="1270"/>
            <wp:wrapNone/>
            <wp:docPr id="31" name="Obraz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kladka i rozdzialy_biale5.png"/>
                    <pic:cNvPicPr/>
                  </pic:nvPicPr>
                  <pic:blipFill>
                    <a:blip r:embed="rId31">
                      <a:extLst>
                        <a:ext uri="{28A0092B-C50C-407E-A947-70E740481C1C}">
                          <a14:useLocalDpi xmlns:a14="http://schemas.microsoft.com/office/drawing/2010/main" val="0"/>
                        </a:ext>
                      </a:extLst>
                    </a:blip>
                    <a:stretch>
                      <a:fillRect/>
                    </a:stretch>
                  </pic:blipFill>
                  <pic:spPr>
                    <a:xfrm>
                      <a:off x="0" y="0"/>
                      <a:ext cx="7551293" cy="10686197"/>
                    </a:xfrm>
                    <a:prstGeom prst="rect">
                      <a:avLst/>
                    </a:prstGeom>
                  </pic:spPr>
                </pic:pic>
              </a:graphicData>
            </a:graphic>
            <wp14:sizeRelH relativeFrom="page">
              <wp14:pctWidth>0</wp14:pctWidth>
            </wp14:sizeRelH>
            <wp14:sizeRelV relativeFrom="page">
              <wp14:pctHeight>0</wp14:pctHeight>
            </wp14:sizeRelV>
          </wp:anchor>
        </w:drawing>
      </w:r>
      <w:r w:rsidR="00D141E0" w:rsidRPr="00301AE7">
        <w:rPr>
          <w:noProof/>
        </w:rPr>
        <w:drawing>
          <wp:anchor distT="0" distB="0" distL="114300" distR="114300" simplePos="0" relativeHeight="251658752" behindDoc="1" locked="0" layoutInCell="1" allowOverlap="1" wp14:anchorId="0562DDA6" wp14:editId="3CDDCB06">
            <wp:simplePos x="0" y="0"/>
            <wp:positionH relativeFrom="column">
              <wp:posOffset>-899160</wp:posOffset>
            </wp:positionH>
            <wp:positionV relativeFrom="paragraph">
              <wp:posOffset>-879475</wp:posOffset>
            </wp:positionV>
            <wp:extent cx="7551293" cy="10686197"/>
            <wp:effectExtent l="0" t="0" r="0" b="1270"/>
            <wp:wrapNone/>
            <wp:docPr id="30" name="Obraz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okladka i rozdzialy_biale5.png"/>
                    <pic:cNvPicPr/>
                  </pic:nvPicPr>
                  <pic:blipFill>
                    <a:blip r:embed="rId31">
                      <a:extLst>
                        <a:ext uri="{28A0092B-C50C-407E-A947-70E740481C1C}">
                          <a14:useLocalDpi xmlns:a14="http://schemas.microsoft.com/office/drawing/2010/main" val="0"/>
                        </a:ext>
                      </a:extLst>
                    </a:blip>
                    <a:stretch>
                      <a:fillRect/>
                    </a:stretch>
                  </pic:blipFill>
                  <pic:spPr>
                    <a:xfrm>
                      <a:off x="0" y="0"/>
                      <a:ext cx="7551293" cy="10686197"/>
                    </a:xfrm>
                    <a:prstGeom prst="rect">
                      <a:avLst/>
                    </a:prstGeom>
                  </pic:spPr>
                </pic:pic>
              </a:graphicData>
            </a:graphic>
            <wp14:sizeRelH relativeFrom="page">
              <wp14:pctWidth>0</wp14:pctWidth>
            </wp14:sizeRelH>
            <wp14:sizeRelV relativeFrom="page">
              <wp14:pctHeight>0</wp14:pctHeight>
            </wp14:sizeRelV>
          </wp:anchor>
        </w:drawing>
      </w:r>
      <w:r w:rsidR="00D141E0" w:rsidRPr="00301AE7">
        <w:rPr>
          <w:noProof/>
        </w:rPr>
        <mc:AlternateContent>
          <mc:Choice Requires="wps">
            <w:drawing>
              <wp:anchor distT="0" distB="0" distL="114300" distR="114300" simplePos="0" relativeHeight="251664896" behindDoc="0" locked="0" layoutInCell="1" allowOverlap="1" wp14:anchorId="23C274FB" wp14:editId="760E85D1">
                <wp:simplePos x="0" y="0"/>
                <wp:positionH relativeFrom="page">
                  <wp:posOffset>1008380</wp:posOffset>
                </wp:positionH>
                <wp:positionV relativeFrom="page">
                  <wp:posOffset>5931535</wp:posOffset>
                </wp:positionV>
                <wp:extent cx="3239770" cy="1979930"/>
                <wp:effectExtent l="0" t="0" r="0" b="1270"/>
                <wp:wrapNone/>
                <wp:docPr id="33" name="Pole tekstowe 33"/>
                <wp:cNvGraphicFramePr/>
                <a:graphic xmlns:a="http://schemas.openxmlformats.org/drawingml/2006/main">
                  <a:graphicData uri="http://schemas.microsoft.com/office/word/2010/wordprocessingShape">
                    <wps:wsp>
                      <wps:cNvSpPr txBox="1"/>
                      <wps:spPr>
                        <a:xfrm>
                          <a:off x="0" y="0"/>
                          <a:ext cx="3239770" cy="1979930"/>
                        </a:xfrm>
                        <a:prstGeom prst="rect">
                          <a:avLst/>
                        </a:prstGeom>
                        <a:noFill/>
                        <a:ln w="6350">
                          <a:noFill/>
                        </a:ln>
                      </wps:spPr>
                      <wps:txbx>
                        <w:txbxContent>
                          <w:p w:rsidR="00486620" w:rsidRDefault="00486620" w:rsidP="00D141E0">
                            <w:pPr>
                              <w:jc w:val="right"/>
                              <w:rPr>
                                <w:b/>
                                <w:color w:val="FFFFFF" w:themeColor="background1"/>
                                <w:sz w:val="40"/>
                              </w:rPr>
                            </w:pPr>
                            <w:r w:rsidRPr="00905A0D">
                              <w:rPr>
                                <w:b/>
                                <w:color w:val="FFFFFF" w:themeColor="background1"/>
                                <w:sz w:val="40"/>
                              </w:rPr>
                              <w:t>Rozdział</w:t>
                            </w:r>
                            <w:r>
                              <w:rPr>
                                <w:b/>
                                <w:color w:val="FFFFFF" w:themeColor="background1"/>
                                <w:sz w:val="40"/>
                              </w:rPr>
                              <w:t xml:space="preserve"> 3</w:t>
                            </w:r>
                          </w:p>
                          <w:p w:rsidR="00486620" w:rsidRPr="00905A0D" w:rsidRDefault="00486620" w:rsidP="00D141E0">
                            <w:pPr>
                              <w:jc w:val="right"/>
                              <w:rPr>
                                <w:b/>
                                <w:color w:val="FFFFFF" w:themeColor="background1"/>
                                <w:sz w:val="40"/>
                              </w:rPr>
                            </w:pPr>
                            <w:r>
                              <w:rPr>
                                <w:b/>
                                <w:color w:val="FFFFFF" w:themeColor="background1"/>
                                <w:sz w:val="40"/>
                              </w:rPr>
                              <w:t>Zezwolenia w UTK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C274FB" id="Pole tekstowe 33" o:spid="_x0000_s1035" type="#_x0000_t202" style="position:absolute;left:0;text-align:left;margin-left:79.4pt;margin-top:467.05pt;width:255.1pt;height:155.9pt;z-index:251664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d8sSOAIAAGAEAAAOAAAAZHJzL2Uyb0RvYy54bWysVN9v2jAQfp+0/8Hy+wgQWpaIULFWTJOq&#10;FolOfTaOTaI5Ps82JOyv39khFHV7mvbinO/O9+P77rK46xpFjsK6GnRBJ6MxJUJzKGu9L+j3l/Wn&#10;z5Q4z3TJFGhR0JNw9G758cOiNbmYQgWqFJZgEO3y1hS08t7kSeJ4JRrmRmCERqME2zCPV7tPSsta&#10;jN6oZDoe3yYt2NJY4MI51D70RrqM8aUU3D9L6YQnqqBYm4+njecunMlywfK9Zaaq+bkM9g9VNKzW&#10;mPQS6oF5Rg62/iNUU3MLDqQfcWgSkLLmIvaA3UzG77rZVsyI2AuC48wFJvf/wvKn48aSuixomlKi&#10;WYMcbUAJ4sUP56EVBPUIUmtcjr5bg96++wIdkj3oHSpD7520TfhiVwTtCPfpArHoPOGoTKdpNp+j&#10;iaNtks2zLI0kJG/PjXX+q4CGBKGgFjmM0LLjo/NYCroOLiGbhnWtVORRadIW9Da9GccHFwu+UBof&#10;hib6YoPku10XO8+GRnZQnrA/C/2YOMPXNdbwyJzfMItzgXXjrPtnPKQCzAVniZIK7K+/6YM/0oVW&#10;Slqcs4K6nwdmBSXqm0Yis8lsFgYzXmY38yle7LVld23Rh+YecJQnuFWGRzH4ezWI0kLziiuxClnR&#10;xDTH3AX1g3jv++nHleJitYpOOIqG+Ue9NTyEDqgGhF+6V2bNmQaPDD7BMJEsf8dG79vzsTp4kHWk&#10;KuDco3qGH8c4MnheubAn1/fo9fZjWP4GAAD//wMAUEsDBBQABgAIAAAAIQBkzbDk4gAAAAwBAAAP&#10;AAAAZHJzL2Rvd25yZXYueG1sTI8xT8MwFIR3JP6D9ZDYqNPQREmIU1WRKiQEQ0sXNid2kwj7OcRu&#10;G/j1PKYynu509125nq1hZz35waGA5SICprF1asBOwOF9+5AB80GiksahFvCtPayr25tSFspdcKfP&#10;+9AxKkFfSAF9CGPBuW97baVfuFEjeUc3WRlITh1Xk7xQuTU8jqKUWzkgLfRy1HWv28/9yQp4qbdv&#10;ctfENvsx9fPrcTN+HT4SIe7v5s0TsKDncA3DHz6hQ0VMjTuh8syQTjJCDwLyx9USGCXSNKd3DVnx&#10;KsmBVyX/f6L6BQAA//8DAFBLAQItABQABgAIAAAAIQC2gziS/gAAAOEBAAATAAAAAAAAAAAAAAAA&#10;AAAAAABbQ29udGVudF9UeXBlc10ueG1sUEsBAi0AFAAGAAgAAAAhADj9If/WAAAAlAEAAAsAAAAA&#10;AAAAAAAAAAAALwEAAF9yZWxzLy5yZWxzUEsBAi0AFAAGAAgAAAAhAKZ3yxI4AgAAYAQAAA4AAAAA&#10;AAAAAAAAAAAALgIAAGRycy9lMm9Eb2MueG1sUEsBAi0AFAAGAAgAAAAhAGTNsOTiAAAADAEAAA8A&#10;AAAAAAAAAAAAAAAAkgQAAGRycy9kb3ducmV2LnhtbFBLBQYAAAAABAAEAPMAAAChBQAAAAA=&#10;" filled="f" stroked="f" strokeweight=".5pt">
                <v:textbox>
                  <w:txbxContent>
                    <w:p w:rsidR="00486620" w:rsidRDefault="00486620" w:rsidP="00D141E0">
                      <w:pPr>
                        <w:jc w:val="right"/>
                        <w:rPr>
                          <w:b/>
                          <w:color w:val="FFFFFF" w:themeColor="background1"/>
                          <w:sz w:val="40"/>
                        </w:rPr>
                      </w:pPr>
                      <w:r w:rsidRPr="00905A0D">
                        <w:rPr>
                          <w:b/>
                          <w:color w:val="FFFFFF" w:themeColor="background1"/>
                          <w:sz w:val="40"/>
                        </w:rPr>
                        <w:t>Rozdział</w:t>
                      </w:r>
                      <w:r>
                        <w:rPr>
                          <w:b/>
                          <w:color w:val="FFFFFF" w:themeColor="background1"/>
                          <w:sz w:val="40"/>
                        </w:rPr>
                        <w:t xml:space="preserve"> 3</w:t>
                      </w:r>
                    </w:p>
                    <w:p w:rsidR="00486620" w:rsidRPr="00905A0D" w:rsidRDefault="00486620" w:rsidP="00D141E0">
                      <w:pPr>
                        <w:jc w:val="right"/>
                        <w:rPr>
                          <w:b/>
                          <w:color w:val="FFFFFF" w:themeColor="background1"/>
                          <w:sz w:val="40"/>
                        </w:rPr>
                      </w:pPr>
                      <w:r>
                        <w:rPr>
                          <w:b/>
                          <w:color w:val="FFFFFF" w:themeColor="background1"/>
                          <w:sz w:val="40"/>
                        </w:rPr>
                        <w:t>Zezwolenia w UTK</w:t>
                      </w:r>
                    </w:p>
                  </w:txbxContent>
                </v:textbox>
                <w10:wrap anchorx="page" anchory="page"/>
              </v:shape>
            </w:pict>
          </mc:Fallback>
        </mc:AlternateContent>
      </w:r>
      <w:r w:rsidR="00D141E0">
        <w:br w:type="page"/>
      </w:r>
    </w:p>
    <w:p w:rsidR="00CA5AC2" w:rsidRDefault="00CA5AC2" w:rsidP="00D141E0">
      <w:pPr>
        <w:pStyle w:val="Nagwek1"/>
      </w:pPr>
      <w:bookmarkStart w:id="55" w:name="_Toc58494171"/>
      <w:r>
        <w:lastRenderedPageBreak/>
        <w:t>Listy kontrolne stosowane przez Prezesa UTK do oceny wniosków o wydani</w:t>
      </w:r>
      <w:r w:rsidR="00316B38">
        <w:t>e zezwolenia na dopuszczenie do </w:t>
      </w:r>
      <w:r>
        <w:t>eksploatacji podsystemu strukturalnego</w:t>
      </w:r>
      <w:bookmarkEnd w:id="54"/>
      <w:bookmarkEnd w:id="55"/>
    </w:p>
    <w:p w:rsidR="009A42F1" w:rsidRDefault="00154B87" w:rsidP="009A42F1">
      <w:r>
        <w:t>W niniejszym rozdziale zaprezentowan</w:t>
      </w:r>
      <w:r w:rsidR="008D231D">
        <w:t>o</w:t>
      </w:r>
      <w:r>
        <w:t xml:space="preserve"> listy kontrolne, na podstawie których Prezes UTK </w:t>
      </w:r>
      <w:r w:rsidR="008D231D">
        <w:t xml:space="preserve">dokonuje </w:t>
      </w:r>
      <w:r>
        <w:t>oceny wniosków o wydanie zezwolenia na dopuszczenie do eksploatacji podsystemu strukturalnego. Każda z nich zawiera spis wymagań</w:t>
      </w:r>
      <w:r w:rsidR="004F3620">
        <w:t>,</w:t>
      </w:r>
      <w:r>
        <w:t xml:space="preserve"> pod kątem których weryfikowany jest wniosek, certyfikaty</w:t>
      </w:r>
      <w:r w:rsidR="0005610D">
        <w:t xml:space="preserve"> weryfikacji WE podsystemu</w:t>
      </w:r>
      <w:r w:rsidR="008D231D">
        <w:t>,</w:t>
      </w:r>
      <w:r w:rsidR="0005610D">
        <w:t xml:space="preserve"> </w:t>
      </w:r>
      <w:r>
        <w:t>deklaracje</w:t>
      </w:r>
      <w:r w:rsidR="0005610D">
        <w:t xml:space="preserve"> weryfikacji WE podsystemu</w:t>
      </w:r>
      <w:r w:rsidR="008D231D">
        <w:t xml:space="preserve"> oraz pozostała dokumentacja składana wraz z wnioskiem</w:t>
      </w:r>
      <w:r>
        <w:t>.</w:t>
      </w:r>
    </w:p>
    <w:p w:rsidR="00154B87" w:rsidRPr="009A42F1" w:rsidRDefault="0005610D" w:rsidP="009A42F1">
      <w:r>
        <w:t xml:space="preserve">Ponadto </w:t>
      </w:r>
      <w:r w:rsidR="00154B87">
        <w:t>list</w:t>
      </w:r>
      <w:r>
        <w:t xml:space="preserve">y są </w:t>
      </w:r>
      <w:r w:rsidR="00A3653B">
        <w:t xml:space="preserve">przeznaczone </w:t>
      </w:r>
      <w:r>
        <w:t>dla poszczególnych podsystemów strukturalnych, w związku z czym wskazano w nich</w:t>
      </w:r>
      <w:r w:rsidR="00154B87">
        <w:t xml:space="preserve"> również parametry określone w TSI</w:t>
      </w:r>
      <w:r>
        <w:t>.</w:t>
      </w:r>
    </w:p>
    <w:p w:rsidR="009A42F1" w:rsidRDefault="009A42F1" w:rsidP="009A42F1">
      <w:pPr>
        <w:pStyle w:val="Nagwek2"/>
      </w:pPr>
      <w:bookmarkStart w:id="56" w:name="_Toc54700984"/>
      <w:bookmarkStart w:id="57" w:name="_Toc58494172"/>
      <w:r>
        <w:t>Lista kontrolna dla podsystemu strukturalnego Infrastruktura</w:t>
      </w:r>
      <w:bookmarkEnd w:id="56"/>
      <w:bookmarkEnd w:id="57"/>
    </w:p>
    <w:tbl>
      <w:tblPr>
        <w:tblW w:w="8789" w:type="dxa"/>
        <w:tblInd w:w="68" w:type="dxa"/>
        <w:tblLayout w:type="fixed"/>
        <w:tblCellMar>
          <w:left w:w="70" w:type="dxa"/>
          <w:right w:w="70" w:type="dxa"/>
        </w:tblCellMar>
        <w:tblLook w:val="04A0" w:firstRow="1" w:lastRow="0" w:firstColumn="1" w:lastColumn="0" w:noHBand="0" w:noVBand="1"/>
      </w:tblPr>
      <w:tblGrid>
        <w:gridCol w:w="428"/>
        <w:gridCol w:w="141"/>
        <w:gridCol w:w="142"/>
        <w:gridCol w:w="2693"/>
        <w:gridCol w:w="1418"/>
        <w:gridCol w:w="992"/>
        <w:gridCol w:w="425"/>
        <w:gridCol w:w="284"/>
        <w:gridCol w:w="1417"/>
        <w:gridCol w:w="816"/>
        <w:gridCol w:w="33"/>
      </w:tblGrid>
      <w:tr w:rsidR="000F3AA7" w:rsidRPr="00175915" w:rsidTr="00767403">
        <w:trPr>
          <w:gridAfter w:val="1"/>
          <w:wAfter w:w="33" w:type="dxa"/>
          <w:trHeight w:val="189"/>
        </w:trPr>
        <w:tc>
          <w:tcPr>
            <w:tcW w:w="8756" w:type="dxa"/>
            <w:gridSpan w:val="10"/>
            <w:tcBorders>
              <w:top w:val="single" w:sz="4" w:space="0" w:color="auto"/>
              <w:left w:val="single" w:sz="4" w:space="0" w:color="auto"/>
              <w:bottom w:val="single" w:sz="4" w:space="0" w:color="auto"/>
              <w:right w:val="single" w:sz="4" w:space="0" w:color="000000"/>
            </w:tcBorders>
            <w:shd w:val="clear" w:color="auto" w:fill="FF0000"/>
            <w:noWrap/>
            <w:vAlign w:val="center"/>
            <w:hideMark/>
          </w:tcPr>
          <w:p w:rsidR="000F3AA7" w:rsidRPr="00175915" w:rsidRDefault="000F3AA7" w:rsidP="00767403">
            <w:pPr>
              <w:spacing w:before="0" w:after="0" w:line="240" w:lineRule="auto"/>
              <w:jc w:val="center"/>
              <w:rPr>
                <w:rFonts w:eastAsia="Times New Roman" w:cs="Times New Roman"/>
                <w:b/>
                <w:bCs/>
                <w:color w:val="FFFFFF"/>
                <w:szCs w:val="36"/>
              </w:rPr>
            </w:pPr>
            <w:r w:rsidRPr="00175915">
              <w:rPr>
                <w:rFonts w:eastAsia="Times New Roman" w:cs="Times New Roman"/>
                <w:b/>
                <w:bCs/>
                <w:color w:val="FFFFFF"/>
                <w:szCs w:val="36"/>
              </w:rPr>
              <w:t>WERYFIKACJA FORMALNA</w:t>
            </w:r>
          </w:p>
        </w:tc>
      </w:tr>
      <w:tr w:rsidR="000F3AA7" w:rsidRPr="000F3AA7" w:rsidTr="00D800CB">
        <w:trPr>
          <w:gridAfter w:val="1"/>
          <w:wAfter w:w="33" w:type="dxa"/>
          <w:trHeight w:val="309"/>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w:t>
            </w:r>
          </w:p>
        </w:tc>
        <w:tc>
          <w:tcPr>
            <w:tcW w:w="5811" w:type="dxa"/>
            <w:gridSpan w:val="6"/>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DANE</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PODSTAWA PRAWNA</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jc w:val="center"/>
              <w:rPr>
                <w:rFonts w:eastAsia="Times New Roman" w:cs="Times New Roman"/>
                <w:b/>
                <w:bCs/>
                <w:color w:val="000000"/>
              </w:rPr>
            </w:pPr>
            <w:r w:rsidRPr="000F3AA7">
              <w:rPr>
                <w:rFonts w:eastAsia="Times New Roman" w:cs="Times New Roman"/>
                <w:b/>
                <w:bCs/>
                <w:color w:val="000000"/>
              </w:rPr>
              <w:t>TAK/ NIE</w:t>
            </w:r>
          </w:p>
        </w:tc>
      </w:tr>
      <w:tr w:rsidR="000F3AA7" w:rsidRPr="000F3AA7" w:rsidTr="00D800CB">
        <w:trPr>
          <w:gridAfter w:val="1"/>
          <w:wAfter w:w="33" w:type="dxa"/>
          <w:trHeight w:val="149"/>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w:t>
            </w:r>
          </w:p>
        </w:tc>
        <w:tc>
          <w:tcPr>
            <w:tcW w:w="5811" w:type="dxa"/>
            <w:gridSpan w:val="6"/>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Wniosek podpisany zgodnie z zasadami reprezentacji podmiotu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 xml:space="preserve">art. 63 § 3 </w:t>
            </w:r>
            <w:r w:rsidR="004F3620">
              <w:rPr>
                <w:rFonts w:eastAsia="Times New Roman" w:cs="Times New Roman"/>
                <w:color w:val="000000"/>
              </w:rPr>
              <w:t>k</w:t>
            </w:r>
            <w:r w:rsidR="00A90BA7" w:rsidRPr="00A90BA7">
              <w:rPr>
                <w:rFonts w:eastAsia="Times New Roman" w:cs="Times New Roman"/>
                <w:color w:val="000000"/>
              </w:rPr>
              <w:t>.p.a.</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22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w:t>
            </w:r>
          </w:p>
        </w:tc>
        <w:tc>
          <w:tcPr>
            <w:tcW w:w="5811" w:type="dxa"/>
            <w:gridSpan w:val="6"/>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Opłata wstępna</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do</w:t>
            </w:r>
            <w:r w:rsidR="004F3620">
              <w:rPr>
                <w:rFonts w:eastAsia="Times New Roman" w:cs="Times New Roman"/>
                <w:color w:val="000000"/>
              </w:rPr>
              <w:t> </w:t>
            </w:r>
            <w:r w:rsidR="00682E17">
              <w:rPr>
                <w:rFonts w:eastAsia="Times New Roman" w:cs="Times New Roman"/>
                <w:color w:val="000000"/>
              </w:rPr>
              <w:t>RWO</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163"/>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w:t>
            </w:r>
          </w:p>
        </w:tc>
        <w:tc>
          <w:tcPr>
            <w:tcW w:w="5811" w:type="dxa"/>
            <w:gridSpan w:val="6"/>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Opłata dokonana przez PKP PLK</w:t>
            </w:r>
          </w:p>
        </w:tc>
        <w:tc>
          <w:tcPr>
            <w:tcW w:w="1701" w:type="dxa"/>
            <w:gridSpan w:val="2"/>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195"/>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2.2</w:t>
            </w:r>
          </w:p>
        </w:tc>
        <w:tc>
          <w:tcPr>
            <w:tcW w:w="5811" w:type="dxa"/>
            <w:gridSpan w:val="6"/>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Opłata dokonana przez inny podmiot na rzecz PKP PLK</w:t>
            </w:r>
          </w:p>
        </w:tc>
        <w:tc>
          <w:tcPr>
            <w:tcW w:w="170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86"/>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3</w:t>
            </w:r>
          </w:p>
        </w:tc>
        <w:tc>
          <w:tcPr>
            <w:tcW w:w="5811" w:type="dxa"/>
            <w:gridSpan w:val="6"/>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Pełnomocnictwo dla osoby podpisującej wniosek</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 xml:space="preserve">art. 32 i 33 </w:t>
            </w:r>
            <w:r w:rsidR="004F3620">
              <w:rPr>
                <w:rFonts w:eastAsia="Times New Roman" w:cs="Times New Roman"/>
                <w:color w:val="000000"/>
              </w:rPr>
              <w:t>k</w:t>
            </w:r>
            <w:r w:rsidR="00A90BA7" w:rsidRPr="00A90BA7">
              <w:rPr>
                <w:rFonts w:eastAsia="Times New Roman" w:cs="Times New Roman"/>
                <w:color w:val="000000"/>
              </w:rPr>
              <w:t>.p.a.</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11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3.1</w:t>
            </w:r>
          </w:p>
        </w:tc>
        <w:tc>
          <w:tcPr>
            <w:tcW w:w="5811" w:type="dxa"/>
            <w:gridSpan w:val="6"/>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Pełnomocnictwo substytucyjne</w:t>
            </w:r>
          </w:p>
        </w:tc>
        <w:tc>
          <w:tcPr>
            <w:tcW w:w="1701" w:type="dxa"/>
            <w:gridSpan w:val="2"/>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7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4</w:t>
            </w:r>
          </w:p>
        </w:tc>
        <w:tc>
          <w:tcPr>
            <w:tcW w:w="5811" w:type="dxa"/>
            <w:gridSpan w:val="6"/>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Opłata skarbowa od pełnomocnictw</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D800CB" w:rsidP="00767403">
            <w:pPr>
              <w:spacing w:before="0" w:after="0" w:line="240" w:lineRule="auto"/>
              <w:jc w:val="center"/>
              <w:rPr>
                <w:rFonts w:eastAsia="Times New Roman" w:cs="Times New Roman"/>
                <w:color w:val="000000"/>
              </w:rPr>
            </w:pPr>
            <w:r>
              <w:rPr>
                <w:rFonts w:eastAsia="Times New Roman" w:cs="Times New Roman"/>
                <w:color w:val="000000"/>
              </w:rPr>
              <w:t>UOS</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131"/>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5</w:t>
            </w:r>
          </w:p>
        </w:tc>
        <w:tc>
          <w:tcPr>
            <w:tcW w:w="5811" w:type="dxa"/>
            <w:gridSpan w:val="6"/>
            <w:tcBorders>
              <w:top w:val="nil"/>
              <w:left w:val="nil"/>
              <w:bottom w:val="single" w:sz="4" w:space="0" w:color="auto"/>
              <w:right w:val="nil"/>
            </w:tcBorders>
            <w:shd w:val="clear" w:color="auto" w:fill="auto"/>
            <w:vAlign w:val="center"/>
            <w:hideMark/>
          </w:tcPr>
          <w:p w:rsidR="000F3AA7" w:rsidRPr="000F3AA7" w:rsidRDefault="000F3AA7" w:rsidP="008622C4">
            <w:pPr>
              <w:spacing w:before="0" w:after="0" w:line="240" w:lineRule="auto"/>
              <w:rPr>
                <w:rFonts w:eastAsia="Times New Roman" w:cs="Times New Roman"/>
                <w:b/>
                <w:bCs/>
                <w:color w:val="000000"/>
              </w:rPr>
            </w:pPr>
            <w:r w:rsidRPr="000F3AA7">
              <w:rPr>
                <w:rFonts w:eastAsia="Times New Roman" w:cs="Times New Roman"/>
                <w:b/>
                <w:bCs/>
                <w:color w:val="000000"/>
              </w:rPr>
              <w:t xml:space="preserve">Oryginały/ kopie dokumentów zgodne </w:t>
            </w:r>
            <w:r w:rsidR="008622C4">
              <w:rPr>
                <w:rFonts w:eastAsia="Times New Roman" w:cs="Times New Roman"/>
                <w:b/>
                <w:bCs/>
                <w:color w:val="000000"/>
              </w:rPr>
              <w:t>k</w:t>
            </w:r>
            <w:r w:rsidR="00A90BA7" w:rsidRPr="00A90BA7">
              <w:rPr>
                <w:rFonts w:eastAsia="Times New Roman" w:cs="Times New Roman"/>
                <w:b/>
                <w:bCs/>
                <w:color w:val="000000"/>
              </w:rPr>
              <w:t>.p.a.</w:t>
            </w:r>
          </w:p>
        </w:tc>
        <w:tc>
          <w:tcPr>
            <w:tcW w:w="1701" w:type="dxa"/>
            <w:gridSpan w:val="2"/>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446"/>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5.1</w:t>
            </w:r>
          </w:p>
        </w:tc>
        <w:tc>
          <w:tcPr>
            <w:tcW w:w="5811" w:type="dxa"/>
            <w:gridSpan w:val="6"/>
            <w:tcBorders>
              <w:top w:val="nil"/>
              <w:left w:val="nil"/>
              <w:bottom w:val="single" w:sz="4" w:space="0" w:color="auto"/>
              <w:right w:val="nil"/>
            </w:tcBorders>
            <w:shd w:val="clear" w:color="000000" w:fill="FFFFFF"/>
            <w:vAlign w:val="center"/>
            <w:hideMark/>
          </w:tcPr>
          <w:p w:rsidR="000F3AA7" w:rsidRPr="00767403" w:rsidRDefault="000F3AA7" w:rsidP="008622C4">
            <w:pPr>
              <w:spacing w:before="0" w:after="0" w:line="240" w:lineRule="auto"/>
              <w:rPr>
                <w:rFonts w:eastAsia="Times New Roman" w:cs="Times New Roman"/>
                <w:color w:val="000000"/>
                <w:spacing w:val="-4"/>
              </w:rPr>
            </w:pPr>
            <w:r w:rsidRPr="00767403">
              <w:rPr>
                <w:rFonts w:eastAsia="Times New Roman" w:cs="Times New Roman"/>
                <w:color w:val="000000"/>
                <w:spacing w:val="-4"/>
              </w:rPr>
              <w:t xml:space="preserve">Oryginał bądź kopia pełnomocnictwa dla osoby podpisującej wniosek i pełnomocnictw substytucyjnych zgodna z art. 33 </w:t>
            </w:r>
            <w:r w:rsidR="008622C4">
              <w:rPr>
                <w:rFonts w:eastAsia="Times New Roman" w:cs="Times New Roman"/>
                <w:color w:val="000000"/>
                <w:spacing w:val="-4"/>
              </w:rPr>
              <w:t>k</w:t>
            </w:r>
            <w:r w:rsidR="00A90BA7" w:rsidRPr="00A90BA7">
              <w:rPr>
                <w:rFonts w:eastAsia="Times New Roman" w:cs="Times New Roman"/>
                <w:color w:val="000000"/>
                <w:spacing w:val="-4"/>
              </w:rPr>
              <w:t>.p.a.</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 xml:space="preserve">art. 33 § 3 </w:t>
            </w:r>
            <w:r w:rsidR="004F3620">
              <w:rPr>
                <w:rFonts w:eastAsia="Times New Roman" w:cs="Times New Roman"/>
                <w:color w:val="000000"/>
              </w:rPr>
              <w:t>k</w:t>
            </w:r>
            <w:r w:rsidR="00A90BA7" w:rsidRPr="00A90BA7">
              <w:rPr>
                <w:rFonts w:eastAsia="Times New Roman" w:cs="Times New Roman"/>
                <w:color w:val="000000"/>
              </w:rPr>
              <w:t>.p.a.</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255"/>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5.2</w:t>
            </w:r>
          </w:p>
        </w:tc>
        <w:tc>
          <w:tcPr>
            <w:tcW w:w="5811" w:type="dxa"/>
            <w:gridSpan w:val="6"/>
            <w:tcBorders>
              <w:top w:val="nil"/>
              <w:left w:val="nil"/>
              <w:bottom w:val="single" w:sz="4" w:space="0" w:color="auto"/>
              <w:right w:val="nil"/>
            </w:tcBorders>
            <w:shd w:val="clear" w:color="000000" w:fill="FFFFFF"/>
            <w:vAlign w:val="center"/>
            <w:hideMark/>
          </w:tcPr>
          <w:p w:rsidR="000F3AA7" w:rsidRPr="000F3AA7" w:rsidRDefault="000F3AA7" w:rsidP="008622C4">
            <w:pPr>
              <w:spacing w:before="0" w:after="0" w:line="240" w:lineRule="auto"/>
              <w:rPr>
                <w:rFonts w:eastAsia="Times New Roman" w:cs="Times New Roman"/>
                <w:color w:val="000000"/>
              </w:rPr>
            </w:pPr>
            <w:r w:rsidRPr="000F3AA7">
              <w:rPr>
                <w:rFonts w:eastAsia="Times New Roman" w:cs="Times New Roman"/>
                <w:color w:val="000000"/>
              </w:rPr>
              <w:t xml:space="preserve">Oryginał bądź kopia pozostałych pełnomocnictw w sprawie zgodna z art. 76a </w:t>
            </w:r>
            <w:r w:rsidR="008622C4">
              <w:rPr>
                <w:rFonts w:eastAsia="Times New Roman" w:cs="Times New Roman"/>
                <w:color w:val="000000"/>
              </w:rPr>
              <w:t>k</w:t>
            </w:r>
            <w:r w:rsidR="00A90BA7" w:rsidRPr="00A90BA7">
              <w:rPr>
                <w:rFonts w:eastAsia="Times New Roman" w:cs="Times New Roman"/>
                <w:color w:val="000000"/>
              </w:rPr>
              <w:t>.p.a.</w:t>
            </w:r>
          </w:p>
        </w:tc>
        <w:tc>
          <w:tcPr>
            <w:tcW w:w="1701"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 xml:space="preserve">art. 76a § 2 </w:t>
            </w:r>
            <w:r w:rsidR="004F3620">
              <w:rPr>
                <w:rFonts w:eastAsia="Times New Roman" w:cs="Times New Roman"/>
                <w:color w:val="000000"/>
              </w:rPr>
              <w:t>k</w:t>
            </w:r>
            <w:r w:rsidR="00A90BA7" w:rsidRPr="00A90BA7">
              <w:rPr>
                <w:rFonts w:eastAsia="Times New Roman" w:cs="Times New Roman"/>
                <w:color w:val="000000"/>
              </w:rPr>
              <w:t>.p.a.</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461"/>
        </w:trPr>
        <w:tc>
          <w:tcPr>
            <w:tcW w:w="428" w:type="dxa"/>
            <w:tcBorders>
              <w:top w:val="nil"/>
              <w:left w:val="single" w:sz="4" w:space="0" w:color="auto"/>
              <w:bottom w:val="single" w:sz="4" w:space="0" w:color="auto"/>
              <w:right w:val="single" w:sz="4" w:space="0" w:color="auto"/>
            </w:tcBorders>
            <w:shd w:val="clear" w:color="auto" w:fill="auto"/>
            <w:noWrap/>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5.3</w:t>
            </w:r>
          </w:p>
        </w:tc>
        <w:tc>
          <w:tcPr>
            <w:tcW w:w="5811" w:type="dxa"/>
            <w:gridSpan w:val="6"/>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Oryginał bądź kopia: certyfikatu weryfikacji WE, deklaracji weryfikacji WE</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 xml:space="preserve">art. 76a § 2 </w:t>
            </w:r>
            <w:r w:rsidR="004F3620">
              <w:rPr>
                <w:rFonts w:eastAsia="Times New Roman" w:cs="Times New Roman"/>
                <w:color w:val="000000"/>
              </w:rPr>
              <w:t>k</w:t>
            </w:r>
            <w:r w:rsidR="00A90BA7" w:rsidRPr="00A90BA7">
              <w:rPr>
                <w:rFonts w:eastAsia="Times New Roman" w:cs="Times New Roman"/>
                <w:color w:val="000000"/>
              </w:rPr>
              <w:t>.p.a.</w:t>
            </w:r>
            <w:r w:rsidR="00265B54">
              <w:rPr>
                <w:rFonts w:eastAsia="Times New Roman" w:cs="Times New Roman"/>
                <w:color w:val="000000"/>
              </w:rPr>
              <w:br/>
              <w:t>albo</w:t>
            </w:r>
            <w:r w:rsidR="00265B54">
              <w:rPr>
                <w:rFonts w:eastAsia="Times New Roman" w:cs="Times New Roman"/>
                <w:color w:val="000000"/>
              </w:rPr>
              <w:br/>
            </w:r>
            <w:r w:rsidRPr="000F3AA7">
              <w:rPr>
                <w:rFonts w:eastAsia="Times New Roman" w:cs="Times New Roman"/>
                <w:color w:val="000000"/>
              </w:rPr>
              <w:t xml:space="preserve">76a § 2a </w:t>
            </w:r>
            <w:r w:rsidR="004F3620">
              <w:rPr>
                <w:rFonts w:eastAsia="Times New Roman" w:cs="Times New Roman"/>
                <w:color w:val="000000"/>
              </w:rPr>
              <w:t>k</w:t>
            </w:r>
            <w:r w:rsidR="00A90BA7" w:rsidRPr="00A90BA7">
              <w:rPr>
                <w:rFonts w:eastAsia="Times New Roman" w:cs="Times New Roman"/>
                <w:color w:val="000000"/>
              </w:rPr>
              <w:t>.p.a.</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175915" w:rsidTr="00E37BA6">
        <w:trPr>
          <w:gridAfter w:val="1"/>
          <w:wAfter w:w="33" w:type="dxa"/>
          <w:trHeight w:val="159"/>
        </w:trPr>
        <w:tc>
          <w:tcPr>
            <w:tcW w:w="8756" w:type="dxa"/>
            <w:gridSpan w:val="10"/>
            <w:tcBorders>
              <w:top w:val="single" w:sz="4" w:space="0" w:color="auto"/>
              <w:left w:val="single" w:sz="4" w:space="0" w:color="auto"/>
              <w:bottom w:val="single" w:sz="4" w:space="0" w:color="auto"/>
              <w:right w:val="single" w:sz="4" w:space="0" w:color="000000"/>
            </w:tcBorders>
            <w:shd w:val="clear" w:color="auto" w:fill="FF0000"/>
            <w:noWrap/>
            <w:vAlign w:val="bottom"/>
            <w:hideMark/>
          </w:tcPr>
          <w:p w:rsidR="000F3AA7" w:rsidRPr="00175915" w:rsidRDefault="000F3AA7" w:rsidP="00767403">
            <w:pPr>
              <w:spacing w:before="0" w:after="0" w:line="240" w:lineRule="auto"/>
              <w:jc w:val="center"/>
              <w:rPr>
                <w:rFonts w:eastAsia="Times New Roman" w:cs="Times New Roman"/>
                <w:b/>
                <w:bCs/>
                <w:color w:val="FFFFFF"/>
                <w:szCs w:val="36"/>
              </w:rPr>
            </w:pPr>
            <w:r w:rsidRPr="00175915">
              <w:rPr>
                <w:rFonts w:eastAsia="Times New Roman" w:cs="Times New Roman"/>
                <w:b/>
                <w:bCs/>
                <w:color w:val="FFFFFF"/>
                <w:szCs w:val="36"/>
              </w:rPr>
              <w:t>WERYFIKACJA MERYTORYCZNA OGÓLNA</w:t>
            </w: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WNIOSEK</w:t>
            </w:r>
          </w:p>
        </w:tc>
      </w:tr>
      <w:tr w:rsidR="00175915" w:rsidRPr="000F3AA7" w:rsidTr="00D800CB">
        <w:trPr>
          <w:gridAfter w:val="1"/>
          <w:wAfter w:w="33" w:type="dxa"/>
          <w:trHeight w:val="393"/>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175915" w:rsidRPr="000F3AA7" w:rsidRDefault="00175915" w:rsidP="00B80FCE">
            <w:pPr>
              <w:spacing w:before="0" w:after="0" w:line="240" w:lineRule="auto"/>
              <w:jc w:val="center"/>
              <w:rPr>
                <w:rFonts w:eastAsia="Times New Roman" w:cs="Times New Roman"/>
                <w:color w:val="000000"/>
              </w:rPr>
            </w:pPr>
            <w:r w:rsidRPr="000F3AA7">
              <w:rPr>
                <w:rFonts w:eastAsia="Times New Roman" w:cs="Times New Roman"/>
                <w:color w:val="000000"/>
              </w:rPr>
              <w:t> </w:t>
            </w:r>
          </w:p>
        </w:tc>
        <w:tc>
          <w:tcPr>
            <w:tcW w:w="6095" w:type="dxa"/>
            <w:gridSpan w:val="7"/>
            <w:tcBorders>
              <w:top w:val="nil"/>
              <w:left w:val="nil"/>
              <w:bottom w:val="single" w:sz="4" w:space="0" w:color="auto"/>
              <w:right w:val="single" w:sz="4" w:space="0" w:color="auto"/>
            </w:tcBorders>
            <w:shd w:val="clear" w:color="auto" w:fill="auto"/>
            <w:vAlign w:val="center"/>
            <w:hideMark/>
          </w:tcPr>
          <w:p w:rsidR="00175915" w:rsidRPr="000F3AA7" w:rsidRDefault="00175915" w:rsidP="00B80FCE">
            <w:pPr>
              <w:spacing w:before="0" w:after="0" w:line="240" w:lineRule="auto"/>
              <w:jc w:val="center"/>
              <w:rPr>
                <w:rFonts w:eastAsia="Times New Roman" w:cs="Times New Roman"/>
                <w:b/>
                <w:bCs/>
                <w:color w:val="000000"/>
              </w:rPr>
            </w:pPr>
            <w:r w:rsidRPr="000F3AA7">
              <w:rPr>
                <w:rFonts w:eastAsia="Times New Roman" w:cs="Times New Roman"/>
                <w:b/>
                <w:bCs/>
                <w:color w:val="000000"/>
              </w:rPr>
              <w:t>DANE</w:t>
            </w:r>
          </w:p>
        </w:tc>
        <w:tc>
          <w:tcPr>
            <w:tcW w:w="1417" w:type="dxa"/>
            <w:tcBorders>
              <w:top w:val="nil"/>
              <w:left w:val="nil"/>
              <w:bottom w:val="single" w:sz="4" w:space="0" w:color="auto"/>
              <w:right w:val="single" w:sz="4" w:space="0" w:color="auto"/>
            </w:tcBorders>
            <w:shd w:val="clear" w:color="auto" w:fill="auto"/>
            <w:vAlign w:val="center"/>
            <w:hideMark/>
          </w:tcPr>
          <w:p w:rsidR="00175915" w:rsidRPr="000F3AA7" w:rsidRDefault="00175915" w:rsidP="00B80FCE">
            <w:pPr>
              <w:spacing w:before="0" w:after="0" w:line="240" w:lineRule="auto"/>
              <w:jc w:val="center"/>
              <w:rPr>
                <w:rFonts w:eastAsia="Times New Roman" w:cs="Times New Roman"/>
                <w:b/>
                <w:bCs/>
                <w:color w:val="000000"/>
              </w:rPr>
            </w:pPr>
            <w:r w:rsidRPr="000F3AA7">
              <w:rPr>
                <w:rFonts w:eastAsia="Times New Roman" w:cs="Times New Roman"/>
                <w:b/>
                <w:bCs/>
                <w:color w:val="000000"/>
              </w:rPr>
              <w:t>PODSTAWA PRAWNA</w:t>
            </w:r>
          </w:p>
        </w:tc>
        <w:tc>
          <w:tcPr>
            <w:tcW w:w="816" w:type="dxa"/>
            <w:tcBorders>
              <w:top w:val="nil"/>
              <w:left w:val="nil"/>
              <w:bottom w:val="single" w:sz="4" w:space="0" w:color="auto"/>
              <w:right w:val="single" w:sz="4" w:space="0" w:color="auto"/>
            </w:tcBorders>
            <w:shd w:val="clear" w:color="auto" w:fill="auto"/>
            <w:vAlign w:val="center"/>
            <w:hideMark/>
          </w:tcPr>
          <w:p w:rsidR="00175915" w:rsidRPr="000F3AA7" w:rsidRDefault="00175915" w:rsidP="00B84966">
            <w:pPr>
              <w:spacing w:before="0" w:after="0" w:line="240" w:lineRule="auto"/>
              <w:jc w:val="center"/>
              <w:rPr>
                <w:rFonts w:eastAsia="Times New Roman" w:cs="Times New Roman"/>
                <w:b/>
                <w:bCs/>
                <w:color w:val="000000"/>
              </w:rPr>
            </w:pPr>
            <w:r w:rsidRPr="000F3AA7">
              <w:rPr>
                <w:rFonts w:eastAsia="Times New Roman" w:cs="Times New Roman"/>
                <w:b/>
                <w:bCs/>
                <w:color w:val="000000"/>
              </w:rPr>
              <w:t>TAK/ NIE</w:t>
            </w:r>
          </w:p>
        </w:tc>
      </w:tr>
      <w:tr w:rsidR="000F3AA7" w:rsidRPr="000F3AA7" w:rsidTr="00D800CB">
        <w:trPr>
          <w:gridAfter w:val="1"/>
          <w:wAfter w:w="33" w:type="dxa"/>
          <w:trHeight w:val="507"/>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w:t>
            </w:r>
          </w:p>
        </w:tc>
        <w:tc>
          <w:tcPr>
            <w:tcW w:w="6095" w:type="dxa"/>
            <w:gridSpan w:val="7"/>
            <w:tcBorders>
              <w:top w:val="nil"/>
              <w:left w:val="nil"/>
              <w:bottom w:val="nil"/>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Wniosek złożony przez podmiot uprawniony (zarządca infrastruktury)</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p>
        </w:tc>
      </w:tr>
      <w:tr w:rsidR="000F3AA7" w:rsidRPr="000F3AA7" w:rsidTr="00D800CB">
        <w:trPr>
          <w:gridAfter w:val="1"/>
          <w:wAfter w:w="33" w:type="dxa"/>
          <w:trHeight w:val="30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1.1</w:t>
            </w:r>
          </w:p>
        </w:tc>
        <w:tc>
          <w:tcPr>
            <w:tcW w:w="6095" w:type="dxa"/>
            <w:gridSpan w:val="7"/>
            <w:tcBorders>
              <w:top w:val="single" w:sz="4" w:space="0" w:color="auto"/>
              <w:left w:val="nil"/>
              <w:bottom w:val="nil"/>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i adres wnioskodawcy</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p>
        </w:tc>
      </w:tr>
      <w:tr w:rsidR="000F3AA7" w:rsidRPr="000F3AA7" w:rsidTr="00D800CB">
        <w:trPr>
          <w:gridAfter w:val="1"/>
          <w:wAfter w:w="33" w:type="dxa"/>
          <w:trHeight w:val="30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1.2</w:t>
            </w:r>
          </w:p>
        </w:tc>
        <w:tc>
          <w:tcPr>
            <w:tcW w:w="6095" w:type="dxa"/>
            <w:gridSpan w:val="7"/>
            <w:tcBorders>
              <w:top w:val="single" w:sz="4" w:space="0" w:color="auto"/>
              <w:left w:val="nil"/>
              <w:bottom w:val="nil"/>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Miejscowość i data</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p>
        </w:tc>
      </w:tr>
      <w:tr w:rsidR="000F3AA7" w:rsidRPr="000F3AA7" w:rsidTr="00D800CB">
        <w:trPr>
          <w:gridAfter w:val="1"/>
          <w:wAfter w:w="33" w:type="dxa"/>
          <w:trHeight w:val="30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w:t>
            </w:r>
          </w:p>
        </w:tc>
        <w:tc>
          <w:tcPr>
            <w:tcW w:w="6095" w:type="dxa"/>
            <w:gridSpan w:val="7"/>
            <w:tcBorders>
              <w:top w:val="single" w:sz="4" w:space="0" w:color="auto"/>
              <w:left w:val="nil"/>
              <w:bottom w:val="nil"/>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color w:val="000000"/>
              </w:rPr>
            </w:pPr>
            <w:r w:rsidRPr="000F3AA7">
              <w:rPr>
                <w:rFonts w:eastAsia="Times New Roman" w:cs="Times New Roman"/>
                <w:color w:val="000000"/>
              </w:rPr>
              <w:t xml:space="preserve">Wskazana podstawa prawna wniosku (art. 25e ust. 2 i 3 </w:t>
            </w:r>
            <w:r w:rsidR="00D22F86" w:rsidRPr="00D22F86">
              <w:rPr>
                <w:rFonts w:eastAsia="Times New Roman" w:cs="Times New Roman"/>
                <w:color w:val="000000"/>
              </w:rPr>
              <w:t>Ustawy o</w:t>
            </w:r>
            <w:r w:rsidR="004F3620">
              <w:rPr>
                <w:rFonts w:eastAsia="Times New Roman" w:cs="Times New Roman"/>
                <w:color w:val="000000"/>
              </w:rPr>
              <w:t> </w:t>
            </w:r>
            <w:r w:rsidR="00D22F86" w:rsidRPr="00D22F86">
              <w:rPr>
                <w:rFonts w:eastAsia="Times New Roman" w:cs="Times New Roman"/>
                <w:color w:val="000000"/>
              </w:rPr>
              <w:t>transporcie kolejowym</w:t>
            </w:r>
            <w:r w:rsidRPr="000F3AA7">
              <w:rPr>
                <w:rFonts w:eastAsia="Times New Roman" w:cs="Times New Roman"/>
                <w:color w:val="000000"/>
              </w:rPr>
              <w:t>)</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p>
        </w:tc>
      </w:tr>
      <w:tr w:rsidR="000F3AA7" w:rsidRPr="000F3AA7" w:rsidTr="00D800CB">
        <w:trPr>
          <w:gridAfter w:val="1"/>
          <w:wAfter w:w="33" w:type="dxa"/>
          <w:trHeight w:val="60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1.4</w:t>
            </w:r>
          </w:p>
        </w:tc>
        <w:tc>
          <w:tcPr>
            <w:tcW w:w="6095" w:type="dxa"/>
            <w:gridSpan w:val="7"/>
            <w:tcBorders>
              <w:top w:val="single" w:sz="4" w:space="0" w:color="auto"/>
              <w:left w:val="nil"/>
              <w:bottom w:val="nil"/>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Nr linii kolejowych i ich kilometraż objęte wnioskiem zgodne </w:t>
            </w:r>
            <w:r w:rsidR="00555E37">
              <w:rPr>
                <w:rFonts w:eastAsia="Times New Roman" w:cs="Times New Roman"/>
                <w:color w:val="000000"/>
              </w:rPr>
              <w:br/>
            </w:r>
            <w:r w:rsidRPr="000F3AA7">
              <w:rPr>
                <w:rFonts w:eastAsia="Times New Roman" w:cs="Times New Roman"/>
                <w:color w:val="000000"/>
              </w:rPr>
              <w:t>z załączoną dokumentacją</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p>
        </w:tc>
      </w:tr>
      <w:tr w:rsidR="000F3AA7" w:rsidRPr="000F3AA7" w:rsidTr="00D800CB">
        <w:trPr>
          <w:gridAfter w:val="1"/>
          <w:wAfter w:w="33" w:type="dxa"/>
          <w:trHeight w:val="300"/>
        </w:trPr>
        <w:tc>
          <w:tcPr>
            <w:tcW w:w="428" w:type="dxa"/>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1.5</w:t>
            </w:r>
          </w:p>
        </w:tc>
        <w:tc>
          <w:tcPr>
            <w:tcW w:w="6095" w:type="dxa"/>
            <w:gridSpan w:val="7"/>
            <w:tcBorders>
              <w:top w:val="single" w:sz="4" w:space="0" w:color="auto"/>
              <w:left w:val="nil"/>
              <w:bottom w:val="nil"/>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projektu/zadania</w:t>
            </w:r>
          </w:p>
        </w:tc>
        <w:tc>
          <w:tcPr>
            <w:tcW w:w="1417" w:type="dxa"/>
            <w:tcBorders>
              <w:top w:val="nil"/>
              <w:left w:val="single" w:sz="4" w:space="0" w:color="auto"/>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DOKUMENTACJA ZAŁĄCZONA DO WNIOSKU</w:t>
            </w: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Deklaracja i certyfikat weryfikacji WE podsystemu</w:t>
            </w:r>
          </w:p>
        </w:tc>
      </w:tr>
      <w:tr w:rsidR="000F3AA7" w:rsidRPr="000F3AA7" w:rsidTr="00B84966">
        <w:trPr>
          <w:gridAfter w:val="1"/>
          <w:wAfter w:w="33" w:type="dxa"/>
          <w:trHeight w:val="466"/>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w:t>
            </w:r>
          </w:p>
        </w:tc>
        <w:tc>
          <w:tcPr>
            <w:tcW w:w="5670"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DANE</w:t>
            </w:r>
          </w:p>
        </w:tc>
        <w:tc>
          <w:tcPr>
            <w:tcW w:w="1701" w:type="dxa"/>
            <w:gridSpan w:val="2"/>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B84966" w:rsidP="00B84966">
            <w:pPr>
              <w:spacing w:before="0" w:after="0" w:line="240" w:lineRule="auto"/>
              <w:jc w:val="center"/>
              <w:rPr>
                <w:rFonts w:eastAsia="Times New Roman" w:cs="Times New Roman"/>
                <w:color w:val="FF0000"/>
              </w:rPr>
            </w:pPr>
            <w:r>
              <w:rPr>
                <w:rFonts w:eastAsia="Times New Roman" w:cs="Times New Roman"/>
                <w:b/>
                <w:bCs/>
                <w:color w:val="000000"/>
              </w:rPr>
              <w:t>TAK/ NIE</w:t>
            </w:r>
          </w:p>
        </w:tc>
      </w:tr>
      <w:tr w:rsidR="000F3AA7" w:rsidRPr="000F3AA7" w:rsidTr="00B84966">
        <w:trPr>
          <w:gridAfter w:val="1"/>
          <w:wAfter w:w="33" w:type="dxa"/>
          <w:trHeight w:val="60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rPr>
            </w:pPr>
            <w:r w:rsidRPr="000F3AA7">
              <w:rPr>
                <w:rFonts w:eastAsia="Times New Roman" w:cs="Times New Roman"/>
                <w:b/>
                <w:bCs/>
              </w:rPr>
              <w:lastRenderedPageBreak/>
              <w:t>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rPr>
            </w:pPr>
            <w:r w:rsidRPr="000F3AA7">
              <w:rPr>
                <w:rFonts w:eastAsia="Times New Roman" w:cs="Times New Roman"/>
                <w:b/>
                <w:bCs/>
              </w:rPr>
              <w:t xml:space="preserve">Deklaracja weryfikacji WE podsystemu zgodna ze wzorem zawartym w załączniku II lub III do </w:t>
            </w:r>
            <w:r w:rsidR="00A4732A">
              <w:rPr>
                <w:rFonts w:eastAsia="Times New Roman" w:cs="Times New Roman"/>
                <w:b/>
                <w:bCs/>
              </w:rPr>
              <w:t>R</w:t>
            </w:r>
            <w:r w:rsidRPr="000F3AA7">
              <w:rPr>
                <w:rFonts w:eastAsia="Times New Roman" w:cs="Times New Roman"/>
                <w:b/>
                <w:bCs/>
              </w:rPr>
              <w:t>ozporządzenia wykonawczego Komisji (UE) 2019/250</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FF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Numer identyfikacyjny deklaracji weryfikacji WE podsystemu (ERADIS ID)</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i adres wnioskodawcy</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98"/>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2.3</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Nazwa/krótki opis oraz niepowtarzalny identyfikator podsystemu umożliwiające jego jednoznaczną identyfikację </w:t>
            </w:r>
            <w:r w:rsidR="00555E37">
              <w:rPr>
                <w:rFonts w:eastAsia="Times New Roman" w:cs="Times New Roman"/>
                <w:color w:val="000000"/>
              </w:rPr>
              <w:br/>
            </w:r>
            <w:r w:rsidRPr="000F3AA7">
              <w:rPr>
                <w:rFonts w:eastAsia="Times New Roman" w:cs="Times New Roman"/>
                <w:color w:val="000000"/>
              </w:rPr>
              <w:t>i zapewniające jego identyfikowalność</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4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2.4</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Odniesienie do: dyrektyw, TSI, odpowiednich przepisów krajowych</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2.5</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numer rejestracji oraz adres jednostki notyfikowanej</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9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2.6</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numer identyfikacyjny oraz adres jednostki wyznaczonej</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9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2.7</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numer identyfikacyjny oraz adres jednostki oceniającej (ocena ryzyka)</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5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2.8</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Numery certyfikatów oraz sprawozdań z weryfikacji WE wraz </w:t>
            </w:r>
            <w:r w:rsidR="00EB492A">
              <w:rPr>
                <w:rFonts w:eastAsia="Times New Roman" w:cs="Times New Roman"/>
                <w:color w:val="000000"/>
              </w:rPr>
              <w:br/>
            </w:r>
            <w:r w:rsidRPr="000F3AA7">
              <w:rPr>
                <w:rFonts w:eastAsia="Times New Roman" w:cs="Times New Roman"/>
                <w:color w:val="000000"/>
              </w:rPr>
              <w:t>z datą wydania</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48"/>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2.9</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Wykaz lub odniesienie do wykazu warunków stosowania </w:t>
            </w:r>
            <w:r w:rsidR="00EB492A">
              <w:rPr>
                <w:rFonts w:eastAsia="Times New Roman" w:cs="Times New Roman"/>
                <w:color w:val="000000"/>
              </w:rPr>
              <w:br/>
            </w:r>
            <w:r w:rsidRPr="000F3AA7">
              <w:rPr>
                <w:rFonts w:eastAsia="Times New Roman" w:cs="Times New Roman"/>
                <w:color w:val="000000"/>
              </w:rPr>
              <w:t>i innych ograniczeń (wykaz powinien zostać załączony do wniosku o wydanie zezwolenia)</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1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2.10</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Moduły wybrane przez wnioskodawcę do celów weryfikacji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6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Odniesienie do dokumentacji technicznej towarzyszącej deklaracji weryfikacji WE podsystemu zgodnie z art. 15 ust. 4 </w:t>
            </w:r>
            <w:r w:rsidR="001F4FE7">
              <w:rPr>
                <w:rFonts w:eastAsia="Times New Roman" w:cs="Times New Roman"/>
                <w:color w:val="000000"/>
              </w:rPr>
              <w:t>D</w:t>
            </w:r>
            <w:r w:rsidRPr="000F3AA7">
              <w:rPr>
                <w:rFonts w:eastAsia="Times New Roman" w:cs="Times New Roman"/>
                <w:color w:val="000000"/>
              </w:rPr>
              <w:t>yrektywy (UE) 2016/797</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6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Odniesienie do wcześniejszej deklaracji weryfikacji WE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2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2.13</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Data wystawienia deklaracji weryfikacji WE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7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2.14</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Imię i nazwisko oraz podpis osoby upoważnionej do składania podpisu w imieniu podmiotu wystawiającego deklarację weryfikacji WE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II lub III do 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85"/>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2.15</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Dane deklaracji weryfikacji WE podsystemu są zgodne </w:t>
            </w:r>
            <w:r w:rsidR="00EB492A">
              <w:rPr>
                <w:rFonts w:eastAsia="Times New Roman" w:cs="Times New Roman"/>
                <w:color w:val="000000"/>
              </w:rPr>
              <w:br/>
            </w:r>
            <w:r w:rsidRPr="000F3AA7">
              <w:rPr>
                <w:rFonts w:eastAsia="Times New Roman" w:cs="Times New Roman"/>
                <w:color w:val="000000"/>
              </w:rPr>
              <w:t>z certyfikatem weryfikacji WE</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3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rPr>
            </w:pPr>
            <w:r w:rsidRPr="000F3AA7">
              <w:rPr>
                <w:rFonts w:eastAsia="Times New Roman" w:cs="Times New Roman"/>
                <w:b/>
                <w:bCs/>
              </w:rPr>
              <w:t>3</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rPr>
            </w:pPr>
            <w:r w:rsidRPr="000F3AA7">
              <w:rPr>
                <w:rFonts w:eastAsia="Times New Roman" w:cs="Times New Roman"/>
                <w:b/>
                <w:bCs/>
              </w:rPr>
              <w:t xml:space="preserve">Certyfikat weryfikacji WE podsystemu zgodny ze wzorem zawartym w załączniku V do </w:t>
            </w:r>
            <w:r w:rsidR="00A4732A">
              <w:rPr>
                <w:rFonts w:eastAsia="Times New Roman" w:cs="Times New Roman"/>
                <w:b/>
                <w:bCs/>
              </w:rPr>
              <w:t>R</w:t>
            </w:r>
            <w:r w:rsidRPr="000F3AA7">
              <w:rPr>
                <w:rFonts w:eastAsia="Times New Roman" w:cs="Times New Roman"/>
                <w:b/>
                <w:bCs/>
              </w:rPr>
              <w:t>ozporządzenia wykonawczego Komisji (UE) 2019/250</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rPr>
            </w:pPr>
          </w:p>
        </w:tc>
      </w:tr>
      <w:tr w:rsidR="000F3AA7" w:rsidRPr="000F3AA7" w:rsidTr="00B84966">
        <w:trPr>
          <w:gridAfter w:val="1"/>
          <w:wAfter w:w="33" w:type="dxa"/>
          <w:trHeight w:val="12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3.1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rPr>
            </w:pPr>
            <w:r w:rsidRPr="000F3AA7">
              <w:rPr>
                <w:rFonts w:eastAsia="Times New Roman" w:cs="Times New Roman"/>
              </w:rPr>
              <w:t>Niepowtarzalny numer identyfikacyjny certyfikatu (podany również w załączniku do certyfikatu)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rPr>
            </w:pPr>
          </w:p>
        </w:tc>
      </w:tr>
      <w:tr w:rsidR="000F3AA7" w:rsidRPr="000F3AA7" w:rsidTr="00B84966">
        <w:trPr>
          <w:gridAfter w:val="1"/>
          <w:wAfter w:w="33" w:type="dxa"/>
          <w:trHeight w:val="80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Nazwa/krótki opis oraz niepowtarzalny identyfikator podsystemu umożliwiające jego jednoznaczną identyfikację </w:t>
            </w:r>
            <w:r w:rsidR="00EB492A">
              <w:rPr>
                <w:rFonts w:eastAsia="Times New Roman" w:cs="Times New Roman"/>
                <w:color w:val="000000"/>
              </w:rPr>
              <w:br/>
            </w:r>
            <w:r w:rsidRPr="000F3AA7">
              <w:rPr>
                <w:rFonts w:eastAsia="Times New Roman" w:cs="Times New Roman"/>
                <w:color w:val="000000"/>
              </w:rPr>
              <w:t xml:space="preserve">i zapewniające jego identyfikowalność (podana również </w:t>
            </w:r>
            <w:r w:rsidR="00EB492A">
              <w:rPr>
                <w:rFonts w:eastAsia="Times New Roman" w:cs="Times New Roman"/>
                <w:color w:val="000000"/>
              </w:rPr>
              <w:br/>
            </w:r>
            <w:r w:rsidRPr="000F3AA7">
              <w:rPr>
                <w:rFonts w:eastAsia="Times New Roman" w:cs="Times New Roman"/>
                <w:color w:val="000000"/>
              </w:rPr>
              <w:t>w załączniku do certyfikatu)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3.3</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i adres wnioskodawcy, w stosownych przypadkach również nazwa i adres producenta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2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3.4</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Odniesienie do: dyrektyw, TSI, odpowiednich przepisów krajowych, specyfikacji europejskich, innych akceptowalnych sposobów spełnienia wymagań</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0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3.5</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Moduły wybrane przez wnioskodawcę na potrzeby oceny składnika interoperacyjności lub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5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3.6</w:t>
            </w:r>
          </w:p>
        </w:tc>
        <w:tc>
          <w:tcPr>
            <w:tcW w:w="5670" w:type="dxa"/>
            <w:gridSpan w:val="5"/>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Wynik oceny/audytu (w tym odniesienie do sprawozdania </w:t>
            </w:r>
            <w:r w:rsidR="00EB492A">
              <w:rPr>
                <w:rFonts w:eastAsia="Times New Roman" w:cs="Times New Roman"/>
                <w:color w:val="000000"/>
              </w:rPr>
              <w:br/>
            </w:r>
            <w:r w:rsidRPr="000F3AA7">
              <w:rPr>
                <w:rFonts w:eastAsia="Times New Roman" w:cs="Times New Roman"/>
                <w:color w:val="000000"/>
              </w:rPr>
              <w:t>z oceny/audytu)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0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lastRenderedPageBreak/>
              <w:t>3.7</w:t>
            </w:r>
          </w:p>
        </w:tc>
        <w:tc>
          <w:tcPr>
            <w:tcW w:w="5670" w:type="dxa"/>
            <w:gridSpan w:val="5"/>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Wykaz lub odniesienie do wykazu warunków i ograniczeń stosowania (wykaz powinien zostać załączony do wniosku </w:t>
            </w:r>
            <w:r w:rsidR="00EB492A">
              <w:rPr>
                <w:rFonts w:eastAsia="Times New Roman" w:cs="Times New Roman"/>
                <w:color w:val="000000"/>
              </w:rPr>
              <w:br/>
            </w:r>
            <w:r w:rsidRPr="000F3AA7">
              <w:rPr>
                <w:rFonts w:eastAsia="Times New Roman" w:cs="Times New Roman"/>
                <w:color w:val="000000"/>
              </w:rPr>
              <w:t>o wydanie zezwolenia)</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8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3.8</w:t>
            </w:r>
          </w:p>
        </w:tc>
        <w:tc>
          <w:tcPr>
            <w:tcW w:w="5670" w:type="dxa"/>
            <w:gridSpan w:val="5"/>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Załącznik (w przypadku, gdy informacje dotyczące certyfikatu nie mieszczą się na jednej stronie)</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8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3.9</w:t>
            </w:r>
          </w:p>
        </w:tc>
        <w:tc>
          <w:tcPr>
            <w:tcW w:w="5670" w:type="dxa"/>
            <w:gridSpan w:val="5"/>
            <w:tcBorders>
              <w:top w:val="nil"/>
              <w:left w:val="nil"/>
              <w:bottom w:val="nil"/>
              <w:right w:val="nil"/>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Odniesienie do dokumentów towarzyszących, wykaz lub akta dokumentów wykorzystanych na potrzeby oceny</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0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3.10</w:t>
            </w:r>
          </w:p>
        </w:tc>
        <w:tc>
          <w:tcPr>
            <w:tcW w:w="5670" w:type="dxa"/>
            <w:gridSpan w:val="5"/>
            <w:tcBorders>
              <w:top w:val="single" w:sz="4" w:space="0" w:color="auto"/>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Termin i warunki obowiązywania certyfikatu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10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3.11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Data wystawienia certyfikatu weryfikacji WE podsystemu (podana również w załączniku do certyfikatu)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45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3.12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numer rejestracji oraz adres jednostki notyfikowanej lub nazwa, numer identyfikacyjny oraz adres jednostki wyznaczonej (podane również w załączniku do certyfikatu)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722"/>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3.13</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Imię i nazwisko oraz podpis osoby upoważnionej do składania podpisu w imieniu podmiotu wystawiającego certyfikat weryfikacji WE podsystemu (podane również w załączniku do certyfikatu)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V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3.14</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Dane certyfikatu weryfikacji WE podsystemu są zgodne </w:t>
            </w:r>
            <w:r w:rsidR="00EB492A">
              <w:rPr>
                <w:rFonts w:eastAsia="Times New Roman" w:cs="Times New Roman"/>
                <w:color w:val="000000"/>
              </w:rPr>
              <w:br/>
            </w:r>
            <w:r w:rsidRPr="000F3AA7">
              <w:rPr>
                <w:rFonts w:eastAsia="Times New Roman" w:cs="Times New Roman"/>
                <w:color w:val="000000"/>
              </w:rPr>
              <w:t>z deklaracją weryfikacji WE</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7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Zastosowane wymagania</w:t>
            </w:r>
          </w:p>
        </w:tc>
      </w:tr>
      <w:tr w:rsidR="000F3AA7" w:rsidRPr="000F3AA7" w:rsidTr="00D800CB">
        <w:trPr>
          <w:trHeight w:val="82"/>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6</w:t>
            </w:r>
          </w:p>
        </w:tc>
        <w:tc>
          <w:tcPr>
            <w:tcW w:w="2835"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Przepisy europejskie</w:t>
            </w:r>
          </w:p>
        </w:tc>
        <w:tc>
          <w:tcPr>
            <w:tcW w:w="1418"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Moduł oceny (wpisać)</w:t>
            </w:r>
          </w:p>
        </w:tc>
        <w:tc>
          <w:tcPr>
            <w:tcW w:w="992"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color w:val="000000"/>
              </w:rPr>
            </w:pPr>
            <w:r w:rsidRPr="000F3AA7">
              <w:rPr>
                <w:rFonts w:eastAsia="Times New Roman" w:cs="Times New Roman"/>
                <w:b/>
                <w:color w:val="000000"/>
              </w:rPr>
              <w:t>TAK/NIE</w:t>
            </w:r>
          </w:p>
        </w:tc>
        <w:tc>
          <w:tcPr>
            <w:tcW w:w="2975"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color w:val="000000"/>
              </w:rPr>
            </w:pPr>
            <w:r w:rsidRPr="000F3AA7">
              <w:rPr>
                <w:rFonts w:eastAsia="Times New Roman" w:cs="Times New Roman"/>
                <w:b/>
                <w:color w:val="000000"/>
              </w:rPr>
              <w:t>UWAGI</w:t>
            </w: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6.1</w:t>
            </w:r>
          </w:p>
        </w:tc>
        <w:tc>
          <w:tcPr>
            <w:tcW w:w="2835"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TSI INF 2014</w:t>
            </w:r>
          </w:p>
        </w:tc>
        <w:tc>
          <w:tcPr>
            <w:tcW w:w="1418"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6.2</w:t>
            </w:r>
          </w:p>
        </w:tc>
        <w:tc>
          <w:tcPr>
            <w:tcW w:w="2835"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TSI INF </w:t>
            </w:r>
            <w:r w:rsidR="00F403CA">
              <w:rPr>
                <w:rFonts w:eastAsia="Times New Roman" w:cs="Times New Roman"/>
                <w:color w:val="000000"/>
              </w:rPr>
              <w:t>2011</w:t>
            </w:r>
          </w:p>
        </w:tc>
        <w:tc>
          <w:tcPr>
            <w:tcW w:w="1418"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6.3</w:t>
            </w:r>
          </w:p>
        </w:tc>
        <w:tc>
          <w:tcPr>
            <w:tcW w:w="2835"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TSI INF HS 2008</w:t>
            </w:r>
          </w:p>
        </w:tc>
        <w:tc>
          <w:tcPr>
            <w:tcW w:w="1418"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6.4</w:t>
            </w:r>
          </w:p>
        </w:tc>
        <w:tc>
          <w:tcPr>
            <w:tcW w:w="2835"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TSI PRM 2014 </w:t>
            </w:r>
          </w:p>
        </w:tc>
        <w:tc>
          <w:tcPr>
            <w:tcW w:w="1418"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6.5</w:t>
            </w:r>
          </w:p>
        </w:tc>
        <w:tc>
          <w:tcPr>
            <w:tcW w:w="2835"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TSI PRM 2008</w:t>
            </w:r>
          </w:p>
        </w:tc>
        <w:tc>
          <w:tcPr>
            <w:tcW w:w="1418"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6.6</w:t>
            </w:r>
          </w:p>
        </w:tc>
        <w:tc>
          <w:tcPr>
            <w:tcW w:w="2835"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TSI SRT 2014</w:t>
            </w:r>
          </w:p>
        </w:tc>
        <w:tc>
          <w:tcPr>
            <w:tcW w:w="1418"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6.7</w:t>
            </w:r>
          </w:p>
        </w:tc>
        <w:tc>
          <w:tcPr>
            <w:tcW w:w="2835"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TSI SRT 2008</w:t>
            </w:r>
          </w:p>
        </w:tc>
        <w:tc>
          <w:tcPr>
            <w:tcW w:w="1418"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6.8</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Inne (wpisać w kolumnie UWAGI)</w:t>
            </w: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7</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Przepisy krajowe</w:t>
            </w: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BFBFBF" w:themeFill="background1" w:themeFillShade="BF"/>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7.1</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Lista Prezesa UTK 2013</w:t>
            </w: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7.2</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Lista Prezesa UTK 2017</w:t>
            </w: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7.3</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Inne (wpisać w kolumnie UWAGI)</w:t>
            </w: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8</w:t>
            </w:r>
          </w:p>
        </w:tc>
        <w:tc>
          <w:tcPr>
            <w:tcW w:w="4253" w:type="dxa"/>
            <w:gridSpan w:val="3"/>
            <w:tcBorders>
              <w:top w:val="single" w:sz="4" w:space="0" w:color="auto"/>
              <w:left w:val="nil"/>
              <w:bottom w:val="single" w:sz="4" w:space="0" w:color="auto"/>
              <w:right w:val="single" w:sz="4" w:space="0" w:color="000000"/>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Zaawansowany etap realizacji</w:t>
            </w: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541973">
        <w:trPr>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9</w:t>
            </w:r>
          </w:p>
        </w:tc>
        <w:tc>
          <w:tcPr>
            <w:tcW w:w="4253" w:type="dxa"/>
            <w:gridSpan w:val="3"/>
            <w:tcBorders>
              <w:top w:val="single" w:sz="4" w:space="0" w:color="auto"/>
              <w:left w:val="nil"/>
              <w:bottom w:val="single" w:sz="4" w:space="0" w:color="auto"/>
              <w:right w:val="single" w:sz="4" w:space="0" w:color="000000"/>
            </w:tcBorders>
            <w:shd w:val="clear" w:color="auto" w:fill="auto"/>
            <w:vAlign w:val="center"/>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Odstępstwo od stosowania TSI</w:t>
            </w:r>
          </w:p>
        </w:tc>
        <w:tc>
          <w:tcPr>
            <w:tcW w:w="992"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p>
        </w:tc>
        <w:tc>
          <w:tcPr>
            <w:tcW w:w="2975"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7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Dokumentacja przebiegu weryfikacji WE podsystemu</w:t>
            </w:r>
          </w:p>
        </w:tc>
      </w:tr>
      <w:tr w:rsidR="000F3AA7" w:rsidRPr="000F3AA7" w:rsidTr="00D800CB">
        <w:trPr>
          <w:gridAfter w:val="1"/>
          <w:wAfter w:w="33" w:type="dxa"/>
          <w:trHeight w:val="169"/>
        </w:trPr>
        <w:tc>
          <w:tcPr>
            <w:tcW w:w="711" w:type="dxa"/>
            <w:gridSpan w:val="3"/>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528" w:type="dxa"/>
            <w:gridSpan w:val="4"/>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single" w:sz="4" w:space="0" w:color="auto"/>
              <w:bottom w:val="single" w:sz="4" w:space="0" w:color="000000"/>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B042A3">
            <w:pPr>
              <w:spacing w:before="0" w:after="0" w:line="240" w:lineRule="auto"/>
              <w:jc w:val="center"/>
              <w:rPr>
                <w:rFonts w:eastAsia="Times New Roman" w:cs="Times New Roman"/>
                <w:color w:val="000000"/>
              </w:rPr>
            </w:pPr>
            <w:r w:rsidRPr="000F3AA7">
              <w:rPr>
                <w:b/>
                <w:bCs/>
              </w:rPr>
              <w:t>TAK / NIE</w:t>
            </w:r>
          </w:p>
        </w:tc>
      </w:tr>
      <w:tr w:rsidR="000F3AA7" w:rsidRPr="000F3AA7" w:rsidTr="00D800CB">
        <w:trPr>
          <w:gridAfter w:val="1"/>
          <w:wAfter w:w="33" w:type="dxa"/>
          <w:trHeight w:val="1509"/>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10</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Dokumenty określające cechy charakterystyczne podsystemu, w szczególności: ogólne i szczegółowe rysunki wykonawcze, schematy elektryczne </w:t>
            </w:r>
            <w:r w:rsidR="00EB492A">
              <w:rPr>
                <w:rFonts w:eastAsia="Times New Roman" w:cs="Times New Roman"/>
                <w:b/>
                <w:bCs/>
                <w:color w:val="000000"/>
              </w:rPr>
              <w:br/>
            </w:r>
            <w:r w:rsidRPr="000F3AA7">
              <w:rPr>
                <w:rFonts w:eastAsia="Times New Roman" w:cs="Times New Roman"/>
                <w:b/>
                <w:bCs/>
                <w:color w:val="000000"/>
              </w:rPr>
              <w:t>i hydrauliczne, schematy obwodów sterowania, opisy systemów przetwarzania danych i automatyki o stopniu szczegółowości wystarczającym do udokumentowania przeprowadzonej weryfikacji WE podsystemu, instrukcje obsługi i utrzymania</w:t>
            </w:r>
          </w:p>
        </w:tc>
        <w:tc>
          <w:tcPr>
            <w:tcW w:w="1701" w:type="dxa"/>
            <w:gridSpan w:val="2"/>
            <w:vMerge w:val="restart"/>
            <w:tcBorders>
              <w:top w:val="nil"/>
              <w:left w:val="single" w:sz="4" w:space="0" w:color="auto"/>
              <w:bottom w:val="single" w:sz="4" w:space="0" w:color="000000"/>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8 ust. 2 pkt 1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147"/>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10.1</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Projekt wykonawczy wraz z rysunkami wykonawczymi, niezbędnymi schematami, tabelami i instrukcjami</w:t>
            </w:r>
          </w:p>
        </w:tc>
        <w:tc>
          <w:tcPr>
            <w:tcW w:w="1701" w:type="dxa"/>
            <w:gridSpan w:val="2"/>
            <w:vMerge/>
            <w:tcBorders>
              <w:top w:val="nil"/>
              <w:left w:val="single" w:sz="4" w:space="0" w:color="auto"/>
              <w:bottom w:val="single" w:sz="4" w:space="0" w:color="000000"/>
              <w:right w:val="single" w:sz="4" w:space="0" w:color="auto"/>
            </w:tcBorders>
            <w:vAlign w:val="center"/>
            <w:hideMark/>
          </w:tcPr>
          <w:p w:rsidR="000F3AA7" w:rsidRPr="000F3AA7" w:rsidRDefault="000F3AA7"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D800CB">
        <w:trPr>
          <w:gridAfter w:val="1"/>
          <w:wAfter w:w="33" w:type="dxa"/>
          <w:trHeight w:val="97"/>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10.2</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Plan utrzymania podsystemu</w:t>
            </w:r>
          </w:p>
        </w:tc>
        <w:tc>
          <w:tcPr>
            <w:tcW w:w="1701" w:type="dxa"/>
            <w:gridSpan w:val="2"/>
            <w:vMerge/>
            <w:tcBorders>
              <w:top w:val="nil"/>
              <w:left w:val="single" w:sz="4" w:space="0" w:color="auto"/>
              <w:bottom w:val="single" w:sz="4" w:space="0" w:color="000000"/>
              <w:right w:val="single" w:sz="4" w:space="0" w:color="auto"/>
            </w:tcBorders>
            <w:vAlign w:val="center"/>
            <w:hideMark/>
          </w:tcPr>
          <w:p w:rsidR="000F3AA7" w:rsidRPr="000F3AA7" w:rsidRDefault="000F3AA7"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52"/>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11</w:t>
            </w:r>
          </w:p>
        </w:tc>
        <w:tc>
          <w:tcPr>
            <w:tcW w:w="5528" w:type="dxa"/>
            <w:gridSpan w:val="4"/>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Wykaz składników interoperacyjności zawartych </w:t>
            </w:r>
            <w:r w:rsidR="00EB492A">
              <w:rPr>
                <w:rFonts w:eastAsia="Times New Roman" w:cs="Times New Roman"/>
                <w:b/>
                <w:bCs/>
                <w:color w:val="000000"/>
              </w:rPr>
              <w:br/>
            </w:r>
            <w:r w:rsidRPr="000F3AA7">
              <w:rPr>
                <w:rFonts w:eastAsia="Times New Roman" w:cs="Times New Roman"/>
                <w:b/>
                <w:bCs/>
                <w:color w:val="000000"/>
              </w:rPr>
              <w:t xml:space="preserve">w podsystemie </w:t>
            </w:r>
            <w:r w:rsidRPr="000F3AA7">
              <w:rPr>
                <w:rFonts w:eastAsia="Times New Roman" w:cs="Times New Roman"/>
                <w:color w:val="000000"/>
              </w:rPr>
              <w:t>(jeśli składniki interoperacyjności nie zostały włączone w ocenę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8 ust. 2 pkt 2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130"/>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lastRenderedPageBreak/>
              <w:t>12</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Kopie deklaracji WE zgodności lub przydatności do stosowania składników interoperacyjności, o których mowa powyżej, oraz kopie protokołów z przeprowadzonych, przez jednostkę notyfikowaną na podstawie specyfikacji europejskich, testów i badań</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8 ust. 2 pkt 3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86"/>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12.1</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deklaracje dla składników interoperacyjności powinny zostać sporządzone zgodnie ze wzorem załącznika I do</w:t>
            </w:r>
            <w:r w:rsidR="004F3620">
              <w:rPr>
                <w:rFonts w:eastAsia="Times New Roman" w:cs="Times New Roman"/>
                <w:b/>
                <w:bCs/>
                <w:color w:val="000000"/>
              </w:rPr>
              <w:t> </w:t>
            </w:r>
            <w:r w:rsidR="00A4732A">
              <w:rPr>
                <w:rFonts w:eastAsia="Times New Roman" w:cs="Times New Roman"/>
                <w:b/>
                <w:bCs/>
                <w:color w:val="000000"/>
              </w:rPr>
              <w:t>R</w:t>
            </w:r>
            <w:r w:rsidRPr="000F3AA7">
              <w:rPr>
                <w:rFonts w:eastAsia="Times New Roman" w:cs="Times New Roman"/>
                <w:b/>
                <w:bCs/>
                <w:color w:val="000000"/>
              </w:rPr>
              <w:t>ozporządzenia 2019/250</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załącznik I do</w:t>
            </w:r>
            <w:r w:rsidR="004F3620">
              <w:rPr>
                <w:rFonts w:eastAsia="Times New Roman" w:cs="Times New Roman"/>
                <w:color w:val="000000"/>
              </w:rPr>
              <w:t> </w:t>
            </w:r>
            <w:r w:rsidRPr="000F3AA7">
              <w:rPr>
                <w:rFonts w:eastAsia="Times New Roman" w:cs="Times New Roman"/>
                <w:color w:val="000000"/>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29"/>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rPr>
            </w:pPr>
            <w:r w:rsidRPr="000F3AA7">
              <w:rPr>
                <w:rFonts w:eastAsia="Times New Roman" w:cs="Times New Roman"/>
                <w:b/>
                <w:bCs/>
              </w:rPr>
              <w:t>13</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rPr>
            </w:pPr>
            <w:r w:rsidRPr="000F3AA7">
              <w:rPr>
                <w:rFonts w:eastAsia="Times New Roman" w:cs="Times New Roman"/>
                <w:b/>
                <w:bCs/>
              </w:rPr>
              <w:t xml:space="preserve">Pośrednie potwierdzenia weryfikacji zgodne ze wzorem zawartym w załączniku IV do </w:t>
            </w:r>
            <w:r w:rsidR="00A4732A">
              <w:rPr>
                <w:rFonts w:eastAsia="Times New Roman" w:cs="Times New Roman"/>
                <w:b/>
                <w:bCs/>
              </w:rPr>
              <w:t>R</w:t>
            </w:r>
            <w:r w:rsidRPr="000F3AA7">
              <w:rPr>
                <w:rFonts w:eastAsia="Times New Roman" w:cs="Times New Roman"/>
                <w:b/>
                <w:bCs/>
              </w:rPr>
              <w:t>ozporządzenia wykonawczego Komisji (UE) 2019/250</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rPr>
            </w:pPr>
          </w:p>
        </w:tc>
      </w:tr>
      <w:tr w:rsidR="000F3AA7" w:rsidRPr="000F3AA7" w:rsidTr="00B84966">
        <w:trPr>
          <w:gridAfter w:val="1"/>
          <w:wAfter w:w="33" w:type="dxa"/>
          <w:trHeight w:val="984"/>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13.1</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Niepowtarzalny numer identyfikacyjny pośredniego potwierdzenia weryfikacji zapewniający identyfikowalność dokumentu (podany również w załączniku do pośredniego potwierdzenia weryfikacji)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916"/>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13.2</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Nazwa/krótki opis oraz niepowtarzalny numer identyfikacyjny podsystemu lub części podsystemu: numer identyfikacyjny całego podsystemu lub jego części oraz etapy weryfikacji zgodnie z sekcją 2.2.3 załącznika IV do </w:t>
            </w:r>
            <w:r w:rsidR="001F4FE7">
              <w:rPr>
                <w:rFonts w:eastAsia="Times New Roman" w:cs="Times New Roman"/>
                <w:color w:val="000000"/>
              </w:rPr>
              <w:t>D</w:t>
            </w:r>
            <w:r w:rsidRPr="000F3AA7">
              <w:rPr>
                <w:rFonts w:eastAsia="Times New Roman" w:cs="Times New Roman"/>
                <w:color w:val="000000"/>
              </w:rPr>
              <w:t>yrektywy (UE) 2016/797 (podane również w załączniku do pośredniego potwierdzenia weryfikacji)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33"/>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13.3</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i adres wnioskodawcy, w stosownych przypadkach również nazwa i adres producenta podsystemu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68"/>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13.4</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Nazwa/krótki opis oraz niepowtarzalny identyfikator podsystemu umożliwiające jego jednoznaczną identyfikację </w:t>
            </w:r>
            <w:r w:rsidR="00EB492A">
              <w:rPr>
                <w:rFonts w:eastAsia="Times New Roman" w:cs="Times New Roman"/>
                <w:color w:val="000000"/>
              </w:rPr>
              <w:br/>
            </w:r>
            <w:r w:rsidRPr="000F3AA7">
              <w:rPr>
                <w:rFonts w:eastAsia="Times New Roman" w:cs="Times New Roman"/>
                <w:color w:val="000000"/>
              </w:rPr>
              <w:t>i zapewniające jego identyfikowalność</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619"/>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13.5</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Odniesienie do: dyrektyw, TSI, niestosowania TSI, odpowiednich przepisów krajowych, specyfikacji europejskich, innych akceptowalnych sposobów spełnienia wymagań</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63"/>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13.6</w:t>
            </w:r>
          </w:p>
        </w:tc>
        <w:tc>
          <w:tcPr>
            <w:tcW w:w="5528" w:type="dxa"/>
            <w:gridSpan w:val="4"/>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Moduły wybrane przez wnioskodawcę do oceny podsystemu lub części podsystemu i etapy weryfikacji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99"/>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13.7</w:t>
            </w:r>
          </w:p>
        </w:tc>
        <w:tc>
          <w:tcPr>
            <w:tcW w:w="5528" w:type="dxa"/>
            <w:gridSpan w:val="4"/>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Wynik oceny/audytu, w tym odniesienie do sprawozdania </w:t>
            </w:r>
            <w:r w:rsidR="00EB492A">
              <w:rPr>
                <w:rFonts w:eastAsia="Times New Roman" w:cs="Times New Roman"/>
                <w:color w:val="000000"/>
              </w:rPr>
              <w:br/>
            </w:r>
            <w:r w:rsidRPr="000F3AA7">
              <w:rPr>
                <w:rFonts w:eastAsia="Times New Roman" w:cs="Times New Roman"/>
                <w:color w:val="000000"/>
              </w:rPr>
              <w:t>z oceny/audytu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5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13.8</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Wykaz lub odniesienie do wykazu warunków stosowania </w:t>
            </w:r>
            <w:r w:rsidR="00EB492A">
              <w:rPr>
                <w:rFonts w:eastAsia="Times New Roman" w:cs="Times New Roman"/>
                <w:color w:val="000000"/>
              </w:rPr>
              <w:br/>
            </w:r>
            <w:r w:rsidRPr="000F3AA7">
              <w:rPr>
                <w:rFonts w:eastAsia="Times New Roman" w:cs="Times New Roman"/>
                <w:color w:val="000000"/>
              </w:rPr>
              <w:t>i innych ograniczeń (wykaz powinien zostać załączony do wniosku o wydanie zezwolenia)</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08"/>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13.9</w:t>
            </w:r>
          </w:p>
        </w:tc>
        <w:tc>
          <w:tcPr>
            <w:tcW w:w="5528" w:type="dxa"/>
            <w:gridSpan w:val="4"/>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Załącznik (w przypadku, gdy informacje dotyczące pośredniego potwierdzenia nie mieszczą się na jednej stronie)</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47"/>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13.10</w:t>
            </w:r>
          </w:p>
        </w:tc>
        <w:tc>
          <w:tcPr>
            <w:tcW w:w="5528" w:type="dxa"/>
            <w:gridSpan w:val="4"/>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Odniesienie do dokumentów towarzyszących; wykaz lub akta dokumentów wykorzystanych na potrzeby oceny</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4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13.11</w:t>
            </w:r>
          </w:p>
        </w:tc>
        <w:tc>
          <w:tcPr>
            <w:tcW w:w="5528" w:type="dxa"/>
            <w:gridSpan w:val="4"/>
            <w:tcBorders>
              <w:top w:val="nil"/>
              <w:left w:val="nil"/>
              <w:bottom w:val="single" w:sz="4" w:space="0" w:color="auto"/>
              <w:right w:val="single" w:sz="4" w:space="0" w:color="auto"/>
            </w:tcBorders>
            <w:shd w:val="clear" w:color="auto" w:fill="auto"/>
            <w:vAlign w:val="bottom"/>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Termin i warunki obowiązywania pośredniego potwierdzenia weryfikacji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35"/>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13.12</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Data wystawienia pośredniego potwierdzenia weryfikacji (podana również w załączniku do pośredniego potwierdzenia weryfikacji)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672"/>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13.13</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Nazwa, numer rejestracji oraz adres jednostki notyfikowanej lub nazwa, numer identyfikacyjny oraz adres jednostki wyznaczonej (podane również w załączniku do pośredniego potwierdzenia weryfikacji)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rPr>
            </w:pPr>
            <w:r w:rsidRPr="000F3AA7">
              <w:rPr>
                <w:rFonts w:eastAsia="Times New Roman" w:cs="Times New Roman"/>
              </w:rPr>
              <w:t>załącznik IV do</w:t>
            </w:r>
            <w:r w:rsidR="004F3620">
              <w:rPr>
                <w:rFonts w:eastAsia="Times New Roman" w:cs="Times New Roman"/>
              </w:rPr>
              <w:t> </w:t>
            </w:r>
            <w:r w:rsidRPr="000F3AA7">
              <w:rPr>
                <w:rFonts w:eastAsia="Times New Roman" w:cs="Times New Roman"/>
              </w:rPr>
              <w:t>2019/250</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6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13.14</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Dane pośredniego potwierdzenia weryfikacji są zgodne </w:t>
            </w:r>
            <w:r w:rsidR="00EB492A">
              <w:rPr>
                <w:rFonts w:eastAsia="Times New Roman" w:cs="Times New Roman"/>
                <w:color w:val="000000"/>
              </w:rPr>
              <w:br/>
            </w:r>
            <w:r w:rsidRPr="000F3AA7">
              <w:rPr>
                <w:rFonts w:eastAsia="Times New Roman" w:cs="Times New Roman"/>
                <w:color w:val="000000"/>
              </w:rPr>
              <w:t>z deklaracją weryfikacji WE</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83"/>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14</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Raport z oceny/sprawozdanie z oceny/plik techniczny do</w:t>
            </w:r>
            <w:r w:rsidR="004F3620">
              <w:rPr>
                <w:rFonts w:eastAsia="Times New Roman" w:cs="Times New Roman"/>
                <w:b/>
                <w:bCs/>
                <w:color w:val="000000"/>
              </w:rPr>
              <w:t> </w:t>
            </w:r>
            <w:r w:rsidRPr="000F3AA7">
              <w:rPr>
                <w:rFonts w:eastAsia="Times New Roman" w:cs="Times New Roman"/>
                <w:b/>
                <w:bCs/>
                <w:color w:val="000000"/>
              </w:rPr>
              <w:t>certyfikatu weryfikacji WE</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8 ust. 2 pkt 5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2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14.1</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rPr>
                <w:rFonts w:eastAsia="Times New Roman" w:cs="Times New Roman"/>
                <w:color w:val="000000"/>
              </w:rPr>
            </w:pPr>
            <w:r w:rsidRPr="000F3AA7">
              <w:rPr>
                <w:rFonts w:eastAsia="Times New Roman" w:cs="Times New Roman"/>
                <w:color w:val="000000"/>
              </w:rPr>
              <w:t>Dokument zatwierdzony przez osobę upoważnioną do</w:t>
            </w:r>
            <w:r w:rsidR="004F3620">
              <w:rPr>
                <w:rFonts w:eastAsia="Times New Roman" w:cs="Times New Roman"/>
                <w:color w:val="000000"/>
              </w:rPr>
              <w:t> </w:t>
            </w:r>
            <w:r w:rsidRPr="000F3AA7">
              <w:rPr>
                <w:rFonts w:eastAsia="Times New Roman" w:cs="Times New Roman"/>
                <w:color w:val="000000"/>
              </w:rPr>
              <w:t>składania podpisu w imieniu podmiotu wystawiającego certyfikat weryfikacji WE podsystemu</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60"/>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lastRenderedPageBreak/>
              <w:t>14.2</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Przedmiot oceny (opis podsystemu ze wskazaniem zakresu, </w:t>
            </w:r>
            <w:r w:rsidR="00EB492A">
              <w:rPr>
                <w:rFonts w:eastAsia="Times New Roman" w:cs="Times New Roman"/>
                <w:color w:val="000000"/>
              </w:rPr>
              <w:br/>
            </w:r>
            <w:r w:rsidRPr="000F3AA7">
              <w:rPr>
                <w:rFonts w:eastAsia="Times New Roman" w:cs="Times New Roman"/>
                <w:color w:val="000000"/>
              </w:rPr>
              <w:t xml:space="preserve">w tym nr linii kolejowych i zakresu kilometrażu) zgodny </w:t>
            </w:r>
            <w:r w:rsidR="00EB492A">
              <w:rPr>
                <w:rFonts w:eastAsia="Times New Roman" w:cs="Times New Roman"/>
                <w:color w:val="000000"/>
              </w:rPr>
              <w:br/>
            </w:r>
            <w:r w:rsidRPr="000F3AA7">
              <w:rPr>
                <w:rFonts w:eastAsia="Times New Roman" w:cs="Times New Roman"/>
                <w:color w:val="000000"/>
              </w:rPr>
              <w:t>z certyfikatem i deklaracją weryfikacji WE</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jc w:val="center"/>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7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15</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Sprawozdania z przeprowadzonych wizyt i audytów</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8 ust. 2 pkt 5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79"/>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16</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Inne certyfikaty weryfikacji wydane zgodnie z odpowiednimi przepisami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8 ust. 2 pkt 6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3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17</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Dokumentacja z oceny znaczenia zmiany przeprowadzonej zgodnie z </w:t>
            </w:r>
            <w:r w:rsidR="00A4732A">
              <w:rPr>
                <w:rFonts w:eastAsia="Times New Roman" w:cs="Times New Roman"/>
                <w:b/>
                <w:bCs/>
                <w:color w:val="000000"/>
              </w:rPr>
              <w:t>R</w:t>
            </w:r>
            <w:r w:rsidRPr="000F3AA7">
              <w:rPr>
                <w:rFonts w:eastAsia="Times New Roman" w:cs="Times New Roman"/>
                <w:b/>
                <w:bCs/>
                <w:color w:val="000000"/>
              </w:rPr>
              <w:t>ozporządzeniem 402/2013</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8 ust. 2 pkt 7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83"/>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17.1</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Raport/sprawozdanie z przeprowadzonej oceny znaczenia zmiany</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art. 4 402/2013</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9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17.2</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Raport w sprawie oceny bezpieczeństwa wydany przez jednostkę oceniającą </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art. 6 402/2013</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01"/>
        </w:trPr>
        <w:tc>
          <w:tcPr>
            <w:tcW w:w="711" w:type="dxa"/>
            <w:gridSpan w:val="3"/>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17.3</w:t>
            </w:r>
          </w:p>
        </w:tc>
        <w:tc>
          <w:tcPr>
            <w:tcW w:w="5528" w:type="dxa"/>
            <w:gridSpan w:val="4"/>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Deklaracja producenta podsystemu na podstawie art. 16 </w:t>
            </w:r>
            <w:r w:rsidR="00A4732A">
              <w:rPr>
                <w:rFonts w:eastAsia="Times New Roman" w:cs="Times New Roman"/>
                <w:color w:val="000000"/>
              </w:rPr>
              <w:t>R</w:t>
            </w:r>
            <w:r w:rsidRPr="000F3AA7">
              <w:rPr>
                <w:rFonts w:eastAsia="Times New Roman" w:cs="Times New Roman"/>
                <w:color w:val="000000"/>
              </w:rPr>
              <w:t>ozporządzenia 402/2013</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art. 16 402/2013</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E37BA6">
        <w:trPr>
          <w:gridAfter w:val="1"/>
          <w:wAfter w:w="33" w:type="dxa"/>
          <w:trHeight w:val="153"/>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Kopie dokumentów potwierdzających dopuszczenie do eksploatacji urządzeń lub budowli ujętych w wykazie, o którym mowa w art. 22f ust. 14 pkt 2, wchodzących w skład podsystemu</w:t>
            </w:r>
          </w:p>
        </w:tc>
      </w:tr>
      <w:tr w:rsidR="000F3AA7" w:rsidRPr="000F3AA7" w:rsidTr="00B84966">
        <w:trPr>
          <w:gridAfter w:val="1"/>
          <w:wAfter w:w="33" w:type="dxa"/>
          <w:trHeight w:val="247"/>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nil"/>
              <w:bottom w:val="nil"/>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r w:rsidRPr="000F3AA7">
              <w:rPr>
                <w:b/>
                <w:bCs/>
              </w:rPr>
              <w:t>TAK / NIE</w:t>
            </w:r>
          </w:p>
        </w:tc>
      </w:tr>
      <w:tr w:rsidR="000F3AA7" w:rsidRPr="000F3AA7" w:rsidTr="00B84966">
        <w:trPr>
          <w:gridAfter w:val="1"/>
          <w:wAfter w:w="33" w:type="dxa"/>
          <w:trHeight w:val="16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18</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Wykaz budowli lub urządzeń wchodzących w skład podsystemu</w:t>
            </w:r>
          </w:p>
        </w:tc>
        <w:tc>
          <w:tcPr>
            <w:tcW w:w="1701" w:type="dxa"/>
            <w:gridSpan w:val="2"/>
            <w:tcBorders>
              <w:top w:val="nil"/>
              <w:left w:val="nil"/>
              <w:bottom w:val="nil"/>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 xml:space="preserve">§ 5 ust. 2 </w:t>
            </w:r>
            <w:r w:rsidR="00694782">
              <w:rPr>
                <w:rFonts w:eastAsia="Times New Roman" w:cs="Times New Roman"/>
                <w:color w:val="000000"/>
              </w:rPr>
              <w:t>RWI</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05"/>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19</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Świadectwa dopuszczenia do eksploatacji typu dla budowli lub urządzeń ujętych w RWŚ</w:t>
            </w:r>
          </w:p>
        </w:tc>
        <w:tc>
          <w:tcPr>
            <w:tcW w:w="1701" w:type="dxa"/>
            <w:gridSpan w:val="2"/>
            <w:tcBorders>
              <w:top w:val="single" w:sz="4" w:space="0" w:color="auto"/>
              <w:left w:val="nil"/>
              <w:bottom w:val="nil"/>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art. 25e ust.3 pkt</w:t>
            </w:r>
            <w:r w:rsidR="004F3620">
              <w:rPr>
                <w:rFonts w:eastAsia="Times New Roman" w:cs="Times New Roman"/>
                <w:color w:val="000000"/>
              </w:rPr>
              <w:t> </w:t>
            </w:r>
            <w:r w:rsidRPr="000F3AA7">
              <w:rPr>
                <w:rFonts w:eastAsia="Times New Roman" w:cs="Times New Roman"/>
                <w:color w:val="000000"/>
              </w:rPr>
              <w:t xml:space="preserve">4 </w:t>
            </w:r>
            <w:r w:rsidR="00D22F86" w:rsidRPr="00D22F86">
              <w:rPr>
                <w:rFonts w:eastAsia="Times New Roman" w:cs="Times New Roman"/>
                <w:color w:val="000000"/>
              </w:rPr>
              <w:t>Ustawy o</w:t>
            </w:r>
            <w:r w:rsidR="004F3620">
              <w:rPr>
                <w:rFonts w:eastAsia="Times New Roman" w:cs="Times New Roman"/>
                <w:color w:val="000000"/>
              </w:rPr>
              <w:t> </w:t>
            </w:r>
            <w:r w:rsidR="00D22F86" w:rsidRPr="00D22F86">
              <w:rPr>
                <w:rFonts w:eastAsia="Times New Roman" w:cs="Times New Roman"/>
                <w:color w:val="000000"/>
              </w:rPr>
              <w:t>transporcie kolejowym</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6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19.1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Świadectwo ważne bezterminowo dla każdego urządzenia/budowli w podsystemie</w:t>
            </w:r>
          </w:p>
        </w:tc>
        <w:tc>
          <w:tcPr>
            <w:tcW w:w="1701" w:type="dxa"/>
            <w:gridSpan w:val="2"/>
            <w:tcBorders>
              <w:top w:val="single" w:sz="4" w:space="0" w:color="auto"/>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19.2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Nazwa urządzenia/budowli i nazwa producenta są zgodne </w:t>
            </w:r>
            <w:r w:rsidR="00EB492A">
              <w:rPr>
                <w:rFonts w:eastAsia="Times New Roman" w:cs="Times New Roman"/>
                <w:color w:val="000000"/>
              </w:rPr>
              <w:br/>
            </w:r>
            <w:r w:rsidRPr="000F3AA7">
              <w:rPr>
                <w:rFonts w:eastAsia="Times New Roman" w:cs="Times New Roman"/>
                <w:color w:val="000000"/>
              </w:rPr>
              <w:t>z wykazem wymienionym w pkt 17 checklisty</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34"/>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20</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Deklaracje zgodności z typem</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art. 25e ust.3 pkt</w:t>
            </w:r>
            <w:r w:rsidR="004F3620">
              <w:rPr>
                <w:rFonts w:eastAsia="Times New Roman" w:cs="Times New Roman"/>
                <w:color w:val="000000"/>
              </w:rPr>
              <w:t> </w:t>
            </w:r>
            <w:r w:rsidRPr="000F3AA7">
              <w:rPr>
                <w:rFonts w:eastAsia="Times New Roman" w:cs="Times New Roman"/>
                <w:color w:val="000000"/>
              </w:rPr>
              <w:t xml:space="preserve">4 </w:t>
            </w:r>
            <w:r w:rsidR="00D22F86" w:rsidRPr="00D22F86">
              <w:rPr>
                <w:rFonts w:eastAsia="Times New Roman" w:cs="Times New Roman"/>
                <w:color w:val="000000"/>
              </w:rPr>
              <w:t>Ustawy o</w:t>
            </w:r>
            <w:r w:rsidR="004F3620">
              <w:rPr>
                <w:rFonts w:eastAsia="Times New Roman" w:cs="Times New Roman"/>
                <w:color w:val="000000"/>
              </w:rPr>
              <w:t> </w:t>
            </w:r>
            <w:r w:rsidR="00D22F86" w:rsidRPr="00D22F86">
              <w:rPr>
                <w:rFonts w:eastAsia="Times New Roman" w:cs="Times New Roman"/>
                <w:color w:val="000000"/>
              </w:rPr>
              <w:t>transporcie kolejowym</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84"/>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20.1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Deklaracja ważna bezterminowo (w innym przypadku wskazać termin ważności deklaracji w kolumnie UWAGI)</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7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20.2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rPr>
                <w:rFonts w:eastAsia="Times New Roman" w:cs="Times New Roman"/>
                <w:color w:val="000000"/>
              </w:rPr>
            </w:pPr>
            <w:r w:rsidRPr="000F3AA7">
              <w:rPr>
                <w:rFonts w:eastAsia="Times New Roman" w:cs="Times New Roman"/>
                <w:color w:val="000000"/>
              </w:rPr>
              <w:t>Nazwa urządzenia/budowli i nazwa producenta są zgodne ze</w:t>
            </w:r>
            <w:r w:rsidR="004F3620">
              <w:rPr>
                <w:rFonts w:eastAsia="Times New Roman" w:cs="Times New Roman"/>
                <w:color w:val="000000"/>
              </w:rPr>
              <w:t> </w:t>
            </w:r>
            <w:r w:rsidRPr="000F3AA7">
              <w:rPr>
                <w:rFonts w:eastAsia="Times New Roman" w:cs="Times New Roman"/>
                <w:color w:val="000000"/>
              </w:rPr>
              <w:t>świadectwem oraz wykazem wymienionym w pkt 17 checklisty</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8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20.3</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 xml:space="preserve">Deklaracja sporządzona zgodnie ze wzorem zawartym </w:t>
            </w:r>
            <w:r w:rsidR="00EB492A">
              <w:rPr>
                <w:rFonts w:eastAsia="Times New Roman" w:cs="Times New Roman"/>
                <w:color w:val="000000"/>
              </w:rPr>
              <w:br/>
            </w:r>
            <w:r w:rsidRPr="000F3AA7">
              <w:rPr>
                <w:rFonts w:eastAsia="Times New Roman" w:cs="Times New Roman"/>
                <w:color w:val="000000"/>
              </w:rPr>
              <w:t>w załączniku nr 5 do RWŚ</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załącznik nr 5 do</w:t>
            </w:r>
            <w:r w:rsidR="004F3620">
              <w:rPr>
                <w:rFonts w:eastAsia="Times New Roman" w:cs="Times New Roman"/>
                <w:color w:val="000000"/>
              </w:rPr>
              <w:t> </w:t>
            </w:r>
            <w:r w:rsidRPr="000F3AA7">
              <w:rPr>
                <w:rFonts w:eastAsia="Times New Roman" w:cs="Times New Roman"/>
                <w:color w:val="000000"/>
              </w:rPr>
              <w:t>RWŚ</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95"/>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20.4</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r w:rsidRPr="000F3AA7">
              <w:rPr>
                <w:rFonts w:eastAsia="Times New Roman" w:cs="Times New Roman"/>
                <w:color w:val="000000"/>
              </w:rPr>
              <w:t>Deklaracja odnosi się do numeru świadectwa właściwego dla danego urządzenia/budowli</w:t>
            </w:r>
          </w:p>
        </w:tc>
        <w:tc>
          <w:tcPr>
            <w:tcW w:w="1701" w:type="dxa"/>
            <w:gridSpan w:val="2"/>
            <w:tcBorders>
              <w:top w:val="nil"/>
              <w:left w:val="nil"/>
              <w:bottom w:val="single" w:sz="4" w:space="0" w:color="auto"/>
              <w:right w:val="single" w:sz="4" w:space="0" w:color="auto"/>
            </w:tcBorders>
            <w:shd w:val="clear" w:color="000000" w:fill="D9D9D9"/>
            <w:vAlign w:val="center"/>
            <w:hideMark/>
          </w:tcPr>
          <w:p w:rsidR="000F3AA7" w:rsidRPr="000F3AA7" w:rsidRDefault="000F3AA7"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WARUNKI DOPUSZCZENIA DO EKSPLOATACJI PODSYSTEMU STRUKTURALNEGO NA</w:t>
            </w:r>
            <w:r w:rsidR="004F3620">
              <w:rPr>
                <w:rFonts w:eastAsia="Times New Roman" w:cs="Times New Roman"/>
                <w:b/>
                <w:bCs/>
                <w:color w:val="FFFFFF" w:themeColor="background1"/>
              </w:rPr>
              <w:t> </w:t>
            </w:r>
            <w:r w:rsidRPr="000F3AA7">
              <w:rPr>
                <w:rFonts w:eastAsia="Times New Roman" w:cs="Times New Roman"/>
                <w:b/>
                <w:bCs/>
                <w:color w:val="FFFFFF" w:themeColor="background1"/>
              </w:rPr>
              <w:t>TERENIE RZECZYPOSPOLITEJ POLSKIEJ</w:t>
            </w: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nil"/>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r w:rsidRPr="000F3AA7">
              <w:rPr>
                <w:b/>
                <w:bCs/>
              </w:rPr>
              <w:t>TAK / NIE</w:t>
            </w:r>
          </w:p>
        </w:tc>
      </w:tr>
      <w:tr w:rsidR="000F3AA7" w:rsidRPr="000F3AA7" w:rsidTr="00B84966">
        <w:trPr>
          <w:gridAfter w:val="1"/>
          <w:wAfter w:w="33" w:type="dxa"/>
          <w:trHeight w:val="587"/>
        </w:trPr>
        <w:tc>
          <w:tcPr>
            <w:tcW w:w="569" w:type="dxa"/>
            <w:gridSpan w:val="2"/>
            <w:tcBorders>
              <w:top w:val="nil"/>
              <w:left w:val="single" w:sz="4" w:space="0" w:color="auto"/>
              <w:bottom w:val="single" w:sz="4" w:space="0" w:color="auto"/>
              <w:right w:val="nil"/>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21</w:t>
            </w:r>
          </w:p>
        </w:tc>
        <w:tc>
          <w:tcPr>
            <w:tcW w:w="5670" w:type="dxa"/>
            <w:gridSpan w:val="5"/>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Podsystem jest zbudowany i zainstalowany w taki sposób, że</w:t>
            </w:r>
            <w:r w:rsidR="004F3620">
              <w:rPr>
                <w:rFonts w:eastAsia="Times New Roman" w:cs="Times New Roman"/>
                <w:b/>
                <w:bCs/>
                <w:color w:val="000000"/>
              </w:rPr>
              <w:t> </w:t>
            </w:r>
            <w:r w:rsidRPr="000F3AA7">
              <w:rPr>
                <w:rFonts w:eastAsia="Times New Roman" w:cs="Times New Roman"/>
                <w:b/>
                <w:bCs/>
                <w:color w:val="000000"/>
              </w:rPr>
              <w:t>spełnia zasadnicze wymagania dotyczące interoperacyjności systemu kolei oraz jest zapewniona jego zgodność z istniejącym systemem kolei, w skład którego wchodzi.</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bCs/>
                <w:color w:val="000000"/>
              </w:rPr>
            </w:pPr>
            <w:r w:rsidRPr="000F3AA7">
              <w:rPr>
                <w:rFonts w:eastAsia="Times New Roman" w:cs="Times New Roman"/>
                <w:bCs/>
                <w:color w:val="000000"/>
              </w:rPr>
              <w:t xml:space="preserve">art. 25e ust.1a pkt 1 </w:t>
            </w:r>
            <w:r w:rsidR="00D22F86" w:rsidRPr="00D22F86">
              <w:rPr>
                <w:rFonts w:eastAsia="Times New Roman" w:cs="Times New Roman"/>
                <w:bCs/>
                <w:color w:val="000000"/>
              </w:rPr>
              <w:t>Ustawy o</w:t>
            </w:r>
            <w:r w:rsidR="004F3620">
              <w:rPr>
                <w:rFonts w:eastAsia="Times New Roman" w:cs="Times New Roman"/>
                <w:bCs/>
                <w:color w:val="000000"/>
              </w:rPr>
              <w:t> </w:t>
            </w:r>
            <w:r w:rsidR="00D22F86" w:rsidRPr="00D22F86">
              <w:rPr>
                <w:rFonts w:eastAsia="Times New Roman" w:cs="Times New Roman"/>
                <w:bCs/>
                <w:color w:val="000000"/>
              </w:rPr>
              <w:t>transporcie kolejowym</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17"/>
        </w:trPr>
        <w:tc>
          <w:tcPr>
            <w:tcW w:w="569" w:type="dxa"/>
            <w:gridSpan w:val="2"/>
            <w:tcBorders>
              <w:top w:val="nil"/>
              <w:left w:val="single" w:sz="4" w:space="0" w:color="auto"/>
              <w:bottom w:val="single" w:sz="4" w:space="0" w:color="auto"/>
              <w:right w:val="nil"/>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22</w:t>
            </w:r>
          </w:p>
        </w:tc>
        <w:tc>
          <w:tcPr>
            <w:tcW w:w="5670" w:type="dxa"/>
            <w:gridSpan w:val="5"/>
            <w:tcBorders>
              <w:top w:val="nil"/>
              <w:left w:val="single" w:sz="4" w:space="0" w:color="auto"/>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Składniki interoperacyjności, z których jest zbudowany, są</w:t>
            </w:r>
            <w:r w:rsidR="004F3620">
              <w:rPr>
                <w:rFonts w:eastAsia="Times New Roman" w:cs="Times New Roman"/>
                <w:b/>
                <w:bCs/>
                <w:color w:val="000000"/>
              </w:rPr>
              <w:t> </w:t>
            </w:r>
            <w:r w:rsidRPr="000F3AA7">
              <w:rPr>
                <w:rFonts w:eastAsia="Times New Roman" w:cs="Times New Roman"/>
                <w:b/>
                <w:bCs/>
                <w:color w:val="000000"/>
              </w:rPr>
              <w:t xml:space="preserve">właściwie zainstalowane i wykorzystywane zgodnie </w:t>
            </w:r>
            <w:r w:rsidR="00EB492A">
              <w:rPr>
                <w:rFonts w:eastAsia="Times New Roman" w:cs="Times New Roman"/>
                <w:b/>
                <w:bCs/>
                <w:color w:val="000000"/>
              </w:rPr>
              <w:br/>
            </w:r>
            <w:r w:rsidRPr="000F3AA7">
              <w:rPr>
                <w:rFonts w:eastAsia="Times New Roman" w:cs="Times New Roman"/>
                <w:b/>
                <w:bCs/>
                <w:color w:val="000000"/>
              </w:rPr>
              <w:t>z przeznaczeniem.</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 xml:space="preserve">art. 25e ust.1a pkt 2 </w:t>
            </w:r>
            <w:r w:rsidR="00D22F86" w:rsidRPr="00D22F86">
              <w:rPr>
                <w:rFonts w:eastAsia="Times New Roman" w:cs="Times New Roman"/>
                <w:bCs/>
                <w:color w:val="000000"/>
              </w:rPr>
              <w:t>Ustawy o</w:t>
            </w:r>
            <w:r w:rsidR="004F3620">
              <w:rPr>
                <w:rFonts w:eastAsia="Times New Roman" w:cs="Times New Roman"/>
                <w:bCs/>
                <w:color w:val="000000"/>
              </w:rPr>
              <w:t> </w:t>
            </w:r>
            <w:r w:rsidR="00D22F86" w:rsidRPr="00D22F86">
              <w:rPr>
                <w:rFonts w:eastAsia="Times New Roman" w:cs="Times New Roman"/>
                <w:bCs/>
                <w:color w:val="000000"/>
              </w:rPr>
              <w:t>transporcie kolejowym</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99"/>
        </w:trPr>
        <w:tc>
          <w:tcPr>
            <w:tcW w:w="569" w:type="dxa"/>
            <w:gridSpan w:val="2"/>
            <w:tcBorders>
              <w:top w:val="nil"/>
              <w:left w:val="single" w:sz="4" w:space="0" w:color="auto"/>
              <w:bottom w:val="single" w:sz="4" w:space="0" w:color="auto"/>
              <w:right w:val="nil"/>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lastRenderedPageBreak/>
              <w:t>23</w:t>
            </w:r>
          </w:p>
        </w:tc>
        <w:tc>
          <w:tcPr>
            <w:tcW w:w="5670" w:type="dxa"/>
            <w:gridSpan w:val="5"/>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Urządzenia i budowle ujęte w wykazie, o którym mowa w</w:t>
            </w:r>
            <w:r w:rsidR="004F3620">
              <w:rPr>
                <w:rFonts w:eastAsia="Times New Roman" w:cs="Times New Roman"/>
                <w:b/>
                <w:bCs/>
                <w:color w:val="000000"/>
              </w:rPr>
              <w:t> </w:t>
            </w:r>
            <w:r w:rsidRPr="000F3AA7">
              <w:rPr>
                <w:rFonts w:eastAsia="Times New Roman" w:cs="Times New Roman"/>
                <w:b/>
                <w:bCs/>
                <w:color w:val="000000"/>
              </w:rPr>
              <w:t>art.</w:t>
            </w:r>
            <w:r w:rsidR="004F3620">
              <w:rPr>
                <w:rFonts w:eastAsia="Times New Roman" w:cs="Times New Roman"/>
                <w:b/>
                <w:bCs/>
                <w:color w:val="000000"/>
              </w:rPr>
              <w:t> </w:t>
            </w:r>
            <w:r w:rsidRPr="000F3AA7">
              <w:rPr>
                <w:rFonts w:eastAsia="Times New Roman" w:cs="Times New Roman"/>
                <w:b/>
                <w:bCs/>
                <w:color w:val="000000"/>
              </w:rPr>
              <w:t>22f ust. 14 pkt 2, które wchodzą w jego skład, zostały dopuszczone do eksploatacji zgodnie z przepisami ustawy.</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bCs/>
                <w:color w:val="000000"/>
              </w:rPr>
            </w:pPr>
            <w:r w:rsidRPr="000F3AA7">
              <w:rPr>
                <w:rFonts w:eastAsia="Times New Roman" w:cs="Times New Roman"/>
                <w:bCs/>
                <w:color w:val="000000"/>
              </w:rPr>
              <w:t xml:space="preserve">art. 25e ust.1a pkt 3 </w:t>
            </w:r>
            <w:r w:rsidR="00D22F86" w:rsidRPr="00D22F86">
              <w:rPr>
                <w:rFonts w:eastAsia="Times New Roman" w:cs="Times New Roman"/>
                <w:bCs/>
                <w:color w:val="000000"/>
              </w:rPr>
              <w:t>Ustawy o</w:t>
            </w:r>
            <w:r w:rsidR="004F3620">
              <w:rPr>
                <w:rFonts w:eastAsia="Times New Roman" w:cs="Times New Roman"/>
                <w:bCs/>
                <w:color w:val="000000"/>
              </w:rPr>
              <w:t> </w:t>
            </w:r>
            <w:r w:rsidR="00D22F86" w:rsidRPr="00D22F86">
              <w:rPr>
                <w:rFonts w:eastAsia="Times New Roman" w:cs="Times New Roman"/>
                <w:bCs/>
                <w:color w:val="000000"/>
              </w:rPr>
              <w:t>transporcie kolejowym</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175915" w:rsidTr="00175915">
        <w:trPr>
          <w:gridAfter w:val="1"/>
          <w:wAfter w:w="33" w:type="dxa"/>
          <w:trHeight w:val="70"/>
        </w:trPr>
        <w:tc>
          <w:tcPr>
            <w:tcW w:w="8756" w:type="dxa"/>
            <w:gridSpan w:val="10"/>
            <w:tcBorders>
              <w:top w:val="single" w:sz="4" w:space="0" w:color="auto"/>
              <w:left w:val="single" w:sz="4" w:space="0" w:color="auto"/>
              <w:bottom w:val="single" w:sz="4" w:space="0" w:color="auto"/>
              <w:right w:val="single" w:sz="4" w:space="0" w:color="000000"/>
            </w:tcBorders>
            <w:shd w:val="clear" w:color="auto" w:fill="FF0000"/>
            <w:noWrap/>
            <w:vAlign w:val="center"/>
            <w:hideMark/>
          </w:tcPr>
          <w:p w:rsidR="000F3AA7" w:rsidRPr="00175915" w:rsidRDefault="000F3AA7" w:rsidP="00767403">
            <w:pPr>
              <w:spacing w:before="0" w:after="0" w:line="240" w:lineRule="auto"/>
              <w:jc w:val="center"/>
              <w:rPr>
                <w:rFonts w:eastAsia="Times New Roman" w:cs="Times New Roman"/>
                <w:b/>
                <w:bCs/>
                <w:color w:val="FFFFFF"/>
                <w:szCs w:val="36"/>
              </w:rPr>
            </w:pPr>
            <w:r w:rsidRPr="00175915">
              <w:rPr>
                <w:rFonts w:eastAsia="Times New Roman" w:cs="Times New Roman"/>
                <w:b/>
                <w:bCs/>
                <w:color w:val="FFFFFF"/>
                <w:szCs w:val="36"/>
              </w:rPr>
              <w:t>WERYFIKACJA MERYTORYCZNA - PODSYSTEM INFRASTRUKTURA</w:t>
            </w: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OCENA PARAMETRÓW PODSTAWOWYCH TSI INF (Z UWZGLĘDNIENIEM WYŁĄCZEŃ)</w:t>
            </w: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TSI INF 2014 / TSI INF 2011</w:t>
            </w:r>
          </w:p>
        </w:tc>
      </w:tr>
      <w:tr w:rsidR="000F3AA7" w:rsidRPr="000F3AA7" w:rsidTr="00B84966">
        <w:trPr>
          <w:gridAfter w:val="1"/>
          <w:wAfter w:w="33" w:type="dxa"/>
          <w:trHeight w:val="361"/>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nil"/>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B042A3">
            <w:pPr>
              <w:spacing w:before="0" w:after="0" w:line="240" w:lineRule="auto"/>
              <w:jc w:val="center"/>
              <w:rPr>
                <w:rFonts w:eastAsia="Times New Roman" w:cs="Times New Roman"/>
                <w:color w:val="000000"/>
              </w:rPr>
            </w:pPr>
            <w:r w:rsidRPr="000F3AA7">
              <w:rPr>
                <w:b/>
                <w:bCs/>
              </w:rPr>
              <w:t>TAK / NIE</w:t>
            </w:r>
          </w:p>
        </w:tc>
      </w:tr>
      <w:tr w:rsidR="000F3AA7" w:rsidRPr="000F3AA7" w:rsidTr="00B84966">
        <w:trPr>
          <w:gridAfter w:val="1"/>
          <w:wAfter w:w="33" w:type="dxa"/>
          <w:trHeight w:val="93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parametrów podstawowych zgodna z normami zawartymi w załączniku do TSI INF 2014 (patrz arkusz "Normy TSI INF 2014") / w załączniku do TSI INF 2011 (patrz arkusz "Normy TSI INF 2011").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D800CB">
            <w:pPr>
              <w:spacing w:before="0" w:after="0" w:line="240" w:lineRule="auto"/>
              <w:jc w:val="center"/>
              <w:rPr>
                <w:rFonts w:eastAsia="Times New Roman" w:cs="Times New Roman"/>
                <w:color w:val="000000"/>
              </w:rPr>
            </w:pPr>
            <w:r w:rsidRPr="000F3AA7">
              <w:rPr>
                <w:rFonts w:eastAsia="Times New Roman" w:cs="Times New Roman"/>
                <w:color w:val="000000"/>
              </w:rPr>
              <w:t>sekcja 4 TSI INF 2014</w:t>
            </w:r>
            <w:r w:rsidRPr="000F3AA7">
              <w:rPr>
                <w:rFonts w:eastAsia="Times New Roman" w:cs="Times New Roman"/>
                <w:color w:val="000000"/>
              </w:rPr>
              <w:br/>
              <w:t xml:space="preserve">Sekcja 4 TSI INF </w:t>
            </w:r>
            <w:r w:rsidR="00F403CA">
              <w:rPr>
                <w:rFonts w:eastAsia="Times New Roman" w:cs="Times New Roman"/>
                <w:color w:val="000000"/>
              </w:rPr>
              <w:t>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43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parametrów podstawowych właściwa dla danego etapu inwestycji, zgodnie z tabelą 37 dodatku B do TSI INF 2014 / tabelą 21 załącznika B do TSI INF 2011.</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4F3620">
            <w:pPr>
              <w:spacing w:before="0" w:after="0" w:line="240" w:lineRule="auto"/>
              <w:jc w:val="center"/>
              <w:rPr>
                <w:rFonts w:eastAsia="Times New Roman" w:cs="Times New Roman"/>
                <w:color w:val="000000"/>
              </w:rPr>
            </w:pPr>
            <w:r w:rsidRPr="000F3AA7">
              <w:rPr>
                <w:rFonts w:eastAsia="Times New Roman" w:cs="Times New Roman"/>
                <w:color w:val="000000"/>
              </w:rPr>
              <w:t>tabela 37 dodatku B do TSI INF 2014</w:t>
            </w:r>
            <w:r w:rsidRPr="000F3AA7">
              <w:rPr>
                <w:rFonts w:eastAsia="Times New Roman" w:cs="Times New Roman"/>
                <w:color w:val="000000"/>
              </w:rPr>
              <w:br/>
              <w:t>tabela 21 załącznika B do</w:t>
            </w:r>
            <w:r w:rsidR="004F3620">
              <w:rPr>
                <w:rFonts w:eastAsia="Times New Roman" w:cs="Times New Roman"/>
                <w:color w:val="000000"/>
              </w:rPr>
              <w:t> </w:t>
            </w:r>
            <w:r w:rsidRPr="000F3AA7">
              <w:rPr>
                <w:rFonts w:eastAsia="Times New Roman" w:cs="Times New Roman"/>
                <w:color w:val="000000"/>
              </w:rPr>
              <w:t xml:space="preserve">TSI INF </w:t>
            </w:r>
            <w:r w:rsidR="00F403CA">
              <w:rPr>
                <w:rFonts w:eastAsia="Times New Roman" w:cs="Times New Roman"/>
                <w:color w:val="000000"/>
              </w:rPr>
              <w:t>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2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3</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Wskazanie odniesienia do konkretnych fragmentów ocenionych dokumentów potwierdzających spełnienie poszczególnych parametrów podstawowych</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E48DD">
            <w:pPr>
              <w:spacing w:before="0" w:after="0" w:line="240" w:lineRule="auto"/>
              <w:jc w:val="center"/>
              <w:rPr>
                <w:rFonts w:eastAsia="Times New Roman" w:cs="Times New Roman"/>
                <w:color w:val="000000"/>
              </w:rPr>
            </w:pPr>
            <w:r w:rsidRPr="000F3AA7">
              <w:rPr>
                <w:rFonts w:eastAsia="Times New Roman" w:cs="Times New Roman"/>
                <w:color w:val="000000"/>
              </w:rPr>
              <w:t xml:space="preserve">art. 25e ust. 4a </w:t>
            </w:r>
            <w:r w:rsidR="007E48DD">
              <w:rPr>
                <w:rFonts w:eastAsia="Times New Roman" w:cs="Times New Roman"/>
                <w:color w:val="000000"/>
              </w:rPr>
              <w:t>Ustawy o transporcie kolejowym</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TSI INF 2014</w:t>
            </w:r>
          </w:p>
        </w:tc>
      </w:tr>
      <w:tr w:rsidR="000F3AA7" w:rsidRPr="000F3AA7" w:rsidTr="00B84966">
        <w:trPr>
          <w:gridAfter w:val="1"/>
          <w:wAfter w:w="33" w:type="dxa"/>
          <w:trHeight w:val="427"/>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nil"/>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r w:rsidRPr="000F3AA7">
              <w:rPr>
                <w:b/>
                <w:bCs/>
              </w:rPr>
              <w:t>TAK / NIE</w:t>
            </w:r>
          </w:p>
        </w:tc>
      </w:tr>
      <w:tr w:rsidR="000F3AA7" w:rsidRPr="000F3AA7" w:rsidTr="00B84966">
        <w:trPr>
          <w:gridAfter w:val="1"/>
          <w:wAfter w:w="33" w:type="dxa"/>
          <w:trHeight w:val="60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4</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Oceny parametru "Skrajnia budowli" dokonano poprzez obliczenia skrajni budowli zgodnie z normą EN 15273-3:2013.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4.2.3.1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0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5</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Oceny parametru "Odległość między osiami torów" zgodnie </w:t>
            </w:r>
            <w:r w:rsidR="00EB492A">
              <w:rPr>
                <w:rFonts w:eastAsia="Times New Roman" w:cs="Times New Roman"/>
                <w:b/>
                <w:bCs/>
                <w:color w:val="000000"/>
              </w:rPr>
              <w:br/>
            </w:r>
            <w:r w:rsidRPr="000F3AA7">
              <w:rPr>
                <w:rFonts w:eastAsia="Times New Roman" w:cs="Times New Roman"/>
                <w:b/>
                <w:bCs/>
                <w:color w:val="000000"/>
              </w:rPr>
              <w:t>z normą EN 15273-3:2013.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4.2.3.2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8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6</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"Stożkowatość ekwiwalentna" zgodnie </w:t>
            </w:r>
            <w:r w:rsidR="00EB492A">
              <w:rPr>
                <w:rFonts w:eastAsia="Times New Roman" w:cs="Times New Roman"/>
                <w:b/>
                <w:bCs/>
                <w:color w:val="000000"/>
              </w:rPr>
              <w:br/>
            </w:r>
            <w:r w:rsidRPr="000F3AA7">
              <w:rPr>
                <w:rFonts w:eastAsia="Times New Roman" w:cs="Times New Roman"/>
                <w:b/>
                <w:bCs/>
                <w:color w:val="000000"/>
              </w:rPr>
              <w:t>z normą EN 15302:2008+A1:2010. Dla profilu koła S 1002 zgodnie z normą EN 13715:2006+A1:2010 z SR1 lub z SR2. Dla profilu koła Gv 1/40 zgodnie z normą EN</w:t>
            </w:r>
            <w:r w:rsidR="004F3620">
              <w:rPr>
                <w:rFonts w:eastAsia="Times New Roman" w:cs="Times New Roman"/>
                <w:b/>
                <w:bCs/>
                <w:color w:val="000000"/>
              </w:rPr>
              <w:t> </w:t>
            </w:r>
            <w:r w:rsidRPr="000F3AA7">
              <w:rPr>
                <w:rFonts w:eastAsia="Times New Roman" w:cs="Times New Roman"/>
                <w:b/>
                <w:bCs/>
                <w:color w:val="000000"/>
              </w:rPr>
              <w:t>13715:2006+A1:2010 z SR1 lub SR2.</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4.2.4.5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6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7</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"Profil główki szyny w przypadku toru szlakowego" zgodnie z normą EN 13674-1:2011, EN13674-4:2006+A1:2009 lub jest on zgodny z ppkt 2.</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4.2.4.6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4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8</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"Wytrzymałość toru na obciążenia pionowe" dla maksymalnej pionowej siły koła oraz quasi-statycznej siły koła zgodnie z normą EN 14363:2005.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4.2.6.1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4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9</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"Poprzeczna wytrzymałość toru" dla siły poprzecznej oraz quasi statycznej zgodnie z normą EN</w:t>
            </w:r>
            <w:r w:rsidR="004F3620">
              <w:rPr>
                <w:rFonts w:eastAsia="Times New Roman" w:cs="Times New Roman"/>
                <w:b/>
                <w:bCs/>
                <w:color w:val="000000"/>
              </w:rPr>
              <w:t> </w:t>
            </w:r>
            <w:r w:rsidRPr="000F3AA7">
              <w:rPr>
                <w:rFonts w:eastAsia="Times New Roman" w:cs="Times New Roman"/>
                <w:b/>
                <w:bCs/>
                <w:color w:val="000000"/>
              </w:rPr>
              <w:t>14363:2005.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4.2.6.3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6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10</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"Wytrzymałość budowli na obciążenie ruchem" zgodnie z normą EN 1991-2:2003/AC:2010 oraz załącznika A2 do normy EN 1990:2002 opublikowanej jako norma EN 1990:2002/A1:2005.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12"/>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11</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"Obciążenia pionowe", budowle projektuje się zgodnie z normą EN 1991-2:2003/AC:2010.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4.2.7.1.1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654"/>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12</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"Dopuszczalne efekty dynamiczne obciążeń pionowych" zgodnie z normą EN 1991-2:2003/ AC:2010.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4.2.7.1.2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9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13</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"Siły odśrodkowe" zgodnie z normą EN</w:t>
            </w:r>
            <w:r w:rsidR="004F3620">
              <w:rPr>
                <w:rFonts w:eastAsia="Times New Roman" w:cs="Times New Roman"/>
                <w:b/>
                <w:bCs/>
                <w:color w:val="000000"/>
              </w:rPr>
              <w:t> </w:t>
            </w:r>
            <w:r w:rsidRPr="000F3AA7">
              <w:rPr>
                <w:rFonts w:eastAsia="Times New Roman" w:cs="Times New Roman"/>
                <w:b/>
                <w:bCs/>
                <w:color w:val="000000"/>
              </w:rPr>
              <w:t>1991-2:2003/AC:2010.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4.2.7.1.3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lastRenderedPageBreak/>
              <w:t>14</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"Siły od wężykowania" zgodnie z normą EN</w:t>
            </w:r>
            <w:r w:rsidR="004F3620">
              <w:rPr>
                <w:rFonts w:eastAsia="Times New Roman" w:cs="Times New Roman"/>
                <w:b/>
                <w:bCs/>
                <w:color w:val="000000"/>
              </w:rPr>
              <w:t> </w:t>
            </w:r>
            <w:r w:rsidRPr="000F3AA7">
              <w:rPr>
                <w:rFonts w:eastAsia="Times New Roman" w:cs="Times New Roman"/>
                <w:b/>
                <w:bCs/>
                <w:color w:val="000000"/>
              </w:rPr>
              <w:t>1991-2:2003/AC:2010.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4.2.7.1.4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1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15</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"Oddziaływania na skutek przyśpieszenia </w:t>
            </w:r>
            <w:r w:rsidR="00EB492A">
              <w:rPr>
                <w:rFonts w:eastAsia="Times New Roman" w:cs="Times New Roman"/>
                <w:b/>
                <w:bCs/>
                <w:color w:val="000000"/>
              </w:rPr>
              <w:br/>
            </w:r>
            <w:r w:rsidRPr="000F3AA7">
              <w:rPr>
                <w:rFonts w:eastAsia="Times New Roman" w:cs="Times New Roman"/>
                <w:b/>
                <w:bCs/>
                <w:color w:val="000000"/>
              </w:rPr>
              <w:t>i hamowania (obciążenia wzdłużne)" zgodnie z normą EN</w:t>
            </w:r>
            <w:r w:rsidR="004F3620">
              <w:rPr>
                <w:rFonts w:eastAsia="Times New Roman" w:cs="Times New Roman"/>
                <w:b/>
                <w:bCs/>
                <w:color w:val="000000"/>
              </w:rPr>
              <w:t> </w:t>
            </w:r>
            <w:r w:rsidRPr="000F3AA7">
              <w:rPr>
                <w:rFonts w:eastAsia="Times New Roman" w:cs="Times New Roman"/>
                <w:b/>
                <w:bCs/>
                <w:color w:val="000000"/>
              </w:rPr>
              <w:t>1991</w:t>
            </w:r>
            <w:r w:rsidR="004F3620">
              <w:rPr>
                <w:rFonts w:eastAsia="Times New Roman" w:cs="Times New Roman"/>
                <w:b/>
                <w:bCs/>
                <w:color w:val="000000"/>
              </w:rPr>
              <w:noBreakHyphen/>
            </w:r>
            <w:r w:rsidRPr="000F3AA7">
              <w:rPr>
                <w:rFonts w:eastAsia="Times New Roman" w:cs="Times New Roman"/>
                <w:b/>
                <w:bCs/>
                <w:color w:val="000000"/>
              </w:rPr>
              <w:t>2:2003/AC:2010.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4.2.7.1.5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69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16</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"Projektowa wichrowatość toru spowodowana oddziaływaniem ruchu kolejowego" zgodnie z</w:t>
            </w:r>
            <w:r w:rsidR="004F3620">
              <w:rPr>
                <w:rFonts w:eastAsia="Times New Roman" w:cs="Times New Roman"/>
                <w:b/>
                <w:bCs/>
                <w:color w:val="000000"/>
              </w:rPr>
              <w:t> </w:t>
            </w:r>
            <w:r w:rsidRPr="000F3AA7">
              <w:rPr>
                <w:rFonts w:eastAsia="Times New Roman" w:cs="Times New Roman"/>
                <w:b/>
                <w:bCs/>
                <w:color w:val="000000"/>
              </w:rPr>
              <w:t>załącznikiem A2 do normy EN 1990:2002 opublikowanej jako norma EN 1990:2002/A1:2005.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4.2.7.1.6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17</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"Ekwiwalentne obciążenia pionowe </w:t>
            </w:r>
            <w:r w:rsidR="00EB492A">
              <w:rPr>
                <w:rFonts w:eastAsia="Times New Roman" w:cs="Times New Roman"/>
                <w:b/>
                <w:bCs/>
                <w:color w:val="000000"/>
              </w:rPr>
              <w:br/>
            </w:r>
            <w:r w:rsidRPr="000F3AA7">
              <w:rPr>
                <w:rFonts w:eastAsia="Times New Roman" w:cs="Times New Roman"/>
                <w:b/>
                <w:bCs/>
                <w:color w:val="000000"/>
              </w:rPr>
              <w:t>w przypadku nowych budowli ziemnych oraz skutków parcia gruntu" zgodnie z normą EN 1991-2:2003/AC:2010.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4.2.7.2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5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18</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"Wytrzymałość nowych budowli znajdujących się nad torami lub przy torach" zgodnie z normą EN 1991-2:2003/AC:2010.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4.2.7.3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9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19</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"Próg natychmiastowego działania </w:t>
            </w:r>
            <w:r w:rsidR="00EB492A">
              <w:rPr>
                <w:rFonts w:eastAsia="Times New Roman" w:cs="Times New Roman"/>
                <w:b/>
                <w:bCs/>
                <w:color w:val="000000"/>
              </w:rPr>
              <w:br/>
            </w:r>
            <w:r w:rsidRPr="000F3AA7">
              <w:rPr>
                <w:rFonts w:eastAsia="Times New Roman" w:cs="Times New Roman"/>
                <w:b/>
                <w:bCs/>
                <w:color w:val="000000"/>
              </w:rPr>
              <w:t>w przypadku nierówności poprzecznych" zgodnie z normą EN</w:t>
            </w:r>
            <w:r w:rsidR="004F3620">
              <w:rPr>
                <w:rFonts w:eastAsia="Times New Roman" w:cs="Times New Roman"/>
                <w:b/>
                <w:bCs/>
                <w:color w:val="000000"/>
              </w:rPr>
              <w:t> </w:t>
            </w:r>
            <w:r w:rsidRPr="000F3AA7">
              <w:rPr>
                <w:rFonts w:eastAsia="Times New Roman" w:cs="Times New Roman"/>
                <w:b/>
                <w:bCs/>
                <w:color w:val="000000"/>
              </w:rPr>
              <w:t>13848-5:2008+A1:2010.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4.2.8.1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20</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"Próg natychmiastowego działania </w:t>
            </w:r>
            <w:r w:rsidR="00555E37">
              <w:rPr>
                <w:rFonts w:eastAsia="Times New Roman" w:cs="Times New Roman"/>
                <w:b/>
                <w:bCs/>
                <w:color w:val="000000"/>
              </w:rPr>
              <w:br/>
            </w:r>
            <w:r w:rsidRPr="000F3AA7">
              <w:rPr>
                <w:rFonts w:eastAsia="Times New Roman" w:cs="Times New Roman"/>
                <w:b/>
                <w:bCs/>
                <w:color w:val="000000"/>
              </w:rPr>
              <w:t>w przypadku nierówności podłużnych" zgodnie z normą EN</w:t>
            </w:r>
            <w:r w:rsidR="004F3620">
              <w:rPr>
                <w:rFonts w:eastAsia="Times New Roman" w:cs="Times New Roman"/>
                <w:b/>
                <w:bCs/>
                <w:color w:val="000000"/>
              </w:rPr>
              <w:t> </w:t>
            </w:r>
            <w:r w:rsidRPr="000F3AA7">
              <w:rPr>
                <w:rFonts w:eastAsia="Times New Roman" w:cs="Times New Roman"/>
                <w:b/>
                <w:bCs/>
                <w:color w:val="000000"/>
              </w:rPr>
              <w:t>13848-5:2008+A1:2010.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4.2.8.2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66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21</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"Próg natychmiastowego działania </w:t>
            </w:r>
            <w:r w:rsidR="00EB492A">
              <w:rPr>
                <w:rFonts w:eastAsia="Times New Roman" w:cs="Times New Roman"/>
                <w:b/>
                <w:bCs/>
                <w:color w:val="000000"/>
              </w:rPr>
              <w:br/>
            </w:r>
            <w:r w:rsidRPr="000F3AA7">
              <w:rPr>
                <w:rFonts w:eastAsia="Times New Roman" w:cs="Times New Roman"/>
                <w:b/>
                <w:bCs/>
                <w:color w:val="000000"/>
              </w:rPr>
              <w:t>w przypadku wichrowatości toru" dla wichrowatości toru zgodnie z normą EN 13848-1:2003+A1:2008, wartość graniczna wichrowatości toru zgodnie z normą EN</w:t>
            </w:r>
            <w:r w:rsidR="004F3620">
              <w:rPr>
                <w:rFonts w:eastAsia="Times New Roman" w:cs="Times New Roman"/>
                <w:b/>
                <w:bCs/>
                <w:color w:val="000000"/>
              </w:rPr>
              <w:t> </w:t>
            </w:r>
            <w:r w:rsidRPr="000F3AA7">
              <w:rPr>
                <w:rFonts w:eastAsia="Times New Roman" w:cs="Times New Roman"/>
                <w:b/>
                <w:bCs/>
                <w:color w:val="000000"/>
              </w:rPr>
              <w:t>13848</w:t>
            </w:r>
            <w:r w:rsidR="004F3620">
              <w:rPr>
                <w:rFonts w:eastAsia="Times New Roman" w:cs="Times New Roman"/>
                <w:b/>
                <w:bCs/>
                <w:color w:val="000000"/>
              </w:rPr>
              <w:noBreakHyphen/>
            </w:r>
            <w:r w:rsidRPr="000F3AA7">
              <w:rPr>
                <w:rFonts w:eastAsia="Times New Roman" w:cs="Times New Roman"/>
                <w:b/>
                <w:bCs/>
                <w:color w:val="000000"/>
              </w:rPr>
              <w:t>5:2008 + A1:2010.</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4.2.8.3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9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22</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"Odległość peron - oś toru" zgodnie z normą EN 15273-3:2013.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4.2.9.3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7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23</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Dokonano pozytywnej oceny planu utrzymania podsystemu.</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CA7DA3" w:rsidP="00767403">
            <w:pPr>
              <w:spacing w:before="0" w:after="0" w:line="240" w:lineRule="auto"/>
              <w:jc w:val="center"/>
              <w:rPr>
                <w:rFonts w:eastAsia="Times New Roman" w:cs="Times New Roman"/>
                <w:color w:val="000000"/>
              </w:rPr>
            </w:pPr>
            <w:r>
              <w:rPr>
                <w:rFonts w:eastAsia="Times New Roman" w:cs="Times New Roman"/>
                <w:color w:val="000000"/>
              </w:rPr>
              <w:t>4.5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5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24</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Dokonano pozytywnej oceny budowli zabudowanych </w:t>
            </w:r>
            <w:r w:rsidR="00EB492A">
              <w:rPr>
                <w:rFonts w:eastAsia="Times New Roman" w:cs="Times New Roman"/>
                <w:b/>
                <w:bCs/>
                <w:color w:val="000000"/>
              </w:rPr>
              <w:br/>
            </w:r>
            <w:r w:rsidRPr="000F3AA7">
              <w:rPr>
                <w:rFonts w:eastAsia="Times New Roman" w:cs="Times New Roman"/>
                <w:b/>
                <w:bCs/>
                <w:color w:val="000000"/>
              </w:rPr>
              <w:t>w podsystemie (pod kątem dopuszczenia do eksploatacji zgodnie z przepisami RWŚ).</w:t>
            </w:r>
          </w:p>
        </w:tc>
        <w:tc>
          <w:tcPr>
            <w:tcW w:w="170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F3AA7" w:rsidRPr="000F3AA7" w:rsidRDefault="000F3AA7" w:rsidP="00767403">
            <w:pPr>
              <w:spacing w:before="0" w:after="0" w:line="240" w:lineRule="auto"/>
              <w:jc w:val="center"/>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25</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Dokonano pozytywnej oceny składników interoperacyjności zabudowanych w podsystemie.</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D27551" w:rsidP="00767403">
            <w:pPr>
              <w:spacing w:before="0" w:after="0" w:line="240" w:lineRule="auto"/>
              <w:jc w:val="center"/>
              <w:rPr>
                <w:rFonts w:eastAsia="Times New Roman" w:cs="Times New Roman"/>
                <w:color w:val="000000"/>
              </w:rPr>
            </w:pPr>
            <w:r>
              <w:rPr>
                <w:rFonts w:eastAsia="Times New Roman" w:cs="Times New Roman"/>
                <w:color w:val="000000"/>
              </w:rPr>
              <w:t>6.1 TSI INF 2014</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TSI INF 2011</w:t>
            </w:r>
          </w:p>
        </w:tc>
      </w:tr>
      <w:tr w:rsidR="000F3AA7" w:rsidRPr="000F3AA7" w:rsidTr="00B84966">
        <w:trPr>
          <w:gridAfter w:val="1"/>
          <w:wAfter w:w="33" w:type="dxa"/>
          <w:trHeight w:val="576"/>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nil"/>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r w:rsidRPr="000F3AA7">
              <w:rPr>
                <w:b/>
                <w:bCs/>
              </w:rPr>
              <w:t>TAK / NIE</w:t>
            </w:r>
          </w:p>
        </w:tc>
      </w:tr>
      <w:tr w:rsidR="000F3AA7" w:rsidRPr="000F3AA7" w:rsidTr="00B84966">
        <w:trPr>
          <w:gridAfter w:val="1"/>
          <w:wAfter w:w="33" w:type="dxa"/>
          <w:trHeight w:val="465"/>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13</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Oceny parametru "Skrajnia budowli" dokonano poprzez obliczenia skrajni budowli zgodnie z normą EN 15273-3:2009.</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4.2.4.1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43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14</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"Wartości projektowe dla ekwiwalentnej stożkowatości" zgodnie z normą EN 15302:2008. Dla profilu koła S 1002 zgodnie z normą EN 13715:2006, załącznik C, przy SR = 1420 mm oraz SR =1426 mm. Dla profilu koła GV 1/40 zgodnie z normą EN 13715:2006, załącznik B, przy SR = 1 420 mm oraz z SR =1426 mm. Dla profilu koła EPS zgodnie z normą EN 13715:2006, załącznik D, przy SR = 1 420 mm.</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4.2.5.5.1.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68"/>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15</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Oceny parametru " Wytrzymałość budowli na obciążenie ruchem" zgodnie z normą EN 1991-2:2003 oraz załącznika A2 do normy EN 1990:2002 opublikowanej jako EN</w:t>
            </w:r>
            <w:r w:rsidR="004F3620">
              <w:rPr>
                <w:rFonts w:eastAsia="Times New Roman" w:cs="Times New Roman"/>
                <w:b/>
                <w:bCs/>
                <w:color w:val="000000"/>
              </w:rPr>
              <w:t> </w:t>
            </w:r>
            <w:r w:rsidRPr="000F3AA7">
              <w:rPr>
                <w:rFonts w:eastAsia="Times New Roman" w:cs="Times New Roman"/>
                <w:b/>
                <w:bCs/>
                <w:color w:val="000000"/>
              </w:rPr>
              <w:t>1990:2002/A1:2005.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8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16</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"Obciążenia pionowe”, budowle projektuje się zgodnie z normą EN 1991-2:2003.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4.2.8.1.1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7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16</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"Siły odśrodkowe" zgodnie z normą EN</w:t>
            </w:r>
            <w:r w:rsidR="004F3620">
              <w:rPr>
                <w:rFonts w:eastAsia="Times New Roman" w:cs="Times New Roman"/>
                <w:b/>
                <w:bCs/>
                <w:color w:val="000000"/>
              </w:rPr>
              <w:t> </w:t>
            </w:r>
            <w:r w:rsidRPr="000F3AA7">
              <w:rPr>
                <w:rFonts w:eastAsia="Times New Roman" w:cs="Times New Roman"/>
                <w:b/>
                <w:bCs/>
                <w:color w:val="000000"/>
              </w:rPr>
              <w:t>1991-2:2003.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4.2.8.1.2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215"/>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17</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"Siły od wężykowania" zgodnie z normą EN</w:t>
            </w:r>
            <w:r w:rsidR="004F3620">
              <w:rPr>
                <w:rFonts w:eastAsia="Times New Roman" w:cs="Times New Roman"/>
                <w:b/>
                <w:bCs/>
                <w:color w:val="000000"/>
              </w:rPr>
              <w:t> </w:t>
            </w:r>
            <w:r w:rsidRPr="000F3AA7">
              <w:rPr>
                <w:rFonts w:eastAsia="Times New Roman" w:cs="Times New Roman"/>
                <w:b/>
                <w:bCs/>
                <w:color w:val="000000"/>
              </w:rPr>
              <w:t>1991-2:2003.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4.2.8.1.3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21"/>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lastRenderedPageBreak/>
              <w:t>18</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"Oddziaływanie na skutek przyspieszania </w:t>
            </w:r>
            <w:r w:rsidR="00EB492A">
              <w:rPr>
                <w:rFonts w:eastAsia="Times New Roman" w:cs="Times New Roman"/>
                <w:b/>
                <w:bCs/>
                <w:color w:val="000000"/>
              </w:rPr>
              <w:br/>
            </w:r>
            <w:r w:rsidRPr="000F3AA7">
              <w:rPr>
                <w:rFonts w:eastAsia="Times New Roman" w:cs="Times New Roman"/>
                <w:b/>
                <w:bCs/>
                <w:color w:val="000000"/>
              </w:rPr>
              <w:t>i hamowania (obciążenia wzdłużne)" zgodnie z normą EN</w:t>
            </w:r>
            <w:r w:rsidR="004F3620">
              <w:rPr>
                <w:rFonts w:eastAsia="Times New Roman" w:cs="Times New Roman"/>
                <w:b/>
                <w:bCs/>
                <w:color w:val="000000"/>
              </w:rPr>
              <w:t> </w:t>
            </w:r>
            <w:r w:rsidRPr="000F3AA7">
              <w:rPr>
                <w:rFonts w:eastAsia="Times New Roman" w:cs="Times New Roman"/>
                <w:b/>
                <w:bCs/>
                <w:color w:val="000000"/>
              </w:rPr>
              <w:t>1991</w:t>
            </w:r>
            <w:r w:rsidR="004F3620">
              <w:rPr>
                <w:rFonts w:eastAsia="Times New Roman" w:cs="Times New Roman"/>
                <w:b/>
                <w:bCs/>
                <w:color w:val="000000"/>
              </w:rPr>
              <w:noBreakHyphen/>
            </w:r>
            <w:r w:rsidRPr="000F3AA7">
              <w:rPr>
                <w:rFonts w:eastAsia="Times New Roman" w:cs="Times New Roman"/>
                <w:b/>
                <w:bCs/>
                <w:color w:val="000000"/>
              </w:rPr>
              <w:t>2:2003.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4.2.8.1.4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1009"/>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19</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"Projektowa wichrowatość toru spowodowana oddziaływaniem ruchu kolejowego" zgodnie </w:t>
            </w:r>
            <w:r w:rsidR="00555E37">
              <w:rPr>
                <w:rFonts w:eastAsia="Times New Roman" w:cs="Times New Roman"/>
                <w:b/>
                <w:bCs/>
                <w:color w:val="000000"/>
              </w:rPr>
              <w:br/>
            </w:r>
            <w:r w:rsidRPr="000F3AA7">
              <w:rPr>
                <w:rFonts w:eastAsia="Times New Roman" w:cs="Times New Roman"/>
                <w:b/>
                <w:bCs/>
                <w:color w:val="000000"/>
              </w:rPr>
              <w:t>z punktem A2.4.4.2.2(3)P w załączniku A2 do normy EN</w:t>
            </w:r>
            <w:r w:rsidR="004F3620">
              <w:rPr>
                <w:rFonts w:eastAsia="Times New Roman" w:cs="Times New Roman"/>
                <w:b/>
                <w:bCs/>
                <w:color w:val="000000"/>
              </w:rPr>
              <w:t> </w:t>
            </w:r>
            <w:r w:rsidRPr="000F3AA7">
              <w:rPr>
                <w:rFonts w:eastAsia="Times New Roman" w:cs="Times New Roman"/>
                <w:b/>
                <w:bCs/>
                <w:color w:val="000000"/>
              </w:rPr>
              <w:t>1990:2002 opublikowanej jako EN 1990:2002/A1:2005.</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4.2.8.1.5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9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20</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"Ekwiwalentne obciążenia pionowe </w:t>
            </w:r>
            <w:r w:rsidR="00EB492A">
              <w:rPr>
                <w:rFonts w:eastAsia="Times New Roman" w:cs="Times New Roman"/>
                <w:b/>
                <w:bCs/>
                <w:color w:val="000000"/>
              </w:rPr>
              <w:br/>
            </w:r>
            <w:r w:rsidRPr="000F3AA7">
              <w:rPr>
                <w:rFonts w:eastAsia="Times New Roman" w:cs="Times New Roman"/>
                <w:b/>
                <w:bCs/>
                <w:color w:val="000000"/>
              </w:rPr>
              <w:t>w przypadku nowych budowli ziemnych oraz skutków parcia gruntu" zgodnie z normą EN 1991-2:2003.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4.2.8.2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49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21</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"Wytrzymałość nowych budowli znajdujących się nad torami lub przy torach" zgodnie z normą EN 1991-2:2003.</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4.2.8.3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34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22</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Ocena parametru "Określenie progów: natychmiastowego działania, interwencyjnego i ostrzegawczego" zgodnie z normą normy EN 13848-1:2003+A1:2008.</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bCs/>
                <w:color w:val="000000"/>
              </w:rPr>
              <w:t>4.2.9.1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53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23</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Dokonano pozytywnej oceny planu utrzymania podsystemu.</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CA7DA3" w:rsidP="00767403">
            <w:pPr>
              <w:spacing w:before="0" w:after="0" w:line="240" w:lineRule="auto"/>
              <w:jc w:val="center"/>
              <w:rPr>
                <w:rFonts w:eastAsia="Times New Roman" w:cs="Times New Roman"/>
                <w:color w:val="000000"/>
              </w:rPr>
            </w:pPr>
            <w:r>
              <w:rPr>
                <w:rFonts w:eastAsia="Times New Roman" w:cs="Times New Roman"/>
                <w:color w:val="000000"/>
              </w:rPr>
              <w:t>4.5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9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24</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Dokonano pozytywnej oceny urządzeń lub budowli zabudowanych w podsystemie (pod kątem dopuszczenia do</w:t>
            </w:r>
            <w:r w:rsidR="004F3620">
              <w:rPr>
                <w:rFonts w:eastAsia="Times New Roman" w:cs="Times New Roman"/>
                <w:b/>
                <w:bCs/>
                <w:color w:val="000000"/>
              </w:rPr>
              <w:t> </w:t>
            </w:r>
            <w:r w:rsidRPr="000F3AA7">
              <w:rPr>
                <w:rFonts w:eastAsia="Times New Roman" w:cs="Times New Roman"/>
                <w:b/>
                <w:bCs/>
                <w:color w:val="000000"/>
              </w:rPr>
              <w:t>eksploatacji zgodnie z przepisami RWŚ).</w:t>
            </w:r>
          </w:p>
        </w:tc>
        <w:tc>
          <w:tcPr>
            <w:tcW w:w="1701" w:type="dxa"/>
            <w:gridSpan w:val="2"/>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0F3AA7" w:rsidRPr="000F3AA7" w:rsidRDefault="000F3AA7" w:rsidP="00767403">
            <w:pPr>
              <w:spacing w:before="0" w:after="0" w:line="240" w:lineRule="auto"/>
              <w:jc w:val="center"/>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B84966">
        <w:trPr>
          <w:gridAfter w:val="1"/>
          <w:wAfter w:w="33" w:type="dxa"/>
          <w:trHeight w:val="6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25</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Dokonano pozytywnej oceny składników interoperacyjności zabudowanych w podsystemie.</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CA7DA3" w:rsidP="00767403">
            <w:pPr>
              <w:spacing w:before="0" w:after="0" w:line="240" w:lineRule="auto"/>
              <w:jc w:val="center"/>
              <w:rPr>
                <w:rFonts w:eastAsia="Times New Roman" w:cs="Times New Roman"/>
                <w:color w:val="000000"/>
              </w:rPr>
            </w:pPr>
            <w:r>
              <w:rPr>
                <w:rFonts w:eastAsia="Times New Roman" w:cs="Times New Roman"/>
                <w:color w:val="000000"/>
              </w:rPr>
              <w:t>5.3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 xml:space="preserve">OCENA PARAMETRÓW PODSTAWOWYCH TSI PRM </w:t>
            </w: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TSI PRM 2014 / TSI PRM 2008</w:t>
            </w:r>
          </w:p>
        </w:tc>
      </w:tr>
      <w:tr w:rsidR="000F3AA7" w:rsidRPr="000F3AA7" w:rsidTr="00B84966">
        <w:trPr>
          <w:gridAfter w:val="1"/>
          <w:wAfter w:w="33" w:type="dxa"/>
          <w:trHeight w:val="126"/>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b/>
                <w:bCs/>
                <w:color w:val="000000"/>
              </w:rPr>
            </w:pPr>
            <w:r w:rsidRPr="000F3AA7">
              <w:rPr>
                <w:b/>
                <w:bCs/>
              </w:rPr>
              <w:t>TAK / NIE</w:t>
            </w:r>
          </w:p>
        </w:tc>
      </w:tr>
      <w:tr w:rsidR="000F3AA7" w:rsidRPr="000F3AA7" w:rsidTr="00B84966">
        <w:trPr>
          <w:gridAfter w:val="1"/>
          <w:wAfter w:w="33" w:type="dxa"/>
          <w:trHeight w:val="118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parametrów podstawowych zgodna z normami zawartymi w załączniku A do TSI PRM 2014 (patrz arkusz "Normy TSI PRM 2014") / w załączniku A do TSI PRM 2011 (patrz arkusz "Normy TSI PRM 2008").</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jc w:val="center"/>
              <w:rPr>
                <w:rFonts w:eastAsia="Times New Roman" w:cs="Times New Roman"/>
                <w:color w:val="000000"/>
              </w:rPr>
            </w:pPr>
            <w:r w:rsidRPr="000F3AA7">
              <w:rPr>
                <w:rFonts w:eastAsia="Times New Roman" w:cs="Times New Roman"/>
                <w:color w:val="000000"/>
              </w:rPr>
              <w:t>sekcja 4 TSI PRM 2014</w:t>
            </w:r>
            <w:r w:rsidRPr="000F3AA7">
              <w:rPr>
                <w:rFonts w:eastAsia="Times New Roman" w:cs="Times New Roman"/>
                <w:color w:val="000000"/>
              </w:rPr>
              <w:br/>
              <w:t xml:space="preserve">Sekcja 4 </w:t>
            </w:r>
            <w:r w:rsidR="00B84966">
              <w:rPr>
                <w:rFonts w:eastAsia="Times New Roman" w:cs="Times New Roman"/>
                <w:color w:val="000000"/>
              </w:rPr>
              <w:t xml:space="preserve">TSI </w:t>
            </w:r>
            <w:r w:rsidRPr="000F3AA7">
              <w:rPr>
                <w:rFonts w:eastAsia="Times New Roman" w:cs="Times New Roman"/>
                <w:color w:val="000000"/>
              </w:rPr>
              <w:t>PRM 2008</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598"/>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parametrów podstawowych właściwa dla danego etapu inwestycji, zgodnie z tabelą E.1 dodatku E do TSI PRM 2014 / tabelą E.1 załącznika E do TSI PRM 2008.</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r w:rsidRPr="000F3AA7">
              <w:rPr>
                <w:rFonts w:eastAsia="Times New Roman" w:cs="Times New Roman"/>
                <w:color w:val="000000"/>
              </w:rPr>
              <w:t>tabela E.1 dodatku E do TSI PRM 2014</w:t>
            </w:r>
            <w:r w:rsidRPr="000F3AA7">
              <w:rPr>
                <w:rFonts w:eastAsia="Times New Roman" w:cs="Times New Roman"/>
                <w:color w:val="000000"/>
              </w:rPr>
              <w:br/>
              <w:t>tabela E.1 załącznika E do</w:t>
            </w:r>
            <w:r w:rsidR="004F3620">
              <w:rPr>
                <w:rFonts w:eastAsia="Times New Roman" w:cs="Times New Roman"/>
                <w:color w:val="000000"/>
              </w:rPr>
              <w:t> </w:t>
            </w:r>
            <w:r w:rsidRPr="000F3AA7">
              <w:rPr>
                <w:rFonts w:eastAsia="Times New Roman" w:cs="Times New Roman"/>
                <w:color w:val="000000"/>
              </w:rPr>
              <w:t>TSI PRM 2008</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TSI PRM 2014</w:t>
            </w:r>
          </w:p>
        </w:tc>
      </w:tr>
      <w:tr w:rsidR="000F3AA7" w:rsidRPr="000F3AA7" w:rsidTr="00B84966">
        <w:trPr>
          <w:gridAfter w:val="1"/>
          <w:wAfter w:w="33" w:type="dxa"/>
          <w:trHeight w:val="287"/>
        </w:trPr>
        <w:tc>
          <w:tcPr>
            <w:tcW w:w="569" w:type="dxa"/>
            <w:gridSpan w:val="2"/>
            <w:tcBorders>
              <w:top w:val="nil"/>
              <w:left w:val="single" w:sz="4" w:space="0" w:color="auto"/>
              <w:bottom w:val="single" w:sz="4" w:space="0" w:color="auto"/>
              <w:right w:val="single" w:sz="4" w:space="0" w:color="auto"/>
            </w:tcBorders>
            <w:shd w:val="clear" w:color="000000" w:fill="FFFFFF"/>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single" w:sz="4" w:space="0" w:color="auto"/>
            </w:tcBorders>
            <w:shd w:val="clear" w:color="000000" w:fill="FFFFFF"/>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nil"/>
              <w:bottom w:val="single" w:sz="4" w:space="0" w:color="auto"/>
              <w:right w:val="single" w:sz="4" w:space="0" w:color="auto"/>
            </w:tcBorders>
            <w:shd w:val="clear" w:color="000000" w:fill="FFFFFF"/>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000000" w:fill="FFFFFF"/>
            <w:vAlign w:val="center"/>
          </w:tcPr>
          <w:p w:rsidR="000F3AA7" w:rsidRPr="000F3AA7" w:rsidRDefault="000F3AA7" w:rsidP="00767403">
            <w:pPr>
              <w:spacing w:before="0" w:after="0" w:line="240" w:lineRule="auto"/>
              <w:jc w:val="center"/>
              <w:rPr>
                <w:rFonts w:eastAsia="Times New Roman" w:cs="Times New Roman"/>
                <w:b/>
                <w:bCs/>
                <w:color w:val="000000"/>
              </w:rPr>
            </w:pPr>
            <w:r w:rsidRPr="000F3AA7">
              <w:rPr>
                <w:b/>
                <w:bCs/>
              </w:rPr>
              <w:t>TAK / NIE</w:t>
            </w:r>
          </w:p>
        </w:tc>
      </w:tr>
      <w:tr w:rsidR="000F3AA7" w:rsidRPr="000F3AA7" w:rsidTr="00B84966">
        <w:trPr>
          <w:gridAfter w:val="1"/>
          <w:wAfter w:w="33" w:type="dxa"/>
          <w:trHeight w:val="667"/>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"Ruch w płaszczyźnie pionowej" w zakresie wymiarów podnośników zgodnie z normą EN</w:t>
            </w:r>
            <w:r w:rsidR="004F3620">
              <w:rPr>
                <w:rFonts w:eastAsia="Times New Roman" w:cs="Times New Roman"/>
                <w:b/>
                <w:bCs/>
                <w:color w:val="000000"/>
              </w:rPr>
              <w:t> </w:t>
            </w:r>
            <w:r w:rsidRPr="000F3AA7">
              <w:rPr>
                <w:rFonts w:eastAsia="Times New Roman" w:cs="Times New Roman"/>
                <w:b/>
                <w:bCs/>
                <w:color w:val="000000"/>
              </w:rPr>
              <w:t>81</w:t>
            </w:r>
            <w:r w:rsidR="004F3620">
              <w:rPr>
                <w:rFonts w:eastAsia="Times New Roman" w:cs="Times New Roman"/>
                <w:b/>
                <w:bCs/>
                <w:color w:val="000000"/>
              </w:rPr>
              <w:noBreakHyphen/>
            </w:r>
            <w:r w:rsidRPr="000F3AA7">
              <w:rPr>
                <w:rFonts w:eastAsia="Times New Roman" w:cs="Times New Roman"/>
                <w:b/>
                <w:bCs/>
                <w:color w:val="000000"/>
              </w:rPr>
              <w:t>70:2003+A1:2004 .</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4.2.1.2.2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381"/>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parametru "Ruch w płaszczyźnie pionowej" w zakresie projektu schodów ruchomych i chodników ruchowych zgodnie z normą EN 115-1:2008+A1:2010.</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4.2.1.2.2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599"/>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3</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"Oświetlenie" w zakresie oświetlenie na</w:t>
            </w:r>
            <w:r w:rsidR="004F3620">
              <w:rPr>
                <w:rFonts w:eastAsia="Times New Roman" w:cs="Times New Roman"/>
                <w:b/>
                <w:bCs/>
                <w:color w:val="000000"/>
              </w:rPr>
              <w:t> </w:t>
            </w:r>
            <w:r w:rsidRPr="000F3AA7">
              <w:rPr>
                <w:rFonts w:eastAsia="Times New Roman" w:cs="Times New Roman"/>
                <w:b/>
                <w:bCs/>
                <w:color w:val="000000"/>
              </w:rPr>
              <w:t>peronach zgodnie z normą EN 12464-2:2014 oraz EN</w:t>
            </w:r>
            <w:r w:rsidR="004F3620">
              <w:rPr>
                <w:rFonts w:eastAsia="Times New Roman" w:cs="Times New Roman"/>
                <w:b/>
                <w:bCs/>
                <w:color w:val="000000"/>
              </w:rPr>
              <w:t> </w:t>
            </w:r>
            <w:r w:rsidRPr="000F3AA7">
              <w:rPr>
                <w:rFonts w:eastAsia="Times New Roman" w:cs="Times New Roman"/>
                <w:b/>
                <w:bCs/>
                <w:color w:val="000000"/>
              </w:rPr>
              <w:t>12464-1:2011.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4.2.1.9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948"/>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4</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"Informacje wizualne: drogowskazy, piktogramy, informacja drukowana lub dynamiczna" </w:t>
            </w:r>
            <w:r w:rsidR="00555E37">
              <w:rPr>
                <w:rFonts w:eastAsia="Times New Roman" w:cs="Times New Roman"/>
                <w:b/>
                <w:bCs/>
                <w:color w:val="000000"/>
              </w:rPr>
              <w:br/>
            </w:r>
            <w:r w:rsidRPr="000F3AA7">
              <w:rPr>
                <w:rFonts w:eastAsia="Times New Roman" w:cs="Times New Roman"/>
                <w:b/>
                <w:bCs/>
                <w:color w:val="000000"/>
              </w:rPr>
              <w:t>w zakresie oznakowania dotykowego zgodnie z normą EN</w:t>
            </w:r>
            <w:r w:rsidR="004F3620">
              <w:rPr>
                <w:rFonts w:eastAsia="Times New Roman" w:cs="Times New Roman"/>
                <w:b/>
                <w:bCs/>
                <w:color w:val="000000"/>
              </w:rPr>
              <w:t> </w:t>
            </w:r>
            <w:r w:rsidRPr="000F3AA7">
              <w:rPr>
                <w:rFonts w:eastAsia="Times New Roman" w:cs="Times New Roman"/>
                <w:b/>
                <w:bCs/>
                <w:color w:val="000000"/>
              </w:rPr>
              <w:t>81</w:t>
            </w:r>
            <w:r w:rsidR="004F3620">
              <w:rPr>
                <w:rFonts w:eastAsia="Times New Roman" w:cs="Times New Roman"/>
                <w:b/>
                <w:bCs/>
                <w:color w:val="000000"/>
              </w:rPr>
              <w:noBreakHyphen/>
            </w:r>
            <w:r w:rsidRPr="000F3AA7">
              <w:rPr>
                <w:rFonts w:eastAsia="Times New Roman" w:cs="Times New Roman"/>
                <w:b/>
                <w:bCs/>
                <w:color w:val="000000"/>
              </w:rPr>
              <w:t>70:2003+A1:2004.</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4.2.1.10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725"/>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lastRenderedPageBreak/>
              <w:t>5</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"Informacje mówione" w zakresie współczynnika jakości transmisji, stacje i tabor zgodnie </w:t>
            </w:r>
            <w:r w:rsidR="00EB492A">
              <w:rPr>
                <w:rFonts w:eastAsia="Times New Roman" w:cs="Times New Roman"/>
                <w:b/>
                <w:bCs/>
                <w:color w:val="000000"/>
              </w:rPr>
              <w:br/>
            </w:r>
            <w:r w:rsidRPr="000F3AA7">
              <w:rPr>
                <w:rFonts w:eastAsia="Times New Roman" w:cs="Times New Roman"/>
                <w:b/>
                <w:bCs/>
                <w:color w:val="000000"/>
              </w:rPr>
              <w:t>z normą EN 60268-16:2011.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4.2.1.11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70"/>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6</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parametru "Oświetlenie" w zakresie oświetlenia taboru zgodnie z normą EN 13272:2012.</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4.2.2.4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655"/>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7</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4F3620">
            <w:pPr>
              <w:spacing w:before="0" w:after="0" w:line="240" w:lineRule="auto"/>
              <w:rPr>
                <w:rFonts w:eastAsia="Times New Roman" w:cs="Times New Roman"/>
                <w:b/>
                <w:bCs/>
                <w:color w:val="000000"/>
              </w:rPr>
            </w:pPr>
            <w:r w:rsidRPr="000F3AA7">
              <w:rPr>
                <w:rFonts w:eastAsia="Times New Roman" w:cs="Times New Roman"/>
                <w:b/>
                <w:bCs/>
                <w:color w:val="000000"/>
              </w:rPr>
              <w:t>Ocena parametru "Oznakowania, piktogramy i informacje dotykowe" w zakresie znaki dotyczące bezpieczeństwa, znaki ostrzegawcze, znaki nakazu i znaki zakazu zgodnie z normą ISO</w:t>
            </w:r>
            <w:r w:rsidR="004F3620">
              <w:rPr>
                <w:rFonts w:eastAsia="Times New Roman" w:cs="Times New Roman"/>
                <w:b/>
                <w:bCs/>
                <w:color w:val="000000"/>
              </w:rPr>
              <w:t> </w:t>
            </w:r>
            <w:r w:rsidRPr="000F3AA7">
              <w:rPr>
                <w:rFonts w:eastAsia="Times New Roman" w:cs="Times New Roman"/>
                <w:b/>
                <w:bCs/>
                <w:color w:val="000000"/>
              </w:rPr>
              <w:t>3864-1:2011.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4.2.2.7.2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669"/>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8</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 xml:space="preserve">Ocena parametru "Dynamiczne informacje dźwiękowe" </w:t>
            </w:r>
            <w:r w:rsidR="00EB492A">
              <w:rPr>
                <w:rFonts w:eastAsia="Times New Roman" w:cs="Times New Roman"/>
                <w:b/>
                <w:bCs/>
                <w:color w:val="000000"/>
              </w:rPr>
              <w:br/>
            </w:r>
            <w:r w:rsidRPr="000F3AA7">
              <w:rPr>
                <w:rFonts w:eastAsia="Times New Roman" w:cs="Times New Roman"/>
                <w:b/>
                <w:bCs/>
                <w:color w:val="000000"/>
              </w:rPr>
              <w:t>w zakresie współczynnika jakości transmisji, stacje i tabor zgodnie z normą EN 60268-16:2011.</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4.2.2.7.4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268"/>
        </w:trPr>
        <w:tc>
          <w:tcPr>
            <w:tcW w:w="569" w:type="dxa"/>
            <w:gridSpan w:val="2"/>
            <w:tcBorders>
              <w:top w:val="nil"/>
              <w:left w:val="single" w:sz="4" w:space="0" w:color="auto"/>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9</w:t>
            </w:r>
          </w:p>
        </w:tc>
        <w:tc>
          <w:tcPr>
            <w:tcW w:w="5670" w:type="dxa"/>
            <w:gridSpan w:val="5"/>
            <w:tcBorders>
              <w:top w:val="nil"/>
              <w:left w:val="nil"/>
              <w:bottom w:val="single" w:sz="4" w:space="0" w:color="auto"/>
              <w:right w:val="single" w:sz="4" w:space="0" w:color="auto"/>
            </w:tcBorders>
            <w:shd w:val="clear" w:color="000000" w:fill="FFFFFF"/>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parametru "Wymagania ogólne" w zakresie obliczanie wartości bq0 zgodnie z normą EN 15273-1:2013.</w:t>
            </w:r>
          </w:p>
        </w:tc>
        <w:tc>
          <w:tcPr>
            <w:tcW w:w="1701" w:type="dxa"/>
            <w:gridSpan w:val="2"/>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4.2.2.11.1 TSI PRM 2014</w:t>
            </w:r>
          </w:p>
        </w:tc>
        <w:tc>
          <w:tcPr>
            <w:tcW w:w="816" w:type="dxa"/>
            <w:tcBorders>
              <w:top w:val="nil"/>
              <w:left w:val="nil"/>
              <w:bottom w:val="single" w:sz="4" w:space="0" w:color="auto"/>
              <w:right w:val="single" w:sz="4" w:space="0" w:color="auto"/>
            </w:tcBorders>
            <w:shd w:val="clear" w:color="000000" w:fill="FFFFFF"/>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0F3AA7">
        <w:trPr>
          <w:gridAfter w:val="1"/>
          <w:wAfter w:w="33" w:type="dxa"/>
          <w:trHeight w:val="300"/>
        </w:trPr>
        <w:tc>
          <w:tcPr>
            <w:tcW w:w="8756" w:type="dxa"/>
            <w:gridSpan w:val="10"/>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TSI PRM 2008</w:t>
            </w:r>
          </w:p>
        </w:tc>
      </w:tr>
      <w:tr w:rsidR="000F3AA7" w:rsidRPr="000F3AA7" w:rsidTr="00B84966">
        <w:trPr>
          <w:gridAfter w:val="1"/>
          <w:wAfter w:w="33" w:type="dxa"/>
          <w:trHeight w:val="213"/>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b/>
                <w:bCs/>
                <w:color w:val="000000"/>
              </w:rPr>
            </w:pPr>
            <w:r w:rsidRPr="000F3AA7">
              <w:rPr>
                <w:b/>
                <w:bCs/>
              </w:rPr>
              <w:t>TAK / NIE</w:t>
            </w:r>
          </w:p>
        </w:tc>
      </w:tr>
      <w:tr w:rsidR="000F3AA7" w:rsidRPr="000F3AA7" w:rsidTr="00B84966">
        <w:trPr>
          <w:gridAfter w:val="1"/>
          <w:wAfter w:w="33" w:type="dxa"/>
          <w:trHeight w:val="9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1</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parametru "Wymagania dla podsystemu" w zakresie oznakowania dotykowego w windach zgodnie z normą EN</w:t>
            </w:r>
            <w:r w:rsidR="004F3620">
              <w:rPr>
                <w:rFonts w:eastAsia="Times New Roman" w:cs="Times New Roman"/>
                <w:b/>
                <w:bCs/>
                <w:color w:val="000000"/>
              </w:rPr>
              <w:t> </w:t>
            </w:r>
            <w:r w:rsidRPr="000F3AA7">
              <w:rPr>
                <w:rFonts w:eastAsia="Times New Roman" w:cs="Times New Roman"/>
                <w:b/>
                <w:bCs/>
                <w:color w:val="000000"/>
              </w:rPr>
              <w:t>81</w:t>
            </w:r>
            <w:r w:rsidR="004F3620">
              <w:rPr>
                <w:rFonts w:eastAsia="Times New Roman" w:cs="Times New Roman"/>
                <w:b/>
                <w:bCs/>
                <w:color w:val="000000"/>
              </w:rPr>
              <w:noBreakHyphen/>
            </w:r>
            <w:r w:rsidRPr="000F3AA7">
              <w:rPr>
                <w:rFonts w:eastAsia="Times New Roman" w:cs="Times New Roman"/>
                <w:b/>
                <w:bCs/>
                <w:color w:val="000000"/>
              </w:rPr>
              <w:t>70:2003.</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4.1.2.11.1 TSI PRM 2008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6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parametru "Informacje mówione" zgodnie z normą IEC 60268-16.</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4.1.2.12 TSI PRM 2008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9E2B90">
        <w:trPr>
          <w:gridAfter w:val="1"/>
          <w:wAfter w:w="33" w:type="dxa"/>
          <w:trHeight w:val="6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3</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parametru "Podjazdy, schody ruchome, windy, chodniki ruchome" w zakresie wind zgodnie z normą EN 81-70:2003.</w:t>
            </w:r>
          </w:p>
        </w:tc>
        <w:tc>
          <w:tcPr>
            <w:tcW w:w="170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0F3AA7" w:rsidRPr="000F3AA7" w:rsidRDefault="000F3AA7" w:rsidP="00767403">
            <w:pPr>
              <w:spacing w:before="0" w:after="0" w:line="240" w:lineRule="auto"/>
              <w:jc w:val="center"/>
              <w:rPr>
                <w:rFonts w:eastAsia="Times New Roman" w:cs="Times New Roman"/>
                <w:bCs/>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B84966">
        <w:trPr>
          <w:gridAfter w:val="1"/>
          <w:wAfter w:w="33" w:type="dxa"/>
          <w:trHeight w:val="6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4</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B84966">
            <w:pPr>
              <w:spacing w:before="0" w:after="0" w:line="240" w:lineRule="auto"/>
              <w:rPr>
                <w:rFonts w:eastAsia="Times New Roman" w:cs="Times New Roman"/>
                <w:b/>
                <w:bCs/>
                <w:color w:val="000000"/>
              </w:rPr>
            </w:pPr>
            <w:r w:rsidRPr="000F3AA7">
              <w:rPr>
                <w:rFonts w:eastAsia="Times New Roman" w:cs="Times New Roman"/>
                <w:b/>
                <w:bCs/>
                <w:color w:val="000000"/>
              </w:rPr>
              <w:t>Ocena parametru "Odległość peron - oś toru” zgodnie z normą EN 15273-3:2006.</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Cs/>
                <w:color w:val="000000"/>
              </w:rPr>
            </w:pPr>
            <w:r w:rsidRPr="000F3AA7">
              <w:rPr>
                <w:rFonts w:eastAsia="Times New Roman" w:cs="Times New Roman"/>
                <w:bCs/>
                <w:color w:val="000000"/>
              </w:rPr>
              <w:t>4.1.2.18.2 TSI PRM 2008 </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p>
        </w:tc>
      </w:tr>
      <w:tr w:rsidR="000F3AA7" w:rsidRPr="000F3AA7" w:rsidTr="000F3AA7">
        <w:trPr>
          <w:gridAfter w:val="1"/>
          <w:wAfter w:w="33" w:type="dxa"/>
          <w:trHeight w:val="270"/>
        </w:trPr>
        <w:tc>
          <w:tcPr>
            <w:tcW w:w="8756" w:type="dxa"/>
            <w:gridSpan w:val="10"/>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FFFFFF" w:themeColor="background1"/>
              </w:rPr>
              <w:t>INNE</w:t>
            </w:r>
          </w:p>
        </w:tc>
      </w:tr>
      <w:tr w:rsidR="000F3AA7" w:rsidRPr="000F3AA7" w:rsidTr="00B84966">
        <w:trPr>
          <w:gridAfter w:val="1"/>
          <w:wAfter w:w="33" w:type="dxa"/>
          <w:trHeight w:val="359"/>
        </w:trPr>
        <w:tc>
          <w:tcPr>
            <w:tcW w:w="569" w:type="dxa"/>
            <w:gridSpan w:val="2"/>
            <w:tcBorders>
              <w:top w:val="nil"/>
              <w:left w:val="single" w:sz="4" w:space="0" w:color="auto"/>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pPr>
            <w:r w:rsidRPr="000F3AA7">
              <w:t> </w:t>
            </w:r>
          </w:p>
        </w:tc>
        <w:tc>
          <w:tcPr>
            <w:tcW w:w="5670" w:type="dxa"/>
            <w:gridSpan w:val="5"/>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DANE</w:t>
            </w:r>
          </w:p>
        </w:tc>
        <w:tc>
          <w:tcPr>
            <w:tcW w:w="1701" w:type="dxa"/>
            <w:gridSpan w:val="2"/>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b/>
                <w:bCs/>
              </w:rPr>
            </w:pPr>
            <w:r w:rsidRPr="000F3AA7">
              <w:rPr>
                <w:b/>
                <w:bCs/>
              </w:rPr>
              <w:t>PODSTAWA PRAWNA</w:t>
            </w:r>
          </w:p>
        </w:tc>
        <w:tc>
          <w:tcPr>
            <w:tcW w:w="816" w:type="dxa"/>
            <w:tcBorders>
              <w:top w:val="nil"/>
              <w:left w:val="nil"/>
              <w:bottom w:val="single" w:sz="4" w:space="0" w:color="auto"/>
              <w:right w:val="single" w:sz="4" w:space="0" w:color="auto"/>
            </w:tcBorders>
            <w:shd w:val="clear" w:color="auto" w:fill="auto"/>
            <w:vAlign w:val="center"/>
          </w:tcPr>
          <w:p w:rsidR="000F3AA7" w:rsidRPr="000F3AA7" w:rsidRDefault="000F3AA7" w:rsidP="00767403">
            <w:pPr>
              <w:spacing w:before="0" w:after="0" w:line="240" w:lineRule="auto"/>
              <w:jc w:val="center"/>
              <w:rPr>
                <w:rFonts w:eastAsia="Times New Roman" w:cs="Times New Roman"/>
                <w:color w:val="000000"/>
              </w:rPr>
            </w:pPr>
            <w:r w:rsidRPr="000F3AA7">
              <w:rPr>
                <w:b/>
                <w:bCs/>
              </w:rPr>
              <w:t>TAK / NIE</w:t>
            </w:r>
          </w:p>
        </w:tc>
      </w:tr>
      <w:tr w:rsidR="000F3AA7" w:rsidRPr="000F3AA7" w:rsidTr="00B84966">
        <w:trPr>
          <w:gridAfter w:val="1"/>
          <w:wAfter w:w="33" w:type="dxa"/>
          <w:trHeight w:val="936"/>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20</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Certyfikat weryfikacji WE podsystemu wskazuje jednoznacznie, które składniki interoperacyjności zostały ocenione przez jednostkę notyfikowaną w ramach weryfikacji podsystemu (w certyfikacie lub raporcie z oceny/pliku technicznym załączonym do certyfikatu)</w:t>
            </w:r>
          </w:p>
        </w:tc>
        <w:tc>
          <w:tcPr>
            <w:tcW w:w="1701" w:type="dxa"/>
            <w:gridSpan w:val="2"/>
            <w:tcBorders>
              <w:top w:val="nil"/>
              <w:left w:val="nil"/>
              <w:bottom w:val="single" w:sz="4" w:space="0" w:color="auto"/>
              <w:right w:val="single" w:sz="4" w:space="0" w:color="auto"/>
            </w:tcBorders>
            <w:shd w:val="clear" w:color="auto" w:fill="auto"/>
            <w:vAlign w:val="center"/>
            <w:hideMark/>
          </w:tcPr>
          <w:p w:rsidR="000F3AA7" w:rsidRPr="000F3AA7" w:rsidRDefault="000F3AA7" w:rsidP="00B042A3">
            <w:pPr>
              <w:spacing w:before="0" w:after="0" w:line="240" w:lineRule="auto"/>
              <w:jc w:val="center"/>
              <w:rPr>
                <w:rFonts w:eastAsia="Times New Roman" w:cs="Times New Roman"/>
                <w:color w:val="000000"/>
              </w:rPr>
            </w:pPr>
            <w:r w:rsidRPr="000F3AA7">
              <w:rPr>
                <w:rFonts w:eastAsia="Times New Roman" w:cs="Times New Roman"/>
                <w:color w:val="000000"/>
              </w:rPr>
              <w:t>6.5.2.(1) TSI ENE 2014</w:t>
            </w:r>
            <w:r w:rsidRPr="000F3AA7">
              <w:rPr>
                <w:rFonts w:eastAsia="Times New Roman" w:cs="Times New Roman"/>
                <w:color w:val="000000"/>
              </w:rPr>
              <w:br/>
              <w:t>6.6.2 (1)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color w:val="000000"/>
              </w:rPr>
            </w:pPr>
          </w:p>
        </w:tc>
      </w:tr>
      <w:tr w:rsidR="000F3AA7" w:rsidRPr="001049CA" w:rsidTr="00B84966">
        <w:trPr>
          <w:gridAfter w:val="1"/>
          <w:wAfter w:w="33" w:type="dxa"/>
          <w:trHeight w:val="1057"/>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21</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Deklaracja weryfikacji WE wskazuje jednoznacznie, które składniki interoperacyjności oceniono jako część danego podsystemu</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80201C" w:rsidRDefault="000F3AA7" w:rsidP="00B042A3">
            <w:pPr>
              <w:spacing w:before="0" w:after="0" w:line="240" w:lineRule="auto"/>
              <w:jc w:val="center"/>
              <w:rPr>
                <w:rFonts w:eastAsia="Times New Roman" w:cs="Times New Roman"/>
                <w:color w:val="000000"/>
                <w:lang w:val="fr-FR"/>
              </w:rPr>
            </w:pPr>
            <w:r w:rsidRPr="0080201C">
              <w:rPr>
                <w:rFonts w:eastAsia="Times New Roman" w:cs="Times New Roman"/>
                <w:color w:val="000000"/>
                <w:lang w:val="fr-FR"/>
              </w:rPr>
              <w:t>6.5.2.(2) ppkt a TSI INF 2014</w:t>
            </w:r>
            <w:r w:rsidRPr="0080201C">
              <w:rPr>
                <w:rFonts w:eastAsia="Times New Roman" w:cs="Times New Roman"/>
                <w:color w:val="000000"/>
                <w:lang w:val="fr-FR"/>
              </w:rPr>
              <w:br/>
              <w:t>6.6.2 (2)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80201C" w:rsidRDefault="000F3AA7" w:rsidP="00767403">
            <w:pPr>
              <w:spacing w:before="0" w:after="0" w:line="240" w:lineRule="auto"/>
              <w:rPr>
                <w:rFonts w:eastAsia="Times New Roman" w:cs="Times New Roman"/>
                <w:color w:val="000000"/>
                <w:lang w:val="fr-FR"/>
              </w:rPr>
            </w:pPr>
          </w:p>
        </w:tc>
      </w:tr>
      <w:tr w:rsidR="000F3AA7" w:rsidRPr="001049CA" w:rsidTr="00B84966">
        <w:trPr>
          <w:gridAfter w:val="1"/>
          <w:wAfter w:w="33" w:type="dxa"/>
          <w:trHeight w:val="64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22</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Deklaracja weryfikacji WE wskazuje jednoznacznie potwierdzenie, że dany podsystem zawiera składniki interoperacyjności identyczne z tymi, które zweryfikowano jako część podsystemu</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80201C" w:rsidRDefault="000F3AA7" w:rsidP="00B042A3">
            <w:pPr>
              <w:spacing w:before="0" w:after="0" w:line="240" w:lineRule="auto"/>
              <w:jc w:val="center"/>
              <w:rPr>
                <w:rFonts w:eastAsia="Times New Roman" w:cs="Times New Roman"/>
                <w:color w:val="000000"/>
                <w:lang w:val="fr-FR"/>
              </w:rPr>
            </w:pPr>
            <w:r w:rsidRPr="0080201C">
              <w:rPr>
                <w:rFonts w:eastAsia="Times New Roman" w:cs="Times New Roman"/>
                <w:color w:val="000000"/>
                <w:lang w:val="fr-FR"/>
              </w:rPr>
              <w:t>6.5.2.(2) ppkt b TSI INF 2014</w:t>
            </w:r>
            <w:r w:rsidRPr="0080201C">
              <w:rPr>
                <w:rFonts w:eastAsia="Times New Roman" w:cs="Times New Roman"/>
                <w:color w:val="000000"/>
                <w:lang w:val="fr-FR"/>
              </w:rPr>
              <w:br/>
              <w:t>6.6.2 (2)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80201C" w:rsidRDefault="000F3AA7" w:rsidP="00767403">
            <w:pPr>
              <w:spacing w:before="0" w:after="0" w:line="240" w:lineRule="auto"/>
              <w:rPr>
                <w:rFonts w:eastAsia="Times New Roman" w:cs="Times New Roman"/>
                <w:color w:val="000000"/>
                <w:lang w:val="fr-FR"/>
              </w:rPr>
            </w:pPr>
          </w:p>
        </w:tc>
      </w:tr>
      <w:tr w:rsidR="000F3AA7" w:rsidRPr="001049CA" w:rsidTr="00B84966">
        <w:trPr>
          <w:gridAfter w:val="1"/>
          <w:wAfter w:w="33" w:type="dxa"/>
          <w:trHeight w:val="1800"/>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t>23</w:t>
            </w:r>
          </w:p>
        </w:tc>
        <w:tc>
          <w:tcPr>
            <w:tcW w:w="5670" w:type="dxa"/>
            <w:gridSpan w:val="5"/>
            <w:tcBorders>
              <w:top w:val="nil"/>
              <w:left w:val="nil"/>
              <w:bottom w:val="single" w:sz="4" w:space="0" w:color="auto"/>
              <w:right w:val="nil"/>
            </w:tcBorders>
            <w:shd w:val="clear" w:color="auto" w:fill="auto"/>
            <w:vAlign w:val="center"/>
            <w:hideMark/>
          </w:tcPr>
          <w:p w:rsidR="000F3AA7" w:rsidRPr="000F3AA7" w:rsidRDefault="000F3AA7" w:rsidP="00767403">
            <w:pPr>
              <w:spacing w:before="0" w:after="0" w:line="240" w:lineRule="auto"/>
              <w:rPr>
                <w:rFonts w:eastAsia="Times New Roman" w:cs="Times New Roman"/>
                <w:b/>
                <w:bCs/>
                <w:color w:val="000000"/>
              </w:rPr>
            </w:pPr>
            <w:r w:rsidRPr="000F3AA7">
              <w:rPr>
                <w:rFonts w:eastAsia="Times New Roman" w:cs="Times New Roman"/>
                <w:b/>
                <w:bCs/>
                <w:color w:val="000000"/>
              </w:rPr>
              <w:t xml:space="preserve">Deklaracja weryfikacji WE wskazuje jednoznacznie przyczynę lub przyczyny, dla których producent nie dostarczył deklaracji zgodności WE lub deklaracji przydatności do stosowania WE dla tych składników interoperacyjności przed ich włączeniem do podsystemu, w tym zastosowanie przepisów krajowych, zgłoszonych na mocy art. 13 </w:t>
            </w:r>
            <w:r w:rsidR="001F4FE7">
              <w:rPr>
                <w:rFonts w:eastAsia="Times New Roman" w:cs="Times New Roman"/>
                <w:b/>
                <w:bCs/>
                <w:color w:val="000000"/>
              </w:rPr>
              <w:t>D</w:t>
            </w:r>
            <w:r w:rsidRPr="000F3AA7">
              <w:rPr>
                <w:rFonts w:eastAsia="Times New Roman" w:cs="Times New Roman"/>
                <w:b/>
                <w:bCs/>
                <w:color w:val="000000"/>
              </w:rPr>
              <w:t>yrektywy (UE) 2016/797</w:t>
            </w:r>
          </w:p>
        </w:tc>
        <w:tc>
          <w:tcPr>
            <w:tcW w:w="1701"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80201C" w:rsidRDefault="000F3AA7" w:rsidP="00B042A3">
            <w:pPr>
              <w:spacing w:before="0" w:after="0" w:line="240" w:lineRule="auto"/>
              <w:jc w:val="center"/>
              <w:rPr>
                <w:rFonts w:eastAsia="Times New Roman" w:cs="Times New Roman"/>
                <w:color w:val="000000"/>
                <w:lang w:val="fr-FR"/>
              </w:rPr>
            </w:pPr>
            <w:r w:rsidRPr="0080201C">
              <w:rPr>
                <w:rFonts w:eastAsia="Times New Roman" w:cs="Times New Roman"/>
                <w:color w:val="000000"/>
                <w:lang w:val="fr-FR"/>
              </w:rPr>
              <w:t>6.5.2.(2) ppkt c TSI INF 2014</w:t>
            </w:r>
            <w:r w:rsidRPr="0080201C">
              <w:rPr>
                <w:rFonts w:eastAsia="Times New Roman" w:cs="Times New Roman"/>
                <w:color w:val="000000"/>
                <w:lang w:val="fr-FR"/>
              </w:rPr>
              <w:br/>
              <w:t>6.6.2 (2) TSI INF 2011</w:t>
            </w:r>
          </w:p>
        </w:tc>
        <w:tc>
          <w:tcPr>
            <w:tcW w:w="816" w:type="dxa"/>
            <w:tcBorders>
              <w:top w:val="nil"/>
              <w:left w:val="nil"/>
              <w:bottom w:val="single" w:sz="4" w:space="0" w:color="auto"/>
              <w:right w:val="single" w:sz="4" w:space="0" w:color="auto"/>
            </w:tcBorders>
            <w:shd w:val="clear" w:color="auto" w:fill="auto"/>
            <w:vAlign w:val="center"/>
            <w:hideMark/>
          </w:tcPr>
          <w:p w:rsidR="000F3AA7" w:rsidRPr="0080201C" w:rsidRDefault="000F3AA7" w:rsidP="00767403">
            <w:pPr>
              <w:spacing w:before="0" w:after="0" w:line="240" w:lineRule="auto"/>
              <w:rPr>
                <w:rFonts w:eastAsia="Times New Roman" w:cs="Times New Roman"/>
                <w:color w:val="000000"/>
                <w:lang w:val="fr-FR"/>
              </w:rPr>
            </w:pPr>
          </w:p>
        </w:tc>
      </w:tr>
      <w:tr w:rsidR="000F3AA7" w:rsidRPr="000F3AA7" w:rsidTr="00B84966">
        <w:trPr>
          <w:gridAfter w:val="1"/>
          <w:wAfter w:w="33" w:type="dxa"/>
          <w:trHeight w:val="1583"/>
        </w:trPr>
        <w:tc>
          <w:tcPr>
            <w:tcW w:w="569" w:type="dxa"/>
            <w:gridSpan w:val="2"/>
            <w:tcBorders>
              <w:top w:val="nil"/>
              <w:left w:val="single" w:sz="4" w:space="0" w:color="auto"/>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center"/>
              <w:rPr>
                <w:rFonts w:eastAsia="Times New Roman" w:cs="Times New Roman"/>
                <w:b/>
                <w:bCs/>
                <w:color w:val="000000"/>
              </w:rPr>
            </w:pPr>
            <w:r w:rsidRPr="000F3AA7">
              <w:rPr>
                <w:rFonts w:eastAsia="Times New Roman" w:cs="Times New Roman"/>
                <w:b/>
                <w:bCs/>
                <w:color w:val="000000"/>
              </w:rPr>
              <w:lastRenderedPageBreak/>
              <w:t>24</w:t>
            </w:r>
          </w:p>
        </w:tc>
        <w:tc>
          <w:tcPr>
            <w:tcW w:w="5670" w:type="dxa"/>
            <w:gridSpan w:val="5"/>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jc w:val="left"/>
              <w:rPr>
                <w:rFonts w:eastAsia="Times New Roman" w:cs="Times New Roman"/>
                <w:b/>
                <w:bCs/>
                <w:color w:val="000000"/>
              </w:rPr>
            </w:pPr>
            <w:r w:rsidRPr="000F3AA7">
              <w:rPr>
                <w:rFonts w:eastAsia="Times New Roman" w:cs="Times New Roman"/>
                <w:b/>
                <w:bCs/>
                <w:color w:val="000000"/>
              </w:rPr>
              <w:t>W dokumentacji technicznej dołączonej do deklaracji weryfikacji WE podano parametry techniczne podsystemu wpisywane do zezwolenia:</w:t>
            </w:r>
            <w:r w:rsidRPr="000F3AA7">
              <w:rPr>
                <w:rFonts w:eastAsia="Times New Roman" w:cs="Times New Roman"/>
                <w:b/>
                <w:bCs/>
                <w:color w:val="000000"/>
              </w:rPr>
              <w:br/>
              <w:t>- szerokość toru,</w:t>
            </w:r>
            <w:r w:rsidRPr="000F3AA7">
              <w:rPr>
                <w:rFonts w:eastAsia="Times New Roman" w:cs="Times New Roman"/>
                <w:b/>
                <w:bCs/>
                <w:color w:val="000000"/>
              </w:rPr>
              <w:br/>
              <w:t>- nacisk osi,</w:t>
            </w:r>
            <w:r w:rsidRPr="000F3AA7">
              <w:rPr>
                <w:rFonts w:eastAsia="Times New Roman" w:cs="Times New Roman"/>
                <w:b/>
                <w:bCs/>
                <w:color w:val="000000"/>
              </w:rPr>
              <w:br/>
              <w:t>- maksymalna prędkość eksploatacyjna (dla ruchu pasażerskiego i towarowego),</w:t>
            </w:r>
            <w:r w:rsidRPr="000F3AA7">
              <w:rPr>
                <w:rFonts w:eastAsia="Times New Roman" w:cs="Times New Roman"/>
                <w:b/>
                <w:bCs/>
                <w:color w:val="000000"/>
              </w:rPr>
              <w:br/>
              <w:t>- długość pociągu,</w:t>
            </w:r>
            <w:r w:rsidRPr="000F3AA7">
              <w:rPr>
                <w:rFonts w:eastAsia="Times New Roman" w:cs="Times New Roman"/>
                <w:b/>
                <w:bCs/>
                <w:color w:val="000000"/>
              </w:rPr>
              <w:br/>
              <w:t>- długość użytkowa pociągu;</w:t>
            </w:r>
          </w:p>
        </w:tc>
        <w:tc>
          <w:tcPr>
            <w:tcW w:w="1701" w:type="dxa"/>
            <w:gridSpan w:val="2"/>
            <w:tcBorders>
              <w:top w:val="nil"/>
              <w:left w:val="nil"/>
              <w:bottom w:val="single" w:sz="4" w:space="0" w:color="auto"/>
              <w:right w:val="single" w:sz="4" w:space="0" w:color="auto"/>
            </w:tcBorders>
            <w:shd w:val="clear" w:color="auto" w:fill="D9D9D9" w:themeFill="background1" w:themeFillShade="D9"/>
            <w:vAlign w:val="center"/>
            <w:hideMark/>
          </w:tcPr>
          <w:p w:rsidR="00B25C46" w:rsidRPr="000F3AA7" w:rsidRDefault="00B25C46" w:rsidP="00767403">
            <w:pPr>
              <w:spacing w:before="0" w:after="0" w:line="240" w:lineRule="auto"/>
              <w:rPr>
                <w:rFonts w:eastAsia="Times New Roman" w:cs="Times New Roman"/>
                <w:color w:val="000000"/>
              </w:rPr>
            </w:pPr>
          </w:p>
        </w:tc>
        <w:tc>
          <w:tcPr>
            <w:tcW w:w="816" w:type="dxa"/>
            <w:tcBorders>
              <w:top w:val="nil"/>
              <w:left w:val="nil"/>
              <w:bottom w:val="single" w:sz="4" w:space="0" w:color="auto"/>
              <w:right w:val="single" w:sz="4" w:space="0" w:color="auto"/>
            </w:tcBorders>
            <w:shd w:val="clear" w:color="auto" w:fill="auto"/>
            <w:vAlign w:val="center"/>
            <w:hideMark/>
          </w:tcPr>
          <w:p w:rsidR="000F3AA7" w:rsidRPr="000F3AA7" w:rsidRDefault="000F3AA7" w:rsidP="00767403">
            <w:pPr>
              <w:spacing w:before="0" w:after="0" w:line="240" w:lineRule="auto"/>
              <w:rPr>
                <w:rFonts w:eastAsia="Times New Roman" w:cs="Times New Roman"/>
                <w:color w:val="000000"/>
              </w:rPr>
            </w:pPr>
          </w:p>
        </w:tc>
      </w:tr>
    </w:tbl>
    <w:p w:rsidR="00D800CB" w:rsidRDefault="00D800CB">
      <w:pPr>
        <w:spacing w:before="0" w:after="0" w:line="240" w:lineRule="auto"/>
        <w:jc w:val="left"/>
      </w:pPr>
      <w:r>
        <w:br w:type="page"/>
      </w:r>
    </w:p>
    <w:p w:rsidR="009A42F1" w:rsidRDefault="009A42F1" w:rsidP="009A42F1">
      <w:pPr>
        <w:pStyle w:val="Nagwek2"/>
      </w:pPr>
      <w:bookmarkStart w:id="58" w:name="_Toc54700985"/>
      <w:bookmarkStart w:id="59" w:name="_Toc58494173"/>
      <w:r>
        <w:lastRenderedPageBreak/>
        <w:t>Lista kontrolna dla podsystemu strukturalnego Energia</w:t>
      </w:r>
      <w:bookmarkEnd w:id="58"/>
      <w:bookmarkEnd w:id="59"/>
    </w:p>
    <w:tbl>
      <w:tblPr>
        <w:tblW w:w="8789" w:type="dxa"/>
        <w:tblInd w:w="70" w:type="dxa"/>
        <w:tblLayout w:type="fixed"/>
        <w:tblCellMar>
          <w:left w:w="70" w:type="dxa"/>
          <w:right w:w="70" w:type="dxa"/>
        </w:tblCellMar>
        <w:tblLook w:val="04A0" w:firstRow="1" w:lastRow="0" w:firstColumn="1" w:lastColumn="0" w:noHBand="0" w:noVBand="1"/>
      </w:tblPr>
      <w:tblGrid>
        <w:gridCol w:w="466"/>
        <w:gridCol w:w="101"/>
        <w:gridCol w:w="142"/>
        <w:gridCol w:w="2362"/>
        <w:gridCol w:w="1429"/>
        <w:gridCol w:w="1002"/>
        <w:gridCol w:w="750"/>
        <w:gridCol w:w="268"/>
        <w:gridCol w:w="1418"/>
        <w:gridCol w:w="851"/>
      </w:tblGrid>
      <w:tr w:rsidR="00D035CA" w:rsidRPr="00175915" w:rsidTr="00B042A3">
        <w:trPr>
          <w:trHeight w:val="60"/>
        </w:trPr>
        <w:tc>
          <w:tcPr>
            <w:tcW w:w="8789" w:type="dxa"/>
            <w:gridSpan w:val="10"/>
            <w:tcBorders>
              <w:top w:val="single" w:sz="8" w:space="0" w:color="auto"/>
              <w:left w:val="single" w:sz="8" w:space="0" w:color="auto"/>
              <w:bottom w:val="single" w:sz="8" w:space="0" w:color="auto"/>
              <w:right w:val="single" w:sz="8" w:space="0" w:color="000000"/>
            </w:tcBorders>
            <w:shd w:val="clear" w:color="000000" w:fill="FF0000"/>
            <w:noWrap/>
            <w:vAlign w:val="center"/>
            <w:hideMark/>
          </w:tcPr>
          <w:p w:rsidR="00D035CA" w:rsidRPr="00175915" w:rsidRDefault="00D035CA" w:rsidP="00D035CA">
            <w:pPr>
              <w:spacing w:before="0" w:after="0" w:line="240" w:lineRule="auto"/>
              <w:jc w:val="center"/>
              <w:rPr>
                <w:rFonts w:eastAsia="Times New Roman" w:cs="Times New Roman"/>
                <w:b/>
                <w:bCs/>
                <w:color w:val="FFFFFF"/>
                <w:szCs w:val="36"/>
              </w:rPr>
            </w:pPr>
            <w:r w:rsidRPr="00175915">
              <w:rPr>
                <w:rFonts w:eastAsia="Times New Roman" w:cs="Times New Roman"/>
                <w:b/>
                <w:bCs/>
                <w:color w:val="FFFFFF"/>
                <w:szCs w:val="36"/>
              </w:rPr>
              <w:t>WERYFIKACJA FORMALNA</w:t>
            </w:r>
          </w:p>
        </w:tc>
      </w:tr>
      <w:tr w:rsidR="00D035CA" w:rsidRPr="00175915" w:rsidTr="00694782">
        <w:trPr>
          <w:trHeight w:val="181"/>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LP</w:t>
            </w:r>
          </w:p>
        </w:tc>
        <w:tc>
          <w:tcPr>
            <w:tcW w:w="5786" w:type="dxa"/>
            <w:gridSpan w:val="6"/>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DANE</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PODSTAWA PRAWNA</w:t>
            </w:r>
          </w:p>
        </w:tc>
        <w:tc>
          <w:tcPr>
            <w:tcW w:w="851" w:type="dxa"/>
            <w:tcBorders>
              <w:top w:val="nil"/>
              <w:left w:val="nil"/>
              <w:bottom w:val="single" w:sz="8" w:space="0" w:color="auto"/>
              <w:right w:val="single" w:sz="8" w:space="0" w:color="auto"/>
            </w:tcBorders>
            <w:shd w:val="clear" w:color="000000" w:fill="FFFFFF"/>
            <w:vAlign w:val="center"/>
            <w:hideMark/>
          </w:tcPr>
          <w:p w:rsidR="00D035CA" w:rsidRPr="00175915" w:rsidRDefault="00D035CA" w:rsidP="00B80FCE">
            <w:pPr>
              <w:spacing w:before="0" w:after="0" w:line="240" w:lineRule="auto"/>
              <w:jc w:val="center"/>
              <w:rPr>
                <w:rFonts w:eastAsia="Times New Roman" w:cs="Times New Roman"/>
                <w:b/>
                <w:bCs/>
                <w:color w:val="000000"/>
              </w:rPr>
            </w:pPr>
            <w:r w:rsidRPr="00175915">
              <w:rPr>
                <w:rFonts w:eastAsia="Times New Roman" w:cs="Times New Roman"/>
                <w:b/>
                <w:bCs/>
                <w:color w:val="000000"/>
              </w:rPr>
              <w:t>TAK/ N</w:t>
            </w:r>
            <w:r w:rsidR="00B80FCE">
              <w:rPr>
                <w:rFonts w:eastAsia="Times New Roman" w:cs="Times New Roman"/>
                <w:b/>
                <w:bCs/>
                <w:color w:val="000000"/>
              </w:rPr>
              <w:t>IE</w:t>
            </w:r>
          </w:p>
        </w:tc>
      </w:tr>
      <w:tr w:rsidR="00D035CA" w:rsidRPr="00175915" w:rsidTr="00694782">
        <w:trPr>
          <w:trHeight w:val="62"/>
        </w:trPr>
        <w:tc>
          <w:tcPr>
            <w:tcW w:w="466" w:type="dxa"/>
            <w:tcBorders>
              <w:top w:val="nil"/>
              <w:left w:val="single" w:sz="8" w:space="0" w:color="auto"/>
              <w:bottom w:val="nil"/>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w:t>
            </w:r>
          </w:p>
        </w:tc>
        <w:tc>
          <w:tcPr>
            <w:tcW w:w="5786" w:type="dxa"/>
            <w:gridSpan w:val="6"/>
            <w:tcBorders>
              <w:top w:val="nil"/>
              <w:left w:val="nil"/>
              <w:bottom w:val="nil"/>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Wniosek podpisany zgodnie z zasadami reprezentacji podmiotu</w:t>
            </w:r>
          </w:p>
        </w:tc>
        <w:tc>
          <w:tcPr>
            <w:tcW w:w="1686" w:type="dxa"/>
            <w:gridSpan w:val="2"/>
            <w:tcBorders>
              <w:top w:val="nil"/>
              <w:left w:val="nil"/>
              <w:bottom w:val="nil"/>
              <w:right w:val="single" w:sz="8" w:space="0" w:color="auto"/>
            </w:tcBorders>
            <w:shd w:val="clear" w:color="000000" w:fill="FFFFFF"/>
            <w:vAlign w:val="center"/>
            <w:hideMark/>
          </w:tcPr>
          <w:p w:rsidR="00D035CA" w:rsidRPr="00175915" w:rsidRDefault="00D035CA" w:rsidP="004F3620">
            <w:pPr>
              <w:spacing w:before="0" w:after="0" w:line="240" w:lineRule="auto"/>
              <w:jc w:val="center"/>
              <w:rPr>
                <w:rFonts w:eastAsia="Times New Roman" w:cs="Times New Roman"/>
                <w:color w:val="000000"/>
              </w:rPr>
            </w:pPr>
            <w:r w:rsidRPr="00175915">
              <w:rPr>
                <w:rFonts w:eastAsia="Times New Roman" w:cs="Times New Roman"/>
                <w:color w:val="000000"/>
              </w:rPr>
              <w:t xml:space="preserve">art. 63 § 3 </w:t>
            </w:r>
            <w:r w:rsidR="004F3620">
              <w:rPr>
                <w:rFonts w:eastAsia="Times New Roman" w:cs="Times New Roman"/>
                <w:color w:val="000000"/>
              </w:rPr>
              <w:t>k</w:t>
            </w:r>
            <w:r w:rsidR="00A90BA7" w:rsidRPr="00A90BA7">
              <w:rPr>
                <w:rFonts w:eastAsia="Times New Roman" w:cs="Times New Roman"/>
                <w:color w:val="000000"/>
              </w:rPr>
              <w:t>.p.a.</w:t>
            </w:r>
          </w:p>
        </w:tc>
        <w:tc>
          <w:tcPr>
            <w:tcW w:w="851" w:type="dxa"/>
            <w:tcBorders>
              <w:top w:val="nil"/>
              <w:left w:val="nil"/>
              <w:bottom w:val="nil"/>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00"/>
        </w:trPr>
        <w:tc>
          <w:tcPr>
            <w:tcW w:w="46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w:t>
            </w:r>
          </w:p>
        </w:tc>
        <w:tc>
          <w:tcPr>
            <w:tcW w:w="5786" w:type="dxa"/>
            <w:gridSpan w:val="6"/>
            <w:tcBorders>
              <w:top w:val="single" w:sz="8" w:space="0" w:color="auto"/>
              <w:left w:val="nil"/>
              <w:bottom w:val="single" w:sz="4"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Opłata wstępna</w:t>
            </w:r>
          </w:p>
        </w:tc>
        <w:tc>
          <w:tcPr>
            <w:tcW w:w="1686"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do</w:t>
            </w:r>
            <w:r w:rsidR="004F3620">
              <w:rPr>
                <w:rFonts w:eastAsia="Times New Roman" w:cs="Times New Roman"/>
                <w:color w:val="000000"/>
              </w:rPr>
              <w:t> </w:t>
            </w:r>
            <w:r w:rsidR="00682E17">
              <w:rPr>
                <w:rFonts w:eastAsia="Times New Roman" w:cs="Times New Roman"/>
                <w:color w:val="000000"/>
              </w:rPr>
              <w:t>RWO</w:t>
            </w: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0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w:t>
            </w:r>
          </w:p>
        </w:tc>
        <w:tc>
          <w:tcPr>
            <w:tcW w:w="5786" w:type="dxa"/>
            <w:gridSpan w:val="6"/>
            <w:tcBorders>
              <w:top w:val="nil"/>
              <w:left w:val="nil"/>
              <w:bottom w:val="single" w:sz="4"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Opłata dokonana przez PKP PLK</w:t>
            </w:r>
          </w:p>
        </w:tc>
        <w:tc>
          <w:tcPr>
            <w:tcW w:w="1686" w:type="dxa"/>
            <w:gridSpan w:val="2"/>
            <w:tcBorders>
              <w:top w:val="nil"/>
              <w:left w:val="single" w:sz="4" w:space="0" w:color="auto"/>
              <w:bottom w:val="single" w:sz="4"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15"/>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2.2</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Opłata dokonana przez inny podmiot na rzecz PKP PLK</w:t>
            </w:r>
          </w:p>
        </w:tc>
        <w:tc>
          <w:tcPr>
            <w:tcW w:w="1686" w:type="dxa"/>
            <w:gridSpan w:val="2"/>
            <w:tcBorders>
              <w:top w:val="nil"/>
              <w:left w:val="single" w:sz="4" w:space="0" w:color="auto"/>
              <w:bottom w:val="single" w:sz="8"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82"/>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3</w:t>
            </w:r>
          </w:p>
        </w:tc>
        <w:tc>
          <w:tcPr>
            <w:tcW w:w="5786" w:type="dxa"/>
            <w:gridSpan w:val="6"/>
            <w:tcBorders>
              <w:top w:val="nil"/>
              <w:left w:val="nil"/>
              <w:bottom w:val="single" w:sz="4"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Pełnomocnictwa dla osób reprezentujących stronę postępowania (tj. osoby podpisującej wniosek oraz osoby poświadczającej za zgodność z oryginałem kopie dokumentów załączonych do wniosku) podpisane zgodnie z zasadami reprezentacji podmiotu</w:t>
            </w:r>
          </w:p>
        </w:tc>
        <w:tc>
          <w:tcPr>
            <w:tcW w:w="1686" w:type="dxa"/>
            <w:gridSpan w:val="2"/>
            <w:tcBorders>
              <w:top w:val="nil"/>
              <w:left w:val="single" w:sz="4" w:space="0" w:color="auto"/>
              <w:bottom w:val="single" w:sz="4" w:space="0" w:color="auto"/>
              <w:right w:val="single" w:sz="8" w:space="0" w:color="auto"/>
            </w:tcBorders>
            <w:shd w:val="clear" w:color="000000" w:fill="FFFFFF"/>
            <w:vAlign w:val="center"/>
            <w:hideMark/>
          </w:tcPr>
          <w:p w:rsidR="00D035CA" w:rsidRPr="00175915" w:rsidRDefault="00D035CA" w:rsidP="004F3620">
            <w:pPr>
              <w:spacing w:before="0" w:after="0" w:line="240" w:lineRule="auto"/>
              <w:jc w:val="center"/>
              <w:rPr>
                <w:rFonts w:eastAsia="Times New Roman" w:cs="Times New Roman"/>
                <w:color w:val="000000"/>
              </w:rPr>
            </w:pPr>
            <w:r w:rsidRPr="00175915">
              <w:rPr>
                <w:rFonts w:eastAsia="Times New Roman" w:cs="Times New Roman"/>
                <w:color w:val="000000"/>
              </w:rPr>
              <w:t xml:space="preserve">art. 32 i 33 </w:t>
            </w:r>
            <w:r w:rsidR="004F3620">
              <w:rPr>
                <w:rFonts w:eastAsia="Times New Roman" w:cs="Times New Roman"/>
                <w:color w:val="000000"/>
              </w:rPr>
              <w:t>k</w:t>
            </w:r>
            <w:r w:rsidR="00A90BA7" w:rsidRPr="00A90BA7">
              <w:rPr>
                <w:rFonts w:eastAsia="Times New Roman" w:cs="Times New Roman"/>
                <w:color w:val="000000"/>
              </w:rPr>
              <w:t>.p.a.</w:t>
            </w:r>
          </w:p>
        </w:tc>
        <w:tc>
          <w:tcPr>
            <w:tcW w:w="851" w:type="dxa"/>
            <w:tcBorders>
              <w:top w:val="nil"/>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0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3.1</w:t>
            </w:r>
          </w:p>
        </w:tc>
        <w:tc>
          <w:tcPr>
            <w:tcW w:w="5786" w:type="dxa"/>
            <w:gridSpan w:val="6"/>
            <w:tcBorders>
              <w:top w:val="nil"/>
              <w:left w:val="nil"/>
              <w:bottom w:val="single" w:sz="4"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Pełnomocnictwa substytucyjne</w:t>
            </w:r>
          </w:p>
        </w:tc>
        <w:tc>
          <w:tcPr>
            <w:tcW w:w="1686" w:type="dxa"/>
            <w:gridSpan w:val="2"/>
            <w:tcBorders>
              <w:top w:val="nil"/>
              <w:left w:val="single" w:sz="4" w:space="0" w:color="auto"/>
              <w:bottom w:val="single" w:sz="4"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nil"/>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15"/>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3.2</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4F3620">
            <w:pPr>
              <w:spacing w:before="0" w:after="0" w:line="240" w:lineRule="auto"/>
              <w:rPr>
                <w:rFonts w:eastAsia="Times New Roman" w:cs="Times New Roman"/>
                <w:color w:val="000000"/>
              </w:rPr>
            </w:pPr>
            <w:r w:rsidRPr="00175915">
              <w:rPr>
                <w:rFonts w:eastAsia="Times New Roman" w:cs="Times New Roman"/>
                <w:color w:val="000000"/>
              </w:rPr>
              <w:t xml:space="preserve">Oryginały bądź kopie dokumentów zgodne z art. 33 </w:t>
            </w:r>
            <w:r w:rsidR="004F3620">
              <w:rPr>
                <w:rFonts w:eastAsia="Times New Roman" w:cs="Times New Roman"/>
                <w:color w:val="000000"/>
              </w:rPr>
              <w:t>k</w:t>
            </w:r>
            <w:r w:rsidR="00A90BA7" w:rsidRPr="00A90BA7">
              <w:rPr>
                <w:rFonts w:eastAsia="Times New Roman" w:cs="Times New Roman"/>
                <w:color w:val="000000"/>
              </w:rPr>
              <w:t>.p.a.</w:t>
            </w:r>
          </w:p>
        </w:tc>
        <w:tc>
          <w:tcPr>
            <w:tcW w:w="1686" w:type="dxa"/>
            <w:gridSpan w:val="2"/>
            <w:tcBorders>
              <w:top w:val="nil"/>
              <w:left w:val="single" w:sz="4" w:space="0" w:color="auto"/>
              <w:bottom w:val="single" w:sz="8" w:space="0" w:color="auto"/>
              <w:right w:val="single" w:sz="8" w:space="0" w:color="auto"/>
            </w:tcBorders>
            <w:shd w:val="clear" w:color="auto" w:fill="auto"/>
            <w:vAlign w:val="center"/>
            <w:hideMark/>
          </w:tcPr>
          <w:p w:rsidR="00D035CA" w:rsidRPr="00175915" w:rsidRDefault="00D035CA" w:rsidP="004F3620">
            <w:pPr>
              <w:spacing w:before="0" w:after="0" w:line="240" w:lineRule="auto"/>
              <w:jc w:val="center"/>
              <w:rPr>
                <w:rFonts w:eastAsia="Times New Roman" w:cs="Times New Roman"/>
                <w:color w:val="000000"/>
              </w:rPr>
            </w:pPr>
            <w:r w:rsidRPr="00175915">
              <w:rPr>
                <w:rFonts w:eastAsia="Times New Roman" w:cs="Times New Roman"/>
                <w:color w:val="000000"/>
              </w:rPr>
              <w:t xml:space="preserve">art. 33 </w:t>
            </w:r>
            <w:r w:rsidR="004F3620">
              <w:rPr>
                <w:rFonts w:eastAsia="Times New Roman" w:cs="Times New Roman"/>
                <w:color w:val="000000"/>
              </w:rPr>
              <w:t>k</w:t>
            </w:r>
            <w:r w:rsidR="00A90BA7" w:rsidRPr="00A90BA7">
              <w:rPr>
                <w:rFonts w:eastAsia="Times New Roman" w:cs="Times New Roman"/>
                <w:color w:val="000000"/>
              </w:rPr>
              <w:t>.p.a.</w:t>
            </w:r>
          </w:p>
        </w:tc>
        <w:tc>
          <w:tcPr>
            <w:tcW w:w="851" w:type="dxa"/>
            <w:tcBorders>
              <w:top w:val="nil"/>
              <w:left w:val="nil"/>
              <w:bottom w:val="single" w:sz="8"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6"/>
        </w:trPr>
        <w:tc>
          <w:tcPr>
            <w:tcW w:w="466" w:type="dxa"/>
            <w:tcBorders>
              <w:top w:val="nil"/>
              <w:left w:val="single" w:sz="8" w:space="0" w:color="auto"/>
              <w:bottom w:val="nil"/>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4</w:t>
            </w:r>
          </w:p>
        </w:tc>
        <w:tc>
          <w:tcPr>
            <w:tcW w:w="5786" w:type="dxa"/>
            <w:gridSpan w:val="6"/>
            <w:tcBorders>
              <w:top w:val="nil"/>
              <w:left w:val="nil"/>
              <w:bottom w:val="nil"/>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Opłata skarbowa od pełnomocnictw wymienionych w pkt 3</w:t>
            </w:r>
          </w:p>
        </w:tc>
        <w:tc>
          <w:tcPr>
            <w:tcW w:w="1686" w:type="dxa"/>
            <w:gridSpan w:val="2"/>
            <w:tcBorders>
              <w:top w:val="nil"/>
              <w:left w:val="single" w:sz="4" w:space="0" w:color="auto"/>
              <w:bottom w:val="nil"/>
              <w:right w:val="single" w:sz="8" w:space="0" w:color="auto"/>
            </w:tcBorders>
            <w:shd w:val="clear" w:color="000000" w:fill="FFFFFF"/>
            <w:vAlign w:val="center"/>
            <w:hideMark/>
          </w:tcPr>
          <w:p w:rsidR="00D035CA" w:rsidRPr="00175915" w:rsidRDefault="00D800CB" w:rsidP="00D035CA">
            <w:pPr>
              <w:spacing w:before="0" w:after="0" w:line="240" w:lineRule="auto"/>
              <w:jc w:val="center"/>
              <w:rPr>
                <w:rFonts w:eastAsia="Times New Roman" w:cs="Times New Roman"/>
                <w:color w:val="000000"/>
              </w:rPr>
            </w:pPr>
            <w:r>
              <w:rPr>
                <w:rFonts w:eastAsia="Times New Roman" w:cs="Times New Roman"/>
                <w:color w:val="000000"/>
              </w:rPr>
              <w:t>UOS</w:t>
            </w:r>
          </w:p>
        </w:tc>
        <w:tc>
          <w:tcPr>
            <w:tcW w:w="851" w:type="dxa"/>
            <w:tcBorders>
              <w:top w:val="nil"/>
              <w:left w:val="nil"/>
              <w:bottom w:val="nil"/>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46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5</w:t>
            </w:r>
          </w:p>
        </w:tc>
        <w:tc>
          <w:tcPr>
            <w:tcW w:w="5786" w:type="dxa"/>
            <w:gridSpan w:val="6"/>
            <w:tcBorders>
              <w:top w:val="single" w:sz="8" w:space="0" w:color="auto"/>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 xml:space="preserve">Pozostałe pełnomocnictwa w postępowaniu podpisane zgodnie z zasadami reprezentacji </w:t>
            </w:r>
          </w:p>
        </w:tc>
        <w:tc>
          <w:tcPr>
            <w:tcW w:w="1686" w:type="dxa"/>
            <w:gridSpan w:val="2"/>
            <w:tcBorders>
              <w:top w:val="single" w:sz="8" w:space="0" w:color="auto"/>
              <w:left w:val="nil"/>
              <w:bottom w:val="single" w:sz="4"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single" w:sz="8" w:space="0" w:color="auto"/>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15"/>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5.1</w:t>
            </w:r>
          </w:p>
        </w:tc>
        <w:tc>
          <w:tcPr>
            <w:tcW w:w="5786" w:type="dxa"/>
            <w:gridSpan w:val="6"/>
            <w:tcBorders>
              <w:top w:val="nil"/>
              <w:left w:val="nil"/>
              <w:bottom w:val="single" w:sz="8" w:space="0" w:color="auto"/>
              <w:right w:val="single" w:sz="4" w:space="0" w:color="auto"/>
            </w:tcBorders>
            <w:shd w:val="clear" w:color="000000" w:fill="FFFFFF"/>
            <w:vAlign w:val="center"/>
            <w:hideMark/>
          </w:tcPr>
          <w:p w:rsidR="00D035CA" w:rsidRPr="00175915" w:rsidRDefault="00D035CA" w:rsidP="004F3620">
            <w:pPr>
              <w:spacing w:before="0" w:after="0" w:line="240" w:lineRule="auto"/>
              <w:rPr>
                <w:rFonts w:eastAsia="Times New Roman" w:cs="Times New Roman"/>
                <w:color w:val="000000"/>
              </w:rPr>
            </w:pPr>
            <w:r w:rsidRPr="00175915">
              <w:rPr>
                <w:rFonts w:eastAsia="Times New Roman" w:cs="Times New Roman"/>
                <w:color w:val="000000"/>
              </w:rPr>
              <w:t xml:space="preserve">Oryginały bądź kopie dokumentów zgodne z art. 76a </w:t>
            </w:r>
            <w:r w:rsidR="004F3620">
              <w:rPr>
                <w:rFonts w:eastAsia="Times New Roman" w:cs="Times New Roman"/>
                <w:color w:val="000000"/>
              </w:rPr>
              <w:t>k</w:t>
            </w:r>
            <w:r w:rsidR="00A90BA7" w:rsidRPr="00A90BA7">
              <w:rPr>
                <w:rFonts w:eastAsia="Times New Roman" w:cs="Times New Roman"/>
                <w:color w:val="000000"/>
              </w:rPr>
              <w:t>.p.a.</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4F3620">
            <w:pPr>
              <w:spacing w:before="0" w:after="0" w:line="240" w:lineRule="auto"/>
              <w:jc w:val="center"/>
              <w:rPr>
                <w:rFonts w:eastAsia="Times New Roman" w:cs="Times New Roman"/>
                <w:color w:val="000000"/>
              </w:rPr>
            </w:pPr>
            <w:r w:rsidRPr="00175915">
              <w:rPr>
                <w:rFonts w:eastAsia="Times New Roman" w:cs="Times New Roman"/>
                <w:color w:val="000000"/>
              </w:rPr>
              <w:t xml:space="preserve">art. 76a § 2 </w:t>
            </w:r>
            <w:r w:rsidR="004F3620">
              <w:rPr>
                <w:rFonts w:eastAsia="Times New Roman" w:cs="Times New Roman"/>
                <w:color w:val="000000"/>
              </w:rPr>
              <w:t>k</w:t>
            </w:r>
            <w:r w:rsidR="00A90BA7" w:rsidRPr="00A90BA7">
              <w:rPr>
                <w:rFonts w:eastAsia="Times New Roman" w:cs="Times New Roman"/>
                <w:color w:val="000000"/>
              </w:rPr>
              <w:t>.p.a.</w:t>
            </w:r>
          </w:p>
        </w:tc>
        <w:tc>
          <w:tcPr>
            <w:tcW w:w="851" w:type="dxa"/>
            <w:tcBorders>
              <w:top w:val="nil"/>
              <w:left w:val="nil"/>
              <w:bottom w:val="single" w:sz="8" w:space="0" w:color="auto"/>
              <w:right w:val="single" w:sz="8" w:space="0" w:color="auto"/>
            </w:tcBorders>
            <w:shd w:val="clear" w:color="auto" w:fill="auto"/>
            <w:vAlign w:val="center"/>
            <w:hideMark/>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694782">
        <w:trPr>
          <w:trHeight w:val="915"/>
        </w:trPr>
        <w:tc>
          <w:tcPr>
            <w:tcW w:w="466" w:type="dxa"/>
            <w:tcBorders>
              <w:top w:val="nil"/>
              <w:left w:val="single" w:sz="8" w:space="0" w:color="auto"/>
              <w:bottom w:val="single" w:sz="8" w:space="0" w:color="auto"/>
              <w:right w:val="single" w:sz="4" w:space="0" w:color="auto"/>
            </w:tcBorders>
            <w:shd w:val="clear" w:color="000000" w:fill="FFFFFF"/>
            <w:noWrap/>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6</w:t>
            </w:r>
          </w:p>
        </w:tc>
        <w:tc>
          <w:tcPr>
            <w:tcW w:w="5786" w:type="dxa"/>
            <w:gridSpan w:val="6"/>
            <w:tcBorders>
              <w:top w:val="nil"/>
              <w:left w:val="nil"/>
              <w:bottom w:val="single" w:sz="8" w:space="0" w:color="auto"/>
              <w:right w:val="single" w:sz="4" w:space="0" w:color="auto"/>
            </w:tcBorders>
            <w:shd w:val="clear" w:color="000000" w:fill="FFFFFF"/>
            <w:vAlign w:val="center"/>
            <w:hideMark/>
          </w:tcPr>
          <w:p w:rsidR="00D035CA" w:rsidRPr="00175915" w:rsidRDefault="00D035CA" w:rsidP="004F3620">
            <w:pPr>
              <w:spacing w:before="0" w:after="0" w:line="240" w:lineRule="auto"/>
              <w:rPr>
                <w:rFonts w:eastAsia="Times New Roman" w:cs="Times New Roman"/>
                <w:b/>
                <w:bCs/>
                <w:color w:val="000000"/>
              </w:rPr>
            </w:pPr>
            <w:r w:rsidRPr="00175915">
              <w:rPr>
                <w:rFonts w:eastAsia="Times New Roman" w:cs="Times New Roman"/>
                <w:b/>
                <w:bCs/>
                <w:color w:val="000000"/>
              </w:rPr>
              <w:t xml:space="preserve">Certyfikat weryfikacji WE, deklaracja weryfikacji WE, pośrednie certyfikaty weryfikacji WE, pośrednie deklaracje weryfikacji WE w oryginale bądź kopii zgodnej z art. 76a </w:t>
            </w:r>
            <w:r w:rsidR="004F3620">
              <w:rPr>
                <w:rFonts w:eastAsia="Times New Roman" w:cs="Times New Roman"/>
                <w:b/>
                <w:bCs/>
                <w:color w:val="000000"/>
              </w:rPr>
              <w:t>k</w:t>
            </w:r>
            <w:r w:rsidR="00A90BA7" w:rsidRPr="00A90BA7">
              <w:rPr>
                <w:rFonts w:eastAsia="Times New Roman" w:cs="Times New Roman"/>
                <w:b/>
                <w:bCs/>
                <w:color w:val="000000"/>
              </w:rPr>
              <w:t>.p.a.</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4F3620">
            <w:pPr>
              <w:spacing w:before="0" w:after="0" w:line="240" w:lineRule="auto"/>
              <w:jc w:val="center"/>
              <w:rPr>
                <w:rFonts w:eastAsia="Times New Roman" w:cs="Times New Roman"/>
                <w:color w:val="000000"/>
              </w:rPr>
            </w:pPr>
            <w:r w:rsidRPr="00175915">
              <w:rPr>
                <w:rFonts w:eastAsia="Times New Roman" w:cs="Times New Roman"/>
                <w:color w:val="000000"/>
              </w:rPr>
              <w:t xml:space="preserve">art. 76a § 2 </w:t>
            </w:r>
            <w:r w:rsidR="004F3620">
              <w:rPr>
                <w:rFonts w:eastAsia="Times New Roman" w:cs="Times New Roman"/>
                <w:color w:val="000000"/>
              </w:rPr>
              <w:t>k</w:t>
            </w:r>
            <w:r w:rsidR="00A90BA7" w:rsidRPr="00A90BA7">
              <w:rPr>
                <w:rFonts w:eastAsia="Times New Roman" w:cs="Times New Roman"/>
                <w:color w:val="000000"/>
              </w:rPr>
              <w:t>.p.a.</w:t>
            </w:r>
            <w:r w:rsidR="00A90BA7">
              <w:rPr>
                <w:rFonts w:eastAsia="Times New Roman" w:cs="Times New Roman"/>
                <w:color w:val="000000"/>
              </w:rPr>
              <w:t xml:space="preserve"> </w:t>
            </w:r>
            <w:r w:rsidRPr="00175915">
              <w:rPr>
                <w:rFonts w:eastAsia="Times New Roman" w:cs="Times New Roman"/>
                <w:color w:val="000000"/>
              </w:rPr>
              <w:t xml:space="preserve">lub 76a § 2a </w:t>
            </w:r>
            <w:r w:rsidR="004F3620">
              <w:rPr>
                <w:rFonts w:eastAsia="Times New Roman" w:cs="Times New Roman"/>
                <w:color w:val="000000"/>
              </w:rPr>
              <w:t>k</w:t>
            </w:r>
            <w:r w:rsidR="00A90BA7" w:rsidRPr="00A90BA7">
              <w:rPr>
                <w:rFonts w:eastAsia="Times New Roman" w:cs="Times New Roman"/>
                <w:color w:val="000000"/>
              </w:rPr>
              <w:t>.p.a.</w:t>
            </w:r>
          </w:p>
        </w:tc>
        <w:tc>
          <w:tcPr>
            <w:tcW w:w="851" w:type="dxa"/>
            <w:tcBorders>
              <w:top w:val="nil"/>
              <w:left w:val="nil"/>
              <w:bottom w:val="single" w:sz="8" w:space="0" w:color="auto"/>
              <w:right w:val="single" w:sz="8" w:space="0" w:color="auto"/>
            </w:tcBorders>
            <w:shd w:val="clear" w:color="auto" w:fill="auto"/>
            <w:vAlign w:val="center"/>
            <w:hideMark/>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60"/>
        </w:trPr>
        <w:tc>
          <w:tcPr>
            <w:tcW w:w="8789" w:type="dxa"/>
            <w:gridSpan w:val="10"/>
            <w:tcBorders>
              <w:top w:val="nil"/>
              <w:left w:val="single" w:sz="8" w:space="0" w:color="auto"/>
              <w:bottom w:val="single" w:sz="8" w:space="0" w:color="auto"/>
              <w:right w:val="single" w:sz="8" w:space="0" w:color="000000"/>
            </w:tcBorders>
            <w:shd w:val="clear" w:color="000000" w:fill="FF0000"/>
            <w:noWrap/>
            <w:vAlign w:val="center"/>
            <w:hideMark/>
          </w:tcPr>
          <w:p w:rsidR="00D035CA" w:rsidRPr="00175915" w:rsidRDefault="00D035CA" w:rsidP="00D035CA">
            <w:pPr>
              <w:spacing w:before="0" w:after="0" w:line="240" w:lineRule="auto"/>
              <w:jc w:val="center"/>
              <w:rPr>
                <w:rFonts w:eastAsia="Times New Roman" w:cs="Times New Roman"/>
                <w:b/>
                <w:bCs/>
                <w:color w:val="FFFFFF"/>
                <w:szCs w:val="36"/>
              </w:rPr>
            </w:pPr>
            <w:r w:rsidRPr="00175915">
              <w:rPr>
                <w:rFonts w:eastAsia="Times New Roman" w:cs="Times New Roman"/>
                <w:b/>
                <w:bCs/>
                <w:color w:val="FFFFFF"/>
                <w:szCs w:val="36"/>
              </w:rPr>
              <w:t>WERYFIKACJA MERYTORYCZNA OGÓLNA</w:t>
            </w:r>
          </w:p>
        </w:tc>
      </w:tr>
      <w:tr w:rsidR="00D035CA" w:rsidRPr="00175915" w:rsidTr="00B042A3">
        <w:trPr>
          <w:trHeight w:val="315"/>
        </w:trPr>
        <w:tc>
          <w:tcPr>
            <w:tcW w:w="8789" w:type="dxa"/>
            <w:gridSpan w:val="10"/>
            <w:tcBorders>
              <w:top w:val="single" w:sz="8" w:space="0" w:color="auto"/>
              <w:left w:val="single" w:sz="8" w:space="0" w:color="auto"/>
              <w:bottom w:val="single" w:sz="8" w:space="0" w:color="auto"/>
              <w:right w:val="single" w:sz="8" w:space="0" w:color="000000"/>
            </w:tcBorders>
            <w:shd w:val="clear" w:color="000000" w:fill="1F497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WNIOSEK</w:t>
            </w:r>
          </w:p>
        </w:tc>
      </w:tr>
      <w:tr w:rsidR="00175915" w:rsidRPr="00175915" w:rsidTr="00694782">
        <w:trPr>
          <w:trHeight w:val="60"/>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175915" w:rsidRPr="00175915" w:rsidRDefault="00175915" w:rsidP="00B80FCE">
            <w:pPr>
              <w:spacing w:before="0" w:after="0" w:line="240" w:lineRule="auto"/>
              <w:jc w:val="center"/>
              <w:rPr>
                <w:rFonts w:eastAsia="Times New Roman" w:cs="Times New Roman"/>
                <w:b/>
                <w:bCs/>
                <w:color w:val="000000"/>
              </w:rPr>
            </w:pPr>
          </w:p>
        </w:tc>
        <w:tc>
          <w:tcPr>
            <w:tcW w:w="6054" w:type="dxa"/>
            <w:gridSpan w:val="7"/>
            <w:tcBorders>
              <w:top w:val="nil"/>
              <w:left w:val="nil"/>
              <w:bottom w:val="single" w:sz="8" w:space="0" w:color="auto"/>
              <w:right w:val="single" w:sz="4" w:space="0" w:color="auto"/>
            </w:tcBorders>
            <w:shd w:val="clear" w:color="000000" w:fill="FFFFFF"/>
            <w:vAlign w:val="center"/>
            <w:hideMark/>
          </w:tcPr>
          <w:p w:rsidR="00175915" w:rsidRPr="00175915" w:rsidRDefault="00175915" w:rsidP="00B80FCE">
            <w:pPr>
              <w:spacing w:before="0" w:after="0" w:line="240" w:lineRule="auto"/>
              <w:jc w:val="center"/>
              <w:rPr>
                <w:rFonts w:eastAsia="Times New Roman" w:cs="Times New Roman"/>
                <w:b/>
                <w:bCs/>
                <w:color w:val="000000"/>
              </w:rPr>
            </w:pPr>
            <w:r w:rsidRPr="00175915">
              <w:rPr>
                <w:rFonts w:eastAsia="Times New Roman" w:cs="Times New Roman"/>
                <w:b/>
                <w:bCs/>
                <w:color w:val="000000"/>
              </w:rPr>
              <w:t>DANE</w:t>
            </w:r>
          </w:p>
        </w:tc>
        <w:tc>
          <w:tcPr>
            <w:tcW w:w="1418" w:type="dxa"/>
            <w:tcBorders>
              <w:top w:val="nil"/>
              <w:left w:val="nil"/>
              <w:bottom w:val="single" w:sz="8" w:space="0" w:color="auto"/>
              <w:right w:val="single" w:sz="8" w:space="0" w:color="auto"/>
            </w:tcBorders>
            <w:shd w:val="clear" w:color="000000" w:fill="FFFFFF"/>
            <w:vAlign w:val="center"/>
            <w:hideMark/>
          </w:tcPr>
          <w:p w:rsidR="00175915" w:rsidRPr="00175915" w:rsidRDefault="00175915" w:rsidP="00B80FCE">
            <w:pPr>
              <w:spacing w:before="0" w:after="0" w:line="240" w:lineRule="auto"/>
              <w:jc w:val="center"/>
              <w:rPr>
                <w:rFonts w:eastAsia="Times New Roman" w:cs="Times New Roman"/>
                <w:b/>
                <w:bCs/>
                <w:color w:val="000000"/>
              </w:rPr>
            </w:pPr>
            <w:r w:rsidRPr="00175915">
              <w:rPr>
                <w:rFonts w:eastAsia="Times New Roman" w:cs="Times New Roman"/>
                <w:b/>
                <w:bCs/>
                <w:color w:val="000000"/>
              </w:rPr>
              <w:t>PODSTAWA PRAWNA</w:t>
            </w:r>
          </w:p>
        </w:tc>
        <w:tc>
          <w:tcPr>
            <w:tcW w:w="851" w:type="dxa"/>
            <w:tcBorders>
              <w:top w:val="nil"/>
              <w:left w:val="nil"/>
              <w:bottom w:val="single" w:sz="8" w:space="0" w:color="auto"/>
              <w:right w:val="single" w:sz="8" w:space="0" w:color="auto"/>
            </w:tcBorders>
            <w:shd w:val="clear" w:color="000000" w:fill="FFFFFF"/>
            <w:vAlign w:val="center"/>
            <w:hideMark/>
          </w:tcPr>
          <w:p w:rsidR="00175915" w:rsidRPr="00175915" w:rsidRDefault="00175915" w:rsidP="00B80FCE">
            <w:pPr>
              <w:spacing w:before="0" w:after="0" w:line="240" w:lineRule="auto"/>
              <w:jc w:val="center"/>
              <w:rPr>
                <w:rFonts w:eastAsia="Times New Roman" w:cs="Times New Roman"/>
                <w:b/>
                <w:bCs/>
                <w:color w:val="000000"/>
              </w:rPr>
            </w:pPr>
            <w:r w:rsidRPr="00175915">
              <w:rPr>
                <w:rFonts w:eastAsia="Times New Roman" w:cs="Times New Roman"/>
                <w:b/>
                <w:bCs/>
                <w:color w:val="000000"/>
              </w:rPr>
              <w:t>TAK/ NIE</w:t>
            </w:r>
          </w:p>
        </w:tc>
      </w:tr>
      <w:tr w:rsidR="00D035CA" w:rsidRPr="00175915" w:rsidTr="00B25C46">
        <w:trPr>
          <w:trHeight w:val="6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w:t>
            </w:r>
          </w:p>
        </w:tc>
        <w:tc>
          <w:tcPr>
            <w:tcW w:w="6054" w:type="dxa"/>
            <w:gridSpan w:val="7"/>
            <w:tcBorders>
              <w:top w:val="nil"/>
              <w:left w:val="nil"/>
              <w:bottom w:val="nil"/>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Wniosek złożony przez podmiot uprawniony (zarządca infrastruktury)</w:t>
            </w:r>
          </w:p>
        </w:tc>
        <w:tc>
          <w:tcPr>
            <w:tcW w:w="1418" w:type="dxa"/>
            <w:tcBorders>
              <w:top w:val="nil"/>
              <w:left w:val="single" w:sz="4" w:space="0" w:color="auto"/>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nil"/>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B25C46">
        <w:trPr>
          <w:trHeight w:val="30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w:t>
            </w:r>
          </w:p>
        </w:tc>
        <w:tc>
          <w:tcPr>
            <w:tcW w:w="6054" w:type="dxa"/>
            <w:gridSpan w:val="7"/>
            <w:tcBorders>
              <w:top w:val="single" w:sz="4" w:space="0" w:color="auto"/>
              <w:left w:val="nil"/>
              <w:bottom w:val="nil"/>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i adres wnioskodawcy</w:t>
            </w:r>
          </w:p>
        </w:tc>
        <w:tc>
          <w:tcPr>
            <w:tcW w:w="1418" w:type="dxa"/>
            <w:tcBorders>
              <w:top w:val="nil"/>
              <w:left w:val="single" w:sz="4" w:space="0" w:color="auto"/>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nil"/>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B25C46">
        <w:trPr>
          <w:trHeight w:val="30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1.2</w:t>
            </w:r>
          </w:p>
        </w:tc>
        <w:tc>
          <w:tcPr>
            <w:tcW w:w="6054" w:type="dxa"/>
            <w:gridSpan w:val="7"/>
            <w:tcBorders>
              <w:top w:val="single" w:sz="4" w:space="0" w:color="auto"/>
              <w:left w:val="nil"/>
              <w:bottom w:val="nil"/>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Miejscowość i data</w:t>
            </w:r>
          </w:p>
        </w:tc>
        <w:tc>
          <w:tcPr>
            <w:tcW w:w="1418" w:type="dxa"/>
            <w:tcBorders>
              <w:top w:val="nil"/>
              <w:left w:val="single" w:sz="4" w:space="0" w:color="auto"/>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nil"/>
              <w:left w:val="nil"/>
              <w:bottom w:val="single" w:sz="4" w:space="0" w:color="auto"/>
              <w:right w:val="single" w:sz="8" w:space="0" w:color="auto"/>
            </w:tcBorders>
            <w:shd w:val="clear" w:color="auto" w:fill="auto"/>
            <w:vAlign w:val="center"/>
            <w:hideMark/>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B25C46">
        <w:trPr>
          <w:trHeight w:val="30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1.3</w:t>
            </w:r>
          </w:p>
        </w:tc>
        <w:tc>
          <w:tcPr>
            <w:tcW w:w="6054" w:type="dxa"/>
            <w:gridSpan w:val="7"/>
            <w:tcBorders>
              <w:top w:val="single" w:sz="4" w:space="0" w:color="auto"/>
              <w:left w:val="nil"/>
              <w:bottom w:val="nil"/>
              <w:right w:val="nil"/>
            </w:tcBorders>
            <w:shd w:val="clear" w:color="000000" w:fill="FFFFFF"/>
            <w:vAlign w:val="center"/>
            <w:hideMark/>
          </w:tcPr>
          <w:p w:rsidR="00D035CA" w:rsidRPr="00175915" w:rsidRDefault="00D035CA" w:rsidP="008622C4">
            <w:pPr>
              <w:spacing w:before="0" w:after="0" w:line="240" w:lineRule="auto"/>
              <w:rPr>
                <w:rFonts w:eastAsia="Times New Roman" w:cs="Times New Roman"/>
                <w:color w:val="000000"/>
              </w:rPr>
            </w:pPr>
            <w:r w:rsidRPr="00175915">
              <w:rPr>
                <w:rFonts w:eastAsia="Times New Roman" w:cs="Times New Roman"/>
                <w:color w:val="000000"/>
              </w:rPr>
              <w:t xml:space="preserve">Wskazana podstawa prawna wniosku (art. 25e ust. 2 i 3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r w:rsidRPr="00175915">
              <w:rPr>
                <w:rFonts w:eastAsia="Times New Roman" w:cs="Times New Roman"/>
                <w:color w:val="000000"/>
              </w:rPr>
              <w:t>)</w:t>
            </w:r>
          </w:p>
        </w:tc>
        <w:tc>
          <w:tcPr>
            <w:tcW w:w="1418" w:type="dxa"/>
            <w:tcBorders>
              <w:top w:val="nil"/>
              <w:left w:val="single" w:sz="4" w:space="0" w:color="auto"/>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B25C46">
        <w:trPr>
          <w:trHeight w:val="60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1.4</w:t>
            </w:r>
          </w:p>
        </w:tc>
        <w:tc>
          <w:tcPr>
            <w:tcW w:w="6054" w:type="dxa"/>
            <w:gridSpan w:val="7"/>
            <w:tcBorders>
              <w:top w:val="single" w:sz="4" w:space="0" w:color="auto"/>
              <w:left w:val="nil"/>
              <w:bottom w:val="nil"/>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Nr linii kolejowych i ich kilometraż objęte wnioskiem zgodne </w:t>
            </w:r>
            <w:r w:rsidR="00EB492A">
              <w:rPr>
                <w:rFonts w:eastAsia="Times New Roman" w:cs="Times New Roman"/>
                <w:color w:val="000000"/>
              </w:rPr>
              <w:br/>
            </w:r>
            <w:r w:rsidRPr="00175915">
              <w:rPr>
                <w:rFonts w:eastAsia="Times New Roman" w:cs="Times New Roman"/>
                <w:color w:val="000000"/>
              </w:rPr>
              <w:t>z załączoną dokumentacją</w:t>
            </w:r>
          </w:p>
        </w:tc>
        <w:tc>
          <w:tcPr>
            <w:tcW w:w="1418" w:type="dxa"/>
            <w:tcBorders>
              <w:top w:val="nil"/>
              <w:left w:val="single" w:sz="4" w:space="0" w:color="auto"/>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B25C46">
        <w:trPr>
          <w:trHeight w:val="315"/>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1.5</w:t>
            </w:r>
          </w:p>
        </w:tc>
        <w:tc>
          <w:tcPr>
            <w:tcW w:w="6054" w:type="dxa"/>
            <w:gridSpan w:val="7"/>
            <w:tcBorders>
              <w:top w:val="single" w:sz="4" w:space="0" w:color="auto"/>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projektu/zadania</w:t>
            </w:r>
          </w:p>
        </w:tc>
        <w:tc>
          <w:tcPr>
            <w:tcW w:w="1418" w:type="dxa"/>
            <w:tcBorders>
              <w:top w:val="nil"/>
              <w:left w:val="single" w:sz="4" w:space="0" w:color="auto"/>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b/>
                <w:bCs/>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B25C46">
            <w:pPr>
              <w:spacing w:before="0" w:after="0" w:line="240" w:lineRule="auto"/>
              <w:jc w:val="center"/>
              <w:rPr>
                <w:rFonts w:eastAsia="Times New Roman" w:cs="Times New Roman"/>
                <w:color w:val="000000"/>
              </w:rPr>
            </w:pPr>
          </w:p>
        </w:tc>
      </w:tr>
      <w:tr w:rsidR="00D035CA" w:rsidRPr="00175915" w:rsidTr="00B042A3">
        <w:trPr>
          <w:trHeight w:val="300"/>
        </w:trPr>
        <w:tc>
          <w:tcPr>
            <w:tcW w:w="8789" w:type="dxa"/>
            <w:gridSpan w:val="10"/>
            <w:tcBorders>
              <w:top w:val="single" w:sz="8" w:space="0" w:color="auto"/>
              <w:left w:val="single" w:sz="8" w:space="0" w:color="auto"/>
              <w:bottom w:val="single" w:sz="8" w:space="0" w:color="auto"/>
              <w:right w:val="single" w:sz="8" w:space="0" w:color="000000"/>
            </w:tcBorders>
            <w:shd w:val="clear" w:color="000000" w:fill="1F497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DOKUMENTACJA ZAŁĄCZONA DO WNIOSKU</w:t>
            </w:r>
          </w:p>
        </w:tc>
      </w:tr>
      <w:tr w:rsidR="00D035CA" w:rsidRPr="00175915" w:rsidTr="00B042A3">
        <w:trPr>
          <w:trHeight w:val="300"/>
        </w:trPr>
        <w:tc>
          <w:tcPr>
            <w:tcW w:w="8789" w:type="dxa"/>
            <w:gridSpan w:val="10"/>
            <w:tcBorders>
              <w:top w:val="single" w:sz="8" w:space="0" w:color="auto"/>
              <w:left w:val="single" w:sz="8" w:space="0" w:color="auto"/>
              <w:bottom w:val="single" w:sz="8" w:space="0" w:color="auto"/>
              <w:right w:val="single" w:sz="8" w:space="0" w:color="000000"/>
            </w:tcBorders>
            <w:shd w:val="clear" w:color="000000" w:fill="4F81B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Deklaracja i certyfikat weryfikacji WE podsystemu</w:t>
            </w:r>
          </w:p>
        </w:tc>
      </w:tr>
      <w:tr w:rsidR="00D035CA" w:rsidRPr="00175915" w:rsidTr="00694782">
        <w:trPr>
          <w:trHeight w:val="60"/>
        </w:trPr>
        <w:tc>
          <w:tcPr>
            <w:tcW w:w="567" w:type="dxa"/>
            <w:gridSpan w:val="2"/>
            <w:tcBorders>
              <w:top w:val="nil"/>
              <w:left w:val="single" w:sz="8" w:space="0" w:color="auto"/>
              <w:bottom w:val="single" w:sz="4" w:space="0" w:color="auto"/>
              <w:right w:val="single" w:sz="4" w:space="0" w:color="auto"/>
            </w:tcBorders>
            <w:shd w:val="clear" w:color="000000" w:fill="FFFFFF"/>
            <w:vAlign w:val="center"/>
          </w:tcPr>
          <w:p w:rsidR="00D035CA" w:rsidRPr="00175915" w:rsidRDefault="00D035CA" w:rsidP="00D035CA">
            <w:pPr>
              <w:spacing w:before="0" w:after="0" w:line="240" w:lineRule="auto"/>
            </w:pPr>
            <w:r w:rsidRPr="00175915">
              <w:t> </w:t>
            </w:r>
          </w:p>
        </w:tc>
        <w:tc>
          <w:tcPr>
            <w:tcW w:w="5685" w:type="dxa"/>
            <w:gridSpan w:val="5"/>
            <w:tcBorders>
              <w:top w:val="nil"/>
              <w:left w:val="nil"/>
              <w:bottom w:val="single" w:sz="4" w:space="0" w:color="auto"/>
              <w:right w:val="single" w:sz="4"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DANE</w:t>
            </w:r>
          </w:p>
        </w:tc>
        <w:tc>
          <w:tcPr>
            <w:tcW w:w="1686" w:type="dxa"/>
            <w:gridSpan w:val="2"/>
            <w:tcBorders>
              <w:top w:val="nil"/>
              <w:left w:val="nil"/>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PODSTAWA PRAWNA</w:t>
            </w:r>
          </w:p>
        </w:tc>
        <w:tc>
          <w:tcPr>
            <w:tcW w:w="851" w:type="dxa"/>
            <w:tcBorders>
              <w:top w:val="nil"/>
              <w:left w:val="nil"/>
              <w:bottom w:val="nil"/>
              <w:right w:val="single" w:sz="8" w:space="0" w:color="auto"/>
            </w:tcBorders>
            <w:shd w:val="clear" w:color="auto" w:fill="auto"/>
            <w:vAlign w:val="center"/>
          </w:tcPr>
          <w:p w:rsidR="00D035CA" w:rsidRPr="00175915" w:rsidRDefault="00D035CA" w:rsidP="00D035CA">
            <w:pPr>
              <w:spacing w:before="0" w:after="0" w:line="240" w:lineRule="auto"/>
              <w:jc w:val="center"/>
              <w:rPr>
                <w:b/>
                <w:bCs/>
              </w:rPr>
            </w:pPr>
            <w:r w:rsidRPr="00175915">
              <w:rPr>
                <w:b/>
                <w:bCs/>
              </w:rPr>
              <w:t>TAK / NIE</w:t>
            </w: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rPr>
            </w:pPr>
            <w:r w:rsidRPr="00175915">
              <w:rPr>
                <w:rFonts w:eastAsia="Times New Roman" w:cs="Times New Roman"/>
                <w:b/>
                <w:bCs/>
              </w:rPr>
              <w:t>2</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rPr>
            </w:pPr>
            <w:r w:rsidRPr="00175915">
              <w:rPr>
                <w:rFonts w:eastAsia="Times New Roman" w:cs="Times New Roman"/>
                <w:b/>
                <w:bCs/>
              </w:rPr>
              <w:t xml:space="preserve">Deklaracja weryfikacji WE podsystemu zgodna ze wzorem zawartym w załączniku II lub III do </w:t>
            </w:r>
            <w:r w:rsidR="00A4732A">
              <w:rPr>
                <w:rFonts w:eastAsia="Times New Roman" w:cs="Times New Roman"/>
                <w:b/>
                <w:bCs/>
              </w:rPr>
              <w:t>R</w:t>
            </w:r>
            <w:r w:rsidRPr="00175915">
              <w:rPr>
                <w:rFonts w:eastAsia="Times New Roman" w:cs="Times New Roman"/>
                <w:b/>
                <w:bCs/>
              </w:rPr>
              <w:t>ozporządzenia wykonawczego Komisji (UE) 2019/250</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nil"/>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Numer identyfikacyjny deklaracji weryfikacji WE podsystemu (ERADIS ID)</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single" w:sz="4" w:space="0" w:color="auto"/>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5"/>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2.2</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i adres wnioskodawcy</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97"/>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2.3</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color w:val="000000"/>
              </w:rPr>
            </w:pPr>
            <w:r w:rsidRPr="00175915">
              <w:rPr>
                <w:rFonts w:eastAsia="Times New Roman" w:cs="Times New Roman"/>
                <w:color w:val="000000"/>
              </w:rPr>
              <w:t xml:space="preserve">Nazwa/krótki opis oraz niepowtarzalny identyfikator podsystemu umożliwiające jego jednoznaczną identyfikację </w:t>
            </w:r>
            <w:r w:rsidR="00EB492A">
              <w:rPr>
                <w:rFonts w:eastAsia="Times New Roman" w:cs="Times New Roman"/>
                <w:color w:val="000000"/>
              </w:rPr>
              <w:br/>
            </w:r>
            <w:r w:rsidRPr="00175915">
              <w:rPr>
                <w:rFonts w:eastAsia="Times New Roman" w:cs="Times New Roman"/>
                <w:color w:val="000000"/>
              </w:rPr>
              <w:t>i zapewniające jego identyfikowalność</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lastRenderedPageBreak/>
              <w:t>2.4</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Odniesienie do: dyrektyw, TSI, odpowiednich przepisów krajowych</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41"/>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2.5</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numer rejestracji oraz adres jednostki notyfikowanej</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2.6</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numer identyfikacyjny oraz adres jednostki wyznaczonej</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85"/>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2.7</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numer identyfikacyjny oraz adres jednostki oceniającej (ocena ryzyka)</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2.8</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Numery certyfikatów oraz sprawozdań z weryfikacji WE wraz </w:t>
            </w:r>
            <w:r w:rsidR="00EB492A">
              <w:rPr>
                <w:rFonts w:eastAsia="Times New Roman" w:cs="Times New Roman"/>
                <w:color w:val="000000"/>
              </w:rPr>
              <w:br/>
            </w:r>
            <w:r w:rsidRPr="00175915">
              <w:rPr>
                <w:rFonts w:eastAsia="Times New Roman" w:cs="Times New Roman"/>
                <w:color w:val="000000"/>
              </w:rPr>
              <w:t>z datą wydania</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14"/>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2.9</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Wykaz lub odniesienie do wykazu warunków stosowania </w:t>
            </w:r>
            <w:r w:rsidR="00EB492A">
              <w:rPr>
                <w:rFonts w:eastAsia="Times New Roman" w:cs="Times New Roman"/>
                <w:color w:val="000000"/>
              </w:rPr>
              <w:br/>
            </w:r>
            <w:r w:rsidRPr="00175915">
              <w:rPr>
                <w:rFonts w:eastAsia="Times New Roman" w:cs="Times New Roman"/>
                <w:color w:val="000000"/>
              </w:rPr>
              <w:t>i innych ograniczeń (wykaz powinien zostać załączony do wniosku o wydanie zezwolenia)</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2.10</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Moduły wybrane przez wnioskodawcę do celów weryfikacji podsystemu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58"/>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2.11</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Odniesienie do dokumentacji technicznej towarzyszącej deklaracji weryfikacji WE podsystemu zgodnie z art. 15 ust. 4 </w:t>
            </w:r>
            <w:r w:rsidR="001F4FE7">
              <w:rPr>
                <w:rFonts w:eastAsia="Times New Roman" w:cs="Times New Roman"/>
                <w:color w:val="000000"/>
              </w:rPr>
              <w:t>D</w:t>
            </w:r>
            <w:r w:rsidRPr="00175915">
              <w:rPr>
                <w:rFonts w:eastAsia="Times New Roman" w:cs="Times New Roman"/>
                <w:color w:val="000000"/>
              </w:rPr>
              <w:t>yrektywy (UE) 2016/797</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39"/>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2.12</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Odniesienie do wcześniejszej deklaracji weryfikacji WE podsystemu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2.13</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Data wystawienia deklaracji weryfikacji WE podsystemu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24"/>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2.14</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Imię i nazwisko oraz podpis osoby upoważnionej do składania podpisu w imieniu podmiotu wystawiającego deklarację weryfikacji WE podsystemu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91"/>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2.15</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Dane deklaracji weryfikacji WE podsystemu są zgodne </w:t>
            </w:r>
            <w:r w:rsidR="00EB492A">
              <w:rPr>
                <w:rFonts w:eastAsia="Times New Roman" w:cs="Times New Roman"/>
                <w:color w:val="000000"/>
              </w:rPr>
              <w:br/>
            </w:r>
            <w:r w:rsidRPr="00175915">
              <w:rPr>
                <w:rFonts w:eastAsia="Times New Roman" w:cs="Times New Roman"/>
                <w:color w:val="000000"/>
              </w:rPr>
              <w:t>z certyfikatem weryfikacji WE</w:t>
            </w:r>
          </w:p>
        </w:tc>
        <w:tc>
          <w:tcPr>
            <w:tcW w:w="1686" w:type="dxa"/>
            <w:gridSpan w:val="2"/>
            <w:tcBorders>
              <w:top w:val="nil"/>
              <w:left w:val="nil"/>
              <w:bottom w:val="single" w:sz="8"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44"/>
        </w:trPr>
        <w:tc>
          <w:tcPr>
            <w:tcW w:w="567" w:type="dxa"/>
            <w:gridSpan w:val="2"/>
            <w:tcBorders>
              <w:top w:val="single" w:sz="8" w:space="0" w:color="auto"/>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rPr>
            </w:pPr>
            <w:r w:rsidRPr="00175915">
              <w:rPr>
                <w:rFonts w:eastAsia="Times New Roman" w:cs="Times New Roman"/>
                <w:b/>
                <w:bCs/>
              </w:rPr>
              <w:t>3</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rPr>
            </w:pPr>
            <w:r w:rsidRPr="00175915">
              <w:rPr>
                <w:rFonts w:eastAsia="Times New Roman" w:cs="Times New Roman"/>
                <w:b/>
                <w:bCs/>
              </w:rPr>
              <w:t xml:space="preserve">Certyfikat weryfikacji WE podsystemu zgodny ze wzorem zawartym w załączniku V do </w:t>
            </w:r>
            <w:r w:rsidR="00A4732A">
              <w:rPr>
                <w:rFonts w:eastAsia="Times New Roman" w:cs="Times New Roman"/>
                <w:b/>
                <w:bCs/>
              </w:rPr>
              <w:t>R</w:t>
            </w:r>
            <w:r w:rsidRPr="00175915">
              <w:rPr>
                <w:rFonts w:eastAsia="Times New Roman" w:cs="Times New Roman"/>
                <w:b/>
                <w:bCs/>
              </w:rPr>
              <w:t>ozporządzenia wykonawczego Komisji (UE) 2019/250</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rPr>
            </w:pPr>
          </w:p>
        </w:tc>
      </w:tr>
      <w:tr w:rsidR="00D035CA" w:rsidRPr="00175915" w:rsidTr="00694782">
        <w:trPr>
          <w:trHeight w:val="93"/>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3.1</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rPr>
            </w:pPr>
            <w:r w:rsidRPr="00175915">
              <w:rPr>
                <w:rFonts w:eastAsia="Times New Roman" w:cs="Times New Roman"/>
              </w:rPr>
              <w:t>Niepowtarzalny numer identyfikacyjny certyfikatu (podany również w załączniku do certyfikatu)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rPr>
            </w:pPr>
          </w:p>
        </w:tc>
      </w:tr>
      <w:tr w:rsidR="00D035CA" w:rsidRPr="00175915" w:rsidTr="00694782">
        <w:trPr>
          <w:trHeight w:val="526"/>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3.2</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Nazwa/krótki opis oraz niepowtarzalny identyfikator podsystemu  umożliwiające jego jednoznaczną identyfikację </w:t>
            </w:r>
            <w:r w:rsidR="00EB492A">
              <w:rPr>
                <w:rFonts w:eastAsia="Times New Roman" w:cs="Times New Roman"/>
                <w:color w:val="000000"/>
              </w:rPr>
              <w:br/>
            </w:r>
            <w:r w:rsidRPr="00175915">
              <w:rPr>
                <w:rFonts w:eastAsia="Times New Roman" w:cs="Times New Roman"/>
                <w:color w:val="000000"/>
              </w:rPr>
              <w:t xml:space="preserve">i zapewniające jego identyfikowalność (podana również </w:t>
            </w:r>
            <w:r w:rsidR="00EB492A">
              <w:rPr>
                <w:rFonts w:eastAsia="Times New Roman" w:cs="Times New Roman"/>
                <w:color w:val="000000"/>
              </w:rPr>
              <w:br/>
            </w:r>
            <w:r w:rsidRPr="00175915">
              <w:rPr>
                <w:rFonts w:eastAsia="Times New Roman" w:cs="Times New Roman"/>
                <w:color w:val="000000"/>
              </w:rPr>
              <w:t>w załączniku do certyfikatu)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4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3.3</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i adres wnioskodawcy, w stosownych przypadkach również nazwa i adres producenta podsystemu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62"/>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3.4</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Odniesienie do: dyrektyw, TSI, odpowiednich przepisów krajowych, specyfikacji europejskich, innych akceptowalnych sposobów spełnienia wymagań</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26"/>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3.5</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Moduły wybrane przez wnioskodawcę na potrzeby oceny składnika interoperacyjności lub podsystemu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3.6</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Wynik oceny/audytu (w tym odniesienie do sprawozdania </w:t>
            </w:r>
            <w:r w:rsidR="00EB492A">
              <w:rPr>
                <w:rFonts w:eastAsia="Times New Roman" w:cs="Times New Roman"/>
                <w:color w:val="000000"/>
              </w:rPr>
              <w:br/>
            </w:r>
            <w:r w:rsidRPr="00175915">
              <w:rPr>
                <w:rFonts w:eastAsia="Times New Roman" w:cs="Times New Roman"/>
                <w:color w:val="000000"/>
              </w:rPr>
              <w:t>z oceny/audytu)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14"/>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3.7</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Wykaz lub odniesienie do wykazu warunków i ograniczeń stosowania (wykaz powinien zostać załączony do wniosku </w:t>
            </w:r>
            <w:r w:rsidR="00EB492A">
              <w:rPr>
                <w:rFonts w:eastAsia="Times New Roman" w:cs="Times New Roman"/>
                <w:color w:val="000000"/>
              </w:rPr>
              <w:br/>
            </w:r>
            <w:r w:rsidRPr="00175915">
              <w:rPr>
                <w:rFonts w:eastAsia="Times New Roman" w:cs="Times New Roman"/>
                <w:color w:val="000000"/>
              </w:rPr>
              <w:t>o wydanie zezwolenia)</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5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3.8</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Załącznik (w przypadku, gdy informacje dotyczące certyfikatu nie mieszczą się na jednej stronie)</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58"/>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3.9</w:t>
            </w:r>
          </w:p>
        </w:tc>
        <w:tc>
          <w:tcPr>
            <w:tcW w:w="5685" w:type="dxa"/>
            <w:gridSpan w:val="5"/>
            <w:tcBorders>
              <w:top w:val="nil"/>
              <w:left w:val="nil"/>
              <w:bottom w:val="nil"/>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Odniesienie do dokumentów towarzyszących, wykaz lub akta dokumentów wykorzystanych na potrzeby oceny</w:t>
            </w:r>
          </w:p>
        </w:tc>
        <w:tc>
          <w:tcPr>
            <w:tcW w:w="1686" w:type="dxa"/>
            <w:gridSpan w:val="2"/>
            <w:tcBorders>
              <w:top w:val="nil"/>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38"/>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3.10</w:t>
            </w:r>
          </w:p>
        </w:tc>
        <w:tc>
          <w:tcPr>
            <w:tcW w:w="5685" w:type="dxa"/>
            <w:gridSpan w:val="5"/>
            <w:tcBorders>
              <w:top w:val="single" w:sz="4" w:space="0" w:color="auto"/>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Termin i warunki obowiązywania certyfikatu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6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3.11</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Data wystawienia certyfikatu weryfikacji WE podsystemu (podana również w załączniku do certyfikatu)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466"/>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lastRenderedPageBreak/>
              <w:t>3.12</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numer rejestracji oraz adres jednostki notyfikowanej lub nazwa, numer identyfikacyjny oraz adres jednostki wyznaczonej (podane również w załączniku do certyfikatu)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425"/>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3.13</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Imię i nazwisko oraz podpis osoby upoważnionej do składania podpisu w imieniu podmiotu wystawiającego certyfikat weryfikacji WE podsystemu (podane również w załączniku do certyfikatu)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załącznik IV do</w:t>
            </w:r>
            <w:r w:rsidR="008622C4">
              <w:rPr>
                <w:rFonts w:eastAsia="Times New Roman" w:cs="Times New Roman"/>
                <w:color w:val="000000"/>
              </w:rPr>
              <w:t> </w:t>
            </w:r>
            <w:r w:rsidRPr="00175915">
              <w:rPr>
                <w:rFonts w:eastAsia="Times New Roman" w:cs="Times New Roman"/>
                <w:color w:val="000000"/>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22"/>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3.14</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spacing w:val="-4"/>
              </w:rPr>
            </w:pPr>
            <w:r w:rsidRPr="00175915">
              <w:rPr>
                <w:rFonts w:eastAsia="Times New Roman" w:cs="Times New Roman"/>
                <w:color w:val="000000"/>
                <w:spacing w:val="-4"/>
              </w:rPr>
              <w:t xml:space="preserve">Dane certyfikatu weryfikacji WE podsystemu są zgodne </w:t>
            </w:r>
            <w:r w:rsidR="00555E37">
              <w:rPr>
                <w:rFonts w:eastAsia="Times New Roman" w:cs="Times New Roman"/>
                <w:color w:val="000000"/>
                <w:spacing w:val="-4"/>
              </w:rPr>
              <w:br/>
            </w:r>
            <w:r w:rsidRPr="00175915">
              <w:rPr>
                <w:rFonts w:eastAsia="Times New Roman" w:cs="Times New Roman"/>
                <w:color w:val="000000"/>
                <w:spacing w:val="-4"/>
              </w:rPr>
              <w:t>z deklaracją weryfikacji WE</w:t>
            </w:r>
          </w:p>
        </w:tc>
        <w:tc>
          <w:tcPr>
            <w:tcW w:w="1686" w:type="dxa"/>
            <w:gridSpan w:val="2"/>
            <w:tcBorders>
              <w:top w:val="nil"/>
              <w:left w:val="nil"/>
              <w:bottom w:val="single" w:sz="8"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315"/>
        </w:trPr>
        <w:tc>
          <w:tcPr>
            <w:tcW w:w="8789" w:type="dxa"/>
            <w:gridSpan w:val="10"/>
            <w:tcBorders>
              <w:top w:val="single" w:sz="8" w:space="0" w:color="auto"/>
              <w:left w:val="single" w:sz="8" w:space="0" w:color="auto"/>
              <w:bottom w:val="single" w:sz="8" w:space="0" w:color="auto"/>
              <w:right w:val="single" w:sz="8" w:space="0" w:color="000000"/>
            </w:tcBorders>
            <w:shd w:val="clear" w:color="000000" w:fill="4F81B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Zastosowane wymagania</w:t>
            </w:r>
          </w:p>
        </w:tc>
      </w:tr>
      <w:tr w:rsidR="00D035CA" w:rsidRPr="00175915" w:rsidTr="00694782">
        <w:trPr>
          <w:trHeight w:val="285"/>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4</w:t>
            </w:r>
          </w:p>
        </w:tc>
        <w:tc>
          <w:tcPr>
            <w:tcW w:w="2605" w:type="dxa"/>
            <w:gridSpan w:val="3"/>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Przepisy europejskie</w:t>
            </w:r>
          </w:p>
        </w:tc>
        <w:tc>
          <w:tcPr>
            <w:tcW w:w="1429" w:type="dxa"/>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Moduł oceny (wpisać)</w:t>
            </w:r>
          </w:p>
        </w:tc>
        <w:tc>
          <w:tcPr>
            <w:tcW w:w="1002" w:type="dxa"/>
            <w:tcBorders>
              <w:top w:val="nil"/>
              <w:left w:val="nil"/>
              <w:bottom w:val="single" w:sz="4" w:space="0" w:color="auto"/>
              <w:right w:val="single" w:sz="4" w:space="0" w:color="auto"/>
            </w:tcBorders>
            <w:shd w:val="clear" w:color="auto" w:fill="FFFFFF" w:themeFill="background1"/>
            <w:vAlign w:val="center"/>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TAK/NIE</w:t>
            </w:r>
          </w:p>
        </w:tc>
        <w:tc>
          <w:tcPr>
            <w:tcW w:w="3287" w:type="dxa"/>
            <w:gridSpan w:val="4"/>
            <w:tcBorders>
              <w:top w:val="nil"/>
              <w:left w:val="nil"/>
              <w:bottom w:val="single" w:sz="4" w:space="0" w:color="auto"/>
              <w:right w:val="single" w:sz="8" w:space="0" w:color="auto"/>
            </w:tcBorders>
            <w:shd w:val="clear" w:color="auto" w:fill="FFFFFF" w:themeFill="background1"/>
            <w:vAlign w:val="center"/>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UWAGI</w:t>
            </w: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4.1</w:t>
            </w:r>
          </w:p>
        </w:tc>
        <w:tc>
          <w:tcPr>
            <w:tcW w:w="2605" w:type="dxa"/>
            <w:gridSpan w:val="3"/>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TSI ENE 2014</w:t>
            </w:r>
          </w:p>
        </w:tc>
        <w:tc>
          <w:tcPr>
            <w:tcW w:w="1429" w:type="dxa"/>
            <w:tcBorders>
              <w:top w:val="nil"/>
              <w:left w:val="nil"/>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rFonts w:eastAsia="Times New Roman" w:cs="Times New Roman"/>
                <w:color w:val="000000"/>
              </w:rPr>
            </w:pPr>
          </w:p>
        </w:tc>
        <w:tc>
          <w:tcPr>
            <w:tcW w:w="1002" w:type="dxa"/>
            <w:tcBorders>
              <w:top w:val="nil"/>
              <w:left w:val="nil"/>
              <w:bottom w:val="single" w:sz="4"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4.2</w:t>
            </w:r>
          </w:p>
        </w:tc>
        <w:tc>
          <w:tcPr>
            <w:tcW w:w="2605" w:type="dxa"/>
            <w:gridSpan w:val="3"/>
            <w:tcBorders>
              <w:top w:val="nil"/>
              <w:left w:val="nil"/>
              <w:bottom w:val="single" w:sz="4" w:space="0" w:color="auto"/>
              <w:right w:val="single" w:sz="4" w:space="0" w:color="auto"/>
            </w:tcBorders>
            <w:shd w:val="clear" w:color="000000" w:fill="FFFFFF"/>
            <w:vAlign w:val="center"/>
            <w:hideMark/>
          </w:tcPr>
          <w:p w:rsidR="00D035CA" w:rsidRPr="00175915" w:rsidRDefault="00694782" w:rsidP="00D035CA">
            <w:pPr>
              <w:spacing w:before="0" w:after="0" w:line="240" w:lineRule="auto"/>
              <w:rPr>
                <w:rFonts w:eastAsia="Times New Roman" w:cs="Times New Roman"/>
                <w:color w:val="000000"/>
              </w:rPr>
            </w:pPr>
            <w:r>
              <w:rPr>
                <w:rFonts w:eastAsia="Times New Roman" w:cs="Times New Roman"/>
                <w:color w:val="000000"/>
              </w:rPr>
              <w:t>TSI ENE 2011</w:t>
            </w:r>
          </w:p>
        </w:tc>
        <w:tc>
          <w:tcPr>
            <w:tcW w:w="1429" w:type="dxa"/>
            <w:tcBorders>
              <w:top w:val="nil"/>
              <w:left w:val="nil"/>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rFonts w:eastAsia="Times New Roman" w:cs="Times New Roman"/>
                <w:color w:val="000000"/>
              </w:rPr>
            </w:pPr>
          </w:p>
        </w:tc>
        <w:tc>
          <w:tcPr>
            <w:tcW w:w="1002" w:type="dxa"/>
            <w:tcBorders>
              <w:top w:val="nil"/>
              <w:left w:val="nil"/>
              <w:bottom w:val="single" w:sz="4"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4.3</w:t>
            </w:r>
          </w:p>
        </w:tc>
        <w:tc>
          <w:tcPr>
            <w:tcW w:w="2605" w:type="dxa"/>
            <w:gridSpan w:val="3"/>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TSI ENE HS 2008</w:t>
            </w:r>
          </w:p>
        </w:tc>
        <w:tc>
          <w:tcPr>
            <w:tcW w:w="1429" w:type="dxa"/>
            <w:tcBorders>
              <w:top w:val="nil"/>
              <w:left w:val="nil"/>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rFonts w:eastAsia="Times New Roman" w:cs="Times New Roman"/>
                <w:color w:val="000000"/>
              </w:rPr>
            </w:pPr>
          </w:p>
        </w:tc>
        <w:tc>
          <w:tcPr>
            <w:tcW w:w="1002" w:type="dxa"/>
            <w:tcBorders>
              <w:top w:val="nil"/>
              <w:left w:val="nil"/>
              <w:bottom w:val="single" w:sz="4"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4.4</w:t>
            </w:r>
          </w:p>
        </w:tc>
        <w:tc>
          <w:tcPr>
            <w:tcW w:w="2605" w:type="dxa"/>
            <w:gridSpan w:val="3"/>
            <w:tcBorders>
              <w:top w:val="nil"/>
              <w:left w:val="nil"/>
              <w:bottom w:val="single" w:sz="4" w:space="0" w:color="auto"/>
              <w:right w:val="single" w:sz="4" w:space="0" w:color="auto"/>
            </w:tcBorders>
            <w:shd w:val="clear" w:color="000000" w:fill="FFFFFF"/>
            <w:vAlign w:val="center"/>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TSI SRT 2014</w:t>
            </w:r>
          </w:p>
        </w:tc>
        <w:tc>
          <w:tcPr>
            <w:tcW w:w="1429" w:type="dxa"/>
            <w:tcBorders>
              <w:top w:val="nil"/>
              <w:left w:val="nil"/>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rFonts w:eastAsia="Times New Roman" w:cs="Times New Roman"/>
                <w:color w:val="000000"/>
              </w:rPr>
            </w:pPr>
          </w:p>
        </w:tc>
        <w:tc>
          <w:tcPr>
            <w:tcW w:w="1002" w:type="dxa"/>
            <w:tcBorders>
              <w:top w:val="nil"/>
              <w:left w:val="nil"/>
              <w:bottom w:val="single" w:sz="4"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4.5</w:t>
            </w:r>
          </w:p>
        </w:tc>
        <w:tc>
          <w:tcPr>
            <w:tcW w:w="2605" w:type="dxa"/>
            <w:gridSpan w:val="3"/>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TSI SRT 2008</w:t>
            </w:r>
          </w:p>
        </w:tc>
        <w:tc>
          <w:tcPr>
            <w:tcW w:w="1429" w:type="dxa"/>
            <w:tcBorders>
              <w:top w:val="nil"/>
              <w:left w:val="nil"/>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rFonts w:eastAsia="Times New Roman" w:cs="Times New Roman"/>
                <w:color w:val="000000"/>
              </w:rPr>
            </w:pPr>
          </w:p>
        </w:tc>
        <w:tc>
          <w:tcPr>
            <w:tcW w:w="1002" w:type="dxa"/>
            <w:tcBorders>
              <w:top w:val="nil"/>
              <w:left w:val="nil"/>
              <w:bottom w:val="single" w:sz="4"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4.6</w:t>
            </w:r>
          </w:p>
        </w:tc>
        <w:tc>
          <w:tcPr>
            <w:tcW w:w="4034" w:type="dxa"/>
            <w:gridSpan w:val="4"/>
            <w:tcBorders>
              <w:top w:val="single" w:sz="4" w:space="0" w:color="auto"/>
              <w:left w:val="nil"/>
              <w:bottom w:val="single" w:sz="8" w:space="0" w:color="auto"/>
              <w:right w:val="single" w:sz="8" w:space="0" w:color="000000"/>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Inne (wpisać w kolumnie UWAGI)</w:t>
            </w:r>
          </w:p>
        </w:tc>
        <w:tc>
          <w:tcPr>
            <w:tcW w:w="1002" w:type="dxa"/>
            <w:tcBorders>
              <w:top w:val="nil"/>
              <w:left w:val="nil"/>
              <w:bottom w:val="single" w:sz="8"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466" w:type="dxa"/>
            <w:tcBorders>
              <w:top w:val="single" w:sz="8" w:space="0" w:color="auto"/>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5</w:t>
            </w:r>
          </w:p>
        </w:tc>
        <w:tc>
          <w:tcPr>
            <w:tcW w:w="4034" w:type="dxa"/>
            <w:gridSpan w:val="4"/>
            <w:tcBorders>
              <w:top w:val="single" w:sz="8" w:space="0" w:color="auto"/>
              <w:left w:val="nil"/>
              <w:bottom w:val="single" w:sz="4" w:space="0" w:color="auto"/>
              <w:right w:val="single" w:sz="8" w:space="0" w:color="000000"/>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Przepisy krajowe</w:t>
            </w:r>
          </w:p>
        </w:tc>
        <w:tc>
          <w:tcPr>
            <w:tcW w:w="1002" w:type="dxa"/>
            <w:tcBorders>
              <w:top w:val="nil"/>
              <w:left w:val="nil"/>
              <w:bottom w:val="single" w:sz="4" w:space="0" w:color="auto"/>
              <w:right w:val="single" w:sz="4" w:space="0" w:color="auto"/>
            </w:tcBorders>
            <w:shd w:val="clear" w:color="auto" w:fill="FFFFFF" w:themeFill="background1"/>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5.1</w:t>
            </w:r>
          </w:p>
        </w:tc>
        <w:tc>
          <w:tcPr>
            <w:tcW w:w="4034" w:type="dxa"/>
            <w:gridSpan w:val="4"/>
            <w:tcBorders>
              <w:top w:val="single" w:sz="4" w:space="0" w:color="auto"/>
              <w:left w:val="nil"/>
              <w:bottom w:val="single" w:sz="4" w:space="0" w:color="auto"/>
              <w:right w:val="single" w:sz="8" w:space="0" w:color="000000"/>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Lista Prezesa UTK 2013</w:t>
            </w:r>
          </w:p>
        </w:tc>
        <w:tc>
          <w:tcPr>
            <w:tcW w:w="1002" w:type="dxa"/>
            <w:tcBorders>
              <w:top w:val="nil"/>
              <w:left w:val="nil"/>
              <w:bottom w:val="single" w:sz="4"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5.2</w:t>
            </w:r>
          </w:p>
        </w:tc>
        <w:tc>
          <w:tcPr>
            <w:tcW w:w="4034" w:type="dxa"/>
            <w:gridSpan w:val="4"/>
            <w:tcBorders>
              <w:top w:val="single" w:sz="4" w:space="0" w:color="auto"/>
              <w:left w:val="nil"/>
              <w:bottom w:val="single" w:sz="4" w:space="0" w:color="auto"/>
              <w:right w:val="single" w:sz="8" w:space="0" w:color="000000"/>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Lista Prezesa UTK 2017</w:t>
            </w:r>
          </w:p>
        </w:tc>
        <w:tc>
          <w:tcPr>
            <w:tcW w:w="1002" w:type="dxa"/>
            <w:tcBorders>
              <w:top w:val="nil"/>
              <w:left w:val="nil"/>
              <w:bottom w:val="single" w:sz="4"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5.3</w:t>
            </w:r>
          </w:p>
        </w:tc>
        <w:tc>
          <w:tcPr>
            <w:tcW w:w="4034" w:type="dxa"/>
            <w:gridSpan w:val="4"/>
            <w:tcBorders>
              <w:top w:val="single" w:sz="4" w:space="0" w:color="auto"/>
              <w:left w:val="nil"/>
              <w:bottom w:val="single" w:sz="8" w:space="0" w:color="auto"/>
              <w:right w:val="single" w:sz="8" w:space="0" w:color="000000"/>
            </w:tcBorders>
            <w:shd w:val="clear" w:color="000000" w:fill="FFFFFF"/>
            <w:vAlign w:val="center"/>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Inna (wpisać w kolumnie UWAGI)</w:t>
            </w:r>
          </w:p>
        </w:tc>
        <w:tc>
          <w:tcPr>
            <w:tcW w:w="1002" w:type="dxa"/>
            <w:tcBorders>
              <w:top w:val="nil"/>
              <w:left w:val="nil"/>
              <w:bottom w:val="single" w:sz="8"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6</w:t>
            </w:r>
          </w:p>
        </w:tc>
        <w:tc>
          <w:tcPr>
            <w:tcW w:w="4034" w:type="dxa"/>
            <w:gridSpan w:val="4"/>
            <w:tcBorders>
              <w:top w:val="single" w:sz="8" w:space="0" w:color="auto"/>
              <w:left w:val="nil"/>
              <w:bottom w:val="single" w:sz="8" w:space="0" w:color="auto"/>
              <w:right w:val="single" w:sz="8" w:space="0" w:color="000000"/>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Zaawansowany etap realizacji</w:t>
            </w:r>
          </w:p>
        </w:tc>
        <w:tc>
          <w:tcPr>
            <w:tcW w:w="1002" w:type="dxa"/>
            <w:tcBorders>
              <w:top w:val="nil"/>
              <w:left w:val="nil"/>
              <w:bottom w:val="single" w:sz="8" w:space="0" w:color="auto"/>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7</w:t>
            </w:r>
          </w:p>
        </w:tc>
        <w:tc>
          <w:tcPr>
            <w:tcW w:w="4034" w:type="dxa"/>
            <w:gridSpan w:val="4"/>
            <w:tcBorders>
              <w:top w:val="nil"/>
              <w:left w:val="nil"/>
              <w:bottom w:val="single" w:sz="8" w:space="0" w:color="auto"/>
              <w:right w:val="single" w:sz="8" w:space="0" w:color="000000"/>
            </w:tcBorders>
            <w:shd w:val="clear" w:color="000000" w:fill="FFFFFF"/>
            <w:vAlign w:val="center"/>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Odstępstwo od stosowania TSI</w:t>
            </w:r>
          </w:p>
        </w:tc>
        <w:tc>
          <w:tcPr>
            <w:tcW w:w="1002" w:type="dxa"/>
            <w:tcBorders>
              <w:top w:val="nil"/>
              <w:left w:val="nil"/>
              <w:bottom w:val="nil"/>
              <w:right w:val="single" w:sz="4"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c>
          <w:tcPr>
            <w:tcW w:w="3287" w:type="dxa"/>
            <w:gridSpan w:val="4"/>
            <w:tcBorders>
              <w:top w:val="nil"/>
              <w:left w:val="nil"/>
              <w:bottom w:val="nil"/>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315"/>
        </w:trPr>
        <w:tc>
          <w:tcPr>
            <w:tcW w:w="8789" w:type="dxa"/>
            <w:gridSpan w:val="10"/>
            <w:tcBorders>
              <w:top w:val="single" w:sz="8" w:space="0" w:color="auto"/>
              <w:left w:val="single" w:sz="8" w:space="0" w:color="auto"/>
              <w:bottom w:val="single" w:sz="8" w:space="0" w:color="auto"/>
              <w:right w:val="single" w:sz="8" w:space="0" w:color="000000"/>
            </w:tcBorders>
            <w:shd w:val="clear" w:color="000000" w:fill="4F81B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Dokumentacja przebiegu weryfikacji WE podsystemu</w:t>
            </w:r>
          </w:p>
        </w:tc>
      </w:tr>
      <w:tr w:rsidR="00D035CA" w:rsidRPr="00175915" w:rsidTr="00694782">
        <w:trPr>
          <w:trHeight w:val="113"/>
        </w:trPr>
        <w:tc>
          <w:tcPr>
            <w:tcW w:w="709" w:type="dxa"/>
            <w:gridSpan w:val="3"/>
            <w:tcBorders>
              <w:top w:val="nil"/>
              <w:left w:val="single" w:sz="8" w:space="0" w:color="auto"/>
              <w:bottom w:val="single" w:sz="4" w:space="0" w:color="auto"/>
              <w:right w:val="single" w:sz="4" w:space="0" w:color="auto"/>
            </w:tcBorders>
            <w:shd w:val="clear" w:color="000000" w:fill="FFFFFF"/>
            <w:vAlign w:val="center"/>
          </w:tcPr>
          <w:p w:rsidR="00D035CA" w:rsidRPr="00175915" w:rsidRDefault="00D035CA" w:rsidP="00D035CA">
            <w:pPr>
              <w:spacing w:before="0" w:after="0" w:line="240" w:lineRule="auto"/>
            </w:pPr>
            <w:r w:rsidRPr="00175915">
              <w:t> </w:t>
            </w:r>
          </w:p>
        </w:tc>
        <w:tc>
          <w:tcPr>
            <w:tcW w:w="5543" w:type="dxa"/>
            <w:gridSpan w:val="4"/>
            <w:tcBorders>
              <w:top w:val="nil"/>
              <w:left w:val="nil"/>
              <w:bottom w:val="single" w:sz="4" w:space="0" w:color="auto"/>
              <w:right w:val="single" w:sz="4"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DANE</w:t>
            </w:r>
          </w:p>
        </w:tc>
        <w:tc>
          <w:tcPr>
            <w:tcW w:w="1686" w:type="dxa"/>
            <w:gridSpan w:val="2"/>
            <w:tcBorders>
              <w:top w:val="nil"/>
              <w:left w:val="single" w:sz="4" w:space="0" w:color="auto"/>
              <w:bottom w:val="single" w:sz="8" w:space="0" w:color="000000"/>
              <w:right w:val="single" w:sz="8"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PODSTAWA PRAWNA</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b/>
                <w:bCs/>
              </w:rPr>
            </w:pPr>
            <w:r w:rsidRPr="00175915">
              <w:rPr>
                <w:b/>
                <w:bCs/>
              </w:rPr>
              <w:t>TAK / NIE</w:t>
            </w:r>
          </w:p>
        </w:tc>
      </w:tr>
      <w:tr w:rsidR="00D035CA" w:rsidRPr="00175915" w:rsidTr="00694782">
        <w:trPr>
          <w:trHeight w:val="6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8</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 xml:space="preserve">Dokumenty określające cechy charakterystyczne podsystemu, w szczególności: ogólne i szczegółowe rysunki wykonawcze, schematy elektryczne </w:t>
            </w:r>
            <w:r w:rsidR="00EB492A">
              <w:rPr>
                <w:rFonts w:eastAsia="Times New Roman" w:cs="Times New Roman"/>
                <w:b/>
                <w:bCs/>
                <w:color w:val="000000"/>
              </w:rPr>
              <w:br/>
            </w:r>
            <w:r w:rsidRPr="00175915">
              <w:rPr>
                <w:rFonts w:eastAsia="Times New Roman" w:cs="Times New Roman"/>
                <w:b/>
                <w:bCs/>
                <w:color w:val="000000"/>
              </w:rPr>
              <w:t>i hydrauliczne, schematy obwodów sterowania, opisy systemów przetwarzania danych i automatyki o stopniu szczegółowości wystarczającym do udokumentowania przeprowadzonej weryfikacji WE podsystemu, instrukcje obsługi i utrzymania</w:t>
            </w:r>
          </w:p>
        </w:tc>
        <w:tc>
          <w:tcPr>
            <w:tcW w:w="1686" w:type="dxa"/>
            <w:gridSpan w:val="2"/>
            <w:vMerge w:val="restart"/>
            <w:tcBorders>
              <w:top w:val="nil"/>
              <w:left w:val="single" w:sz="4" w:space="0" w:color="auto"/>
              <w:bottom w:val="single" w:sz="8" w:space="0" w:color="000000"/>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1 </w:t>
            </w:r>
            <w:r w:rsidR="00694782">
              <w:rPr>
                <w:rFonts w:eastAsia="Times New Roman" w:cs="Times New Roman"/>
                <w:color w:val="000000"/>
              </w:rPr>
              <w:t>RWI</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7"/>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8.1</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Projekt wykonawczy wraz z rysunkami wykonawczymi, niezbędnymi schematami, tabelami i instrukcjami</w:t>
            </w:r>
          </w:p>
        </w:tc>
        <w:tc>
          <w:tcPr>
            <w:tcW w:w="1686" w:type="dxa"/>
            <w:gridSpan w:val="2"/>
            <w:vMerge/>
            <w:tcBorders>
              <w:top w:val="nil"/>
              <w:left w:val="single" w:sz="4" w:space="0" w:color="auto"/>
              <w:bottom w:val="single" w:sz="8" w:space="0" w:color="000000"/>
              <w:right w:val="single" w:sz="8" w:space="0" w:color="auto"/>
            </w:tcBorders>
            <w:vAlign w:val="center"/>
            <w:hideMark/>
          </w:tcPr>
          <w:p w:rsidR="00D035CA" w:rsidRPr="00175915" w:rsidRDefault="00D035CA" w:rsidP="00D035CA">
            <w:pPr>
              <w:spacing w:before="0" w:after="0" w:line="240" w:lineRule="auto"/>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709" w:type="dxa"/>
            <w:gridSpan w:val="3"/>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8.2</w:t>
            </w:r>
          </w:p>
        </w:tc>
        <w:tc>
          <w:tcPr>
            <w:tcW w:w="5543" w:type="dxa"/>
            <w:gridSpan w:val="4"/>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Plan utrzymania podsystemu</w:t>
            </w:r>
          </w:p>
        </w:tc>
        <w:tc>
          <w:tcPr>
            <w:tcW w:w="1686" w:type="dxa"/>
            <w:gridSpan w:val="2"/>
            <w:vMerge/>
            <w:tcBorders>
              <w:top w:val="nil"/>
              <w:left w:val="single" w:sz="4" w:space="0" w:color="auto"/>
              <w:bottom w:val="single" w:sz="8" w:space="0" w:color="000000"/>
              <w:right w:val="single" w:sz="8" w:space="0" w:color="auto"/>
            </w:tcBorders>
            <w:vAlign w:val="center"/>
            <w:hideMark/>
          </w:tcPr>
          <w:p w:rsidR="00D035CA" w:rsidRPr="00175915" w:rsidRDefault="00D035CA" w:rsidP="00D035CA">
            <w:pPr>
              <w:spacing w:before="0" w:after="0" w:line="240" w:lineRule="auto"/>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66"/>
        </w:trPr>
        <w:tc>
          <w:tcPr>
            <w:tcW w:w="709" w:type="dxa"/>
            <w:gridSpan w:val="3"/>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9</w:t>
            </w:r>
          </w:p>
        </w:tc>
        <w:tc>
          <w:tcPr>
            <w:tcW w:w="5543" w:type="dxa"/>
            <w:gridSpan w:val="4"/>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 xml:space="preserve">Wykaz składników interoperacyjności zawartych </w:t>
            </w:r>
            <w:r w:rsidR="00EB492A">
              <w:rPr>
                <w:rFonts w:eastAsia="Times New Roman" w:cs="Times New Roman"/>
                <w:b/>
                <w:bCs/>
                <w:color w:val="000000"/>
              </w:rPr>
              <w:br/>
            </w:r>
            <w:r w:rsidRPr="00175915">
              <w:rPr>
                <w:rFonts w:eastAsia="Times New Roman" w:cs="Times New Roman"/>
                <w:b/>
                <w:bCs/>
                <w:color w:val="000000"/>
              </w:rPr>
              <w:t xml:space="preserve">w podsystemie </w:t>
            </w:r>
            <w:r w:rsidRPr="00175915">
              <w:rPr>
                <w:rFonts w:eastAsia="Times New Roman" w:cs="Times New Roman"/>
                <w:color w:val="000000"/>
              </w:rPr>
              <w:t>(jeśli składniki interoperacyjności nie zostały włączone w ocenę podsystemu)</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2 </w:t>
            </w:r>
            <w:r w:rsidR="00694782">
              <w:rPr>
                <w:rFonts w:eastAsia="Times New Roman" w:cs="Times New Roman"/>
                <w:color w:val="000000"/>
              </w:rPr>
              <w:t>RWI</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14"/>
        </w:trPr>
        <w:tc>
          <w:tcPr>
            <w:tcW w:w="709" w:type="dxa"/>
            <w:gridSpan w:val="3"/>
            <w:tcBorders>
              <w:top w:val="nil"/>
              <w:left w:val="single" w:sz="8" w:space="0" w:color="auto"/>
              <w:bottom w:val="nil"/>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10</w:t>
            </w:r>
          </w:p>
        </w:tc>
        <w:tc>
          <w:tcPr>
            <w:tcW w:w="5543" w:type="dxa"/>
            <w:gridSpan w:val="4"/>
            <w:tcBorders>
              <w:top w:val="nil"/>
              <w:left w:val="nil"/>
              <w:bottom w:val="nil"/>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Kopie deklaracji WE zgodności lub przydatności do stosowania składników interoperacyjności, o których mowa powyżej, oraz kopie protokołów z przeprowadzonych, przez jednostkę notyfikowaną na podstawie specyfikacji europejskich, testów i badań</w:t>
            </w:r>
          </w:p>
        </w:tc>
        <w:tc>
          <w:tcPr>
            <w:tcW w:w="1686" w:type="dxa"/>
            <w:gridSpan w:val="2"/>
            <w:tcBorders>
              <w:top w:val="nil"/>
              <w:left w:val="nil"/>
              <w:bottom w:val="nil"/>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3 </w:t>
            </w:r>
            <w:r w:rsidR="00694782">
              <w:rPr>
                <w:rFonts w:eastAsia="Times New Roman" w:cs="Times New Roman"/>
                <w:color w:val="000000"/>
              </w:rPr>
              <w:t>RWI</w:t>
            </w:r>
          </w:p>
        </w:tc>
        <w:tc>
          <w:tcPr>
            <w:tcW w:w="851" w:type="dxa"/>
            <w:tcBorders>
              <w:top w:val="nil"/>
              <w:left w:val="nil"/>
              <w:bottom w:val="nil"/>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70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rPr>
            </w:pPr>
            <w:r w:rsidRPr="00175915">
              <w:rPr>
                <w:rFonts w:eastAsia="Times New Roman" w:cs="Times New Roman"/>
                <w:b/>
                <w:bCs/>
              </w:rPr>
              <w:t>11</w:t>
            </w:r>
          </w:p>
        </w:tc>
        <w:tc>
          <w:tcPr>
            <w:tcW w:w="5543" w:type="dxa"/>
            <w:gridSpan w:val="4"/>
            <w:tcBorders>
              <w:top w:val="single" w:sz="8" w:space="0" w:color="auto"/>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rPr>
            </w:pPr>
            <w:r w:rsidRPr="00175915">
              <w:rPr>
                <w:rFonts w:eastAsia="Times New Roman" w:cs="Times New Roman"/>
                <w:b/>
                <w:bCs/>
              </w:rPr>
              <w:t xml:space="preserve">Pośrednie potwierdzenia weryfikacji zgodne ze wzorem zawartym w załączniku IV do </w:t>
            </w:r>
            <w:r w:rsidR="00A4732A">
              <w:rPr>
                <w:rFonts w:eastAsia="Times New Roman" w:cs="Times New Roman"/>
                <w:b/>
                <w:bCs/>
              </w:rPr>
              <w:t>R</w:t>
            </w:r>
            <w:r w:rsidRPr="00175915">
              <w:rPr>
                <w:rFonts w:eastAsia="Times New Roman" w:cs="Times New Roman"/>
                <w:b/>
                <w:bCs/>
              </w:rPr>
              <w:t>ozporządzenia wykonawczego Komisji (UE) 2019/250</w:t>
            </w:r>
          </w:p>
        </w:tc>
        <w:tc>
          <w:tcPr>
            <w:tcW w:w="1686" w:type="dxa"/>
            <w:gridSpan w:val="2"/>
            <w:tcBorders>
              <w:top w:val="single" w:sz="8" w:space="0" w:color="auto"/>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single" w:sz="8" w:space="0" w:color="auto"/>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rPr>
            </w:pPr>
          </w:p>
        </w:tc>
      </w:tr>
      <w:tr w:rsidR="00D035CA" w:rsidRPr="00175915" w:rsidTr="00694782">
        <w:trPr>
          <w:trHeight w:val="7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11.1</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Niepowtarzalny numer identyfikacyjny pośredniego potwierdzenia weryfikacji zapewniający identyfikowalność dokumentu (podany również w załączniku do pośredniego potwierdzenia weryfikacji)</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85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lastRenderedPageBreak/>
              <w:t>11.2</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Nazwa/krótki opis oraz niepowtarzalny numer identyfikacyjny podsystemu lub części podsystemu: numer identyfikacyjny całego podsystemu lub jego części oraz etapy weryfikacji zgodnie z sekcją 2.2.3 załącznika IV do </w:t>
            </w:r>
            <w:r w:rsidR="001F4FE7">
              <w:rPr>
                <w:rFonts w:eastAsia="Times New Roman" w:cs="Times New Roman"/>
                <w:color w:val="000000"/>
              </w:rPr>
              <w:t>D</w:t>
            </w:r>
            <w:r w:rsidRPr="00175915">
              <w:rPr>
                <w:rFonts w:eastAsia="Times New Roman" w:cs="Times New Roman"/>
                <w:color w:val="000000"/>
              </w:rPr>
              <w:t>yrektywy (UE) 2016/797 (podane również w załączniku do pośredniego potwierdzenia weryfikacji)</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41"/>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11.3</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i adres wnioskodawcy, w stosownych przypadkach również nazwa i adres producenta podsystemu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63"/>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11.4</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Nazwa/krótki opis oraz niepowta</w:t>
            </w:r>
            <w:r w:rsidR="00555E37">
              <w:rPr>
                <w:rFonts w:eastAsia="Times New Roman" w:cs="Times New Roman"/>
                <w:color w:val="000000"/>
              </w:rPr>
              <w:t>rzalny identyfikator podsystemu</w:t>
            </w:r>
            <w:r w:rsidRPr="00175915">
              <w:rPr>
                <w:rFonts w:eastAsia="Times New Roman" w:cs="Times New Roman"/>
                <w:color w:val="000000"/>
              </w:rPr>
              <w:t xml:space="preserve"> umożliwiające jego jednoznaczną identyfikację </w:t>
            </w:r>
            <w:r w:rsidR="00555E37">
              <w:rPr>
                <w:rFonts w:eastAsia="Times New Roman" w:cs="Times New Roman"/>
                <w:color w:val="000000"/>
              </w:rPr>
              <w:br/>
            </w:r>
            <w:r w:rsidRPr="00175915">
              <w:rPr>
                <w:rFonts w:eastAsia="Times New Roman" w:cs="Times New Roman"/>
                <w:color w:val="000000"/>
              </w:rPr>
              <w:t>i zapewniające jego identyfikowalność</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11.5</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Odniesienie do: dyrektyw, TSI, niestosowania TSI, odpowiednich przepisów krajowych, specyfikacji europejskich, innych akceptowalnych sposobów spełnienia wymagań</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82"/>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11.6</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Moduły wybrane przez wnioskodawcę do oceny podsystemu lub części podsystemu i etapy weryfikacji</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9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11.7</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Wynik oceny/audytu, w tym odniesienie do sprawozdania </w:t>
            </w:r>
            <w:r w:rsidR="00555E37">
              <w:rPr>
                <w:rFonts w:eastAsia="Times New Roman" w:cs="Times New Roman"/>
                <w:color w:val="000000"/>
              </w:rPr>
              <w:br/>
            </w:r>
            <w:r w:rsidRPr="00175915">
              <w:rPr>
                <w:rFonts w:eastAsia="Times New Roman" w:cs="Times New Roman"/>
                <w:color w:val="000000"/>
              </w:rPr>
              <w:t>z oceny/audytu</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54"/>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11.8</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Wykaz lub odniesienie do wykazu warunków stosowania </w:t>
            </w:r>
            <w:r w:rsidR="00555E37">
              <w:rPr>
                <w:rFonts w:eastAsia="Times New Roman" w:cs="Times New Roman"/>
                <w:color w:val="000000"/>
              </w:rPr>
              <w:br/>
            </w:r>
            <w:r w:rsidRPr="00175915">
              <w:rPr>
                <w:rFonts w:eastAsia="Times New Roman" w:cs="Times New Roman"/>
                <w:color w:val="000000"/>
              </w:rPr>
              <w:t>i innych ograniczeń (wykaz powinien zostać załączony do wniosku o wydanie zezwolenia)</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34"/>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11.9</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Załącznik (w przypadku, gdy informacje dotyczące pośredniego potwierdzenia nie mieszczą się na jednej stronie)</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11.10</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Odniesienie do dokumentów towarzyszących; wykaz lub akta dokumentów wykorzystanych na potrzeby oceny</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11.11</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Termin i warunki obowiązywania pośredniego potwierdzenia weryfikacji</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11.12</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Data wystawienia pośredniego potwierdzenia weryfikacji (podana również w załączniku do pośredniego potwierdzenia weryfikacji)</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22"/>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11.13</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Nazwa, numer rejestracji oraz adres jednostki notyfikowanej lub nazwa, numer identyfikacyjny oraz adres jednostki wyznaczonej (podane również w załączniku do pośredniego potwierdzenia weryfikacji)</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rPr>
            </w:pPr>
            <w:r w:rsidRPr="00175915">
              <w:rPr>
                <w:rFonts w:eastAsia="Times New Roman" w:cs="Times New Roman"/>
              </w:rPr>
              <w:t>załącznik IV do</w:t>
            </w:r>
            <w:r w:rsidR="008622C4">
              <w:rPr>
                <w:rFonts w:eastAsia="Times New Roman" w:cs="Times New Roman"/>
              </w:rPr>
              <w:t> </w:t>
            </w:r>
            <w:r w:rsidRPr="00175915">
              <w:rPr>
                <w:rFonts w:eastAsia="Times New Roman" w:cs="Times New Roman"/>
              </w:rPr>
              <w:t>2019/250</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9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11.14</w:t>
            </w:r>
          </w:p>
        </w:tc>
        <w:tc>
          <w:tcPr>
            <w:tcW w:w="5543" w:type="dxa"/>
            <w:gridSpan w:val="4"/>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spacing w:val="-2"/>
              </w:rPr>
            </w:pPr>
            <w:r w:rsidRPr="00175915">
              <w:rPr>
                <w:rFonts w:eastAsia="Times New Roman" w:cs="Times New Roman"/>
                <w:color w:val="000000"/>
                <w:spacing w:val="-2"/>
              </w:rPr>
              <w:t xml:space="preserve">Dane pośredniego potwierdzenia weryfikacji są zgodne </w:t>
            </w:r>
            <w:r w:rsidR="00555E37">
              <w:rPr>
                <w:rFonts w:eastAsia="Times New Roman" w:cs="Times New Roman"/>
                <w:color w:val="000000"/>
                <w:spacing w:val="-2"/>
              </w:rPr>
              <w:br/>
            </w:r>
            <w:r w:rsidRPr="00175915">
              <w:rPr>
                <w:rFonts w:eastAsia="Times New Roman" w:cs="Times New Roman"/>
                <w:color w:val="000000"/>
                <w:spacing w:val="-2"/>
              </w:rPr>
              <w:t>z deklaracją weryfikacji WE</w:t>
            </w:r>
          </w:p>
        </w:tc>
        <w:tc>
          <w:tcPr>
            <w:tcW w:w="1686" w:type="dxa"/>
            <w:gridSpan w:val="2"/>
            <w:tcBorders>
              <w:top w:val="nil"/>
              <w:left w:val="nil"/>
              <w:bottom w:val="single" w:sz="8"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19"/>
        </w:trPr>
        <w:tc>
          <w:tcPr>
            <w:tcW w:w="709" w:type="dxa"/>
            <w:gridSpan w:val="3"/>
            <w:tcBorders>
              <w:top w:val="single" w:sz="8" w:space="0" w:color="auto"/>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12</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b/>
                <w:bCs/>
                <w:color w:val="000000"/>
              </w:rPr>
            </w:pPr>
            <w:r w:rsidRPr="00175915">
              <w:rPr>
                <w:rFonts w:eastAsia="Times New Roman" w:cs="Times New Roman"/>
                <w:b/>
                <w:bCs/>
                <w:color w:val="000000"/>
              </w:rPr>
              <w:t>Raport z oceny/sprawozdanie z oceny/plik techniczny do</w:t>
            </w:r>
            <w:r w:rsidR="008622C4">
              <w:rPr>
                <w:rFonts w:eastAsia="Times New Roman" w:cs="Times New Roman"/>
                <w:b/>
                <w:bCs/>
                <w:color w:val="000000"/>
              </w:rPr>
              <w:t> </w:t>
            </w:r>
            <w:r w:rsidRPr="00175915">
              <w:rPr>
                <w:rFonts w:eastAsia="Times New Roman" w:cs="Times New Roman"/>
                <w:b/>
                <w:bCs/>
                <w:color w:val="000000"/>
              </w:rPr>
              <w:t>certyfikatu weryfikacji WE</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5 </w:t>
            </w:r>
            <w:r w:rsidR="00694782">
              <w:rPr>
                <w:rFonts w:eastAsia="Times New Roman" w:cs="Times New Roman"/>
                <w:color w:val="000000"/>
              </w:rPr>
              <w:t>RWI</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150"/>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12.1</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color w:val="000000"/>
              </w:rPr>
            </w:pPr>
            <w:r w:rsidRPr="00175915">
              <w:rPr>
                <w:rFonts w:eastAsia="Times New Roman" w:cs="Times New Roman"/>
                <w:color w:val="000000"/>
              </w:rPr>
              <w:t>Dokument zatwierdzony przez osobę upoważnioną do</w:t>
            </w:r>
            <w:r w:rsidR="008622C4">
              <w:rPr>
                <w:rFonts w:eastAsia="Times New Roman" w:cs="Times New Roman"/>
                <w:color w:val="000000"/>
              </w:rPr>
              <w:t> </w:t>
            </w:r>
            <w:r w:rsidRPr="00175915">
              <w:rPr>
                <w:rFonts w:eastAsia="Times New Roman" w:cs="Times New Roman"/>
                <w:color w:val="000000"/>
              </w:rPr>
              <w:t>składania podpisu w imieniu podmiotu wystawiającego certyfikat weryfikacji WE podsystemu</w:t>
            </w:r>
          </w:p>
        </w:tc>
        <w:tc>
          <w:tcPr>
            <w:tcW w:w="1686" w:type="dxa"/>
            <w:gridSpan w:val="2"/>
            <w:tcBorders>
              <w:top w:val="nil"/>
              <w:left w:val="nil"/>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441"/>
        </w:trPr>
        <w:tc>
          <w:tcPr>
            <w:tcW w:w="709" w:type="dxa"/>
            <w:gridSpan w:val="3"/>
            <w:tcBorders>
              <w:top w:val="nil"/>
              <w:left w:val="single" w:sz="8" w:space="0" w:color="auto"/>
              <w:bottom w:val="nil"/>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12.2</w:t>
            </w:r>
          </w:p>
        </w:tc>
        <w:tc>
          <w:tcPr>
            <w:tcW w:w="5543" w:type="dxa"/>
            <w:gridSpan w:val="4"/>
            <w:tcBorders>
              <w:top w:val="nil"/>
              <w:left w:val="nil"/>
              <w:bottom w:val="nil"/>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spacing w:val="-4"/>
              </w:rPr>
            </w:pPr>
            <w:r w:rsidRPr="00175915">
              <w:rPr>
                <w:rFonts w:eastAsia="Times New Roman" w:cs="Times New Roman"/>
                <w:color w:val="000000"/>
                <w:spacing w:val="-4"/>
              </w:rPr>
              <w:t xml:space="preserve">Przedmiot oceny (opis podsystemu ze wskazaniem zakresu, w tym nr linii kolejowych i zakresu kilometrażu) zgodny z certyfikatem </w:t>
            </w:r>
            <w:r w:rsidR="00555E37">
              <w:rPr>
                <w:rFonts w:eastAsia="Times New Roman" w:cs="Times New Roman"/>
                <w:color w:val="000000"/>
                <w:spacing w:val="-4"/>
              </w:rPr>
              <w:br/>
            </w:r>
            <w:r w:rsidRPr="00175915">
              <w:rPr>
                <w:rFonts w:eastAsia="Times New Roman" w:cs="Times New Roman"/>
                <w:color w:val="000000"/>
                <w:spacing w:val="-4"/>
              </w:rPr>
              <w:t>i deklaracją weryfikacji WE</w:t>
            </w:r>
          </w:p>
        </w:tc>
        <w:tc>
          <w:tcPr>
            <w:tcW w:w="1686" w:type="dxa"/>
            <w:gridSpan w:val="2"/>
            <w:tcBorders>
              <w:top w:val="nil"/>
              <w:left w:val="nil"/>
              <w:bottom w:val="nil"/>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nil"/>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70"/>
        </w:trPr>
        <w:tc>
          <w:tcPr>
            <w:tcW w:w="709" w:type="dxa"/>
            <w:gridSpan w:val="3"/>
            <w:tcBorders>
              <w:top w:val="single" w:sz="4" w:space="0" w:color="auto"/>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12.3</w:t>
            </w:r>
          </w:p>
        </w:tc>
        <w:tc>
          <w:tcPr>
            <w:tcW w:w="5543" w:type="dxa"/>
            <w:gridSpan w:val="4"/>
            <w:tcBorders>
              <w:top w:val="single" w:sz="4" w:space="0" w:color="auto"/>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Data wydania raportu (zbieżna lub wcześniejsza niż data wystawienia certyfikatu weryfikacji WE)</w:t>
            </w:r>
          </w:p>
        </w:tc>
        <w:tc>
          <w:tcPr>
            <w:tcW w:w="1686" w:type="dxa"/>
            <w:gridSpan w:val="2"/>
            <w:tcBorders>
              <w:top w:val="single" w:sz="4" w:space="0" w:color="auto"/>
              <w:left w:val="nil"/>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96"/>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13</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b/>
                <w:bCs/>
                <w:color w:val="000000"/>
              </w:rPr>
            </w:pPr>
            <w:r w:rsidRPr="00175915">
              <w:rPr>
                <w:rFonts w:eastAsia="Times New Roman" w:cs="Times New Roman"/>
                <w:b/>
                <w:bCs/>
                <w:color w:val="000000"/>
              </w:rPr>
              <w:t>Raport z oceny/sprawozdanie z oceny/plik techniczny do</w:t>
            </w:r>
            <w:r w:rsidR="008622C4">
              <w:rPr>
                <w:rFonts w:eastAsia="Times New Roman" w:cs="Times New Roman"/>
                <w:b/>
                <w:bCs/>
                <w:color w:val="000000"/>
              </w:rPr>
              <w:t> </w:t>
            </w:r>
            <w:r w:rsidRPr="00175915">
              <w:rPr>
                <w:rFonts w:eastAsia="Times New Roman" w:cs="Times New Roman"/>
                <w:b/>
                <w:bCs/>
                <w:color w:val="000000"/>
              </w:rPr>
              <w:t>pośredniego certyfikatu weryfikacji WE</w:t>
            </w:r>
          </w:p>
        </w:tc>
        <w:tc>
          <w:tcPr>
            <w:tcW w:w="1686" w:type="dxa"/>
            <w:gridSpan w:val="2"/>
            <w:tcBorders>
              <w:top w:val="nil"/>
              <w:left w:val="nil"/>
              <w:bottom w:val="nil"/>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4 </w:t>
            </w:r>
            <w:r w:rsidR="00694782">
              <w:rPr>
                <w:rFonts w:eastAsia="Times New Roman" w:cs="Times New Roman"/>
                <w:color w:val="000000"/>
              </w:rPr>
              <w:t>RWI</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214"/>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13.1</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color w:val="000000"/>
              </w:rPr>
            </w:pPr>
            <w:r w:rsidRPr="00175915">
              <w:rPr>
                <w:rFonts w:eastAsia="Times New Roman" w:cs="Times New Roman"/>
                <w:color w:val="000000"/>
              </w:rPr>
              <w:t>Dokument zatwierdzony przez osobę upoważnioną do</w:t>
            </w:r>
            <w:r w:rsidR="008622C4">
              <w:rPr>
                <w:rFonts w:eastAsia="Times New Roman" w:cs="Times New Roman"/>
                <w:color w:val="000000"/>
              </w:rPr>
              <w:t> </w:t>
            </w:r>
            <w:r w:rsidRPr="00175915">
              <w:rPr>
                <w:rFonts w:eastAsia="Times New Roman" w:cs="Times New Roman"/>
                <w:color w:val="000000"/>
              </w:rPr>
              <w:t>składania podpisu w imieniu podmiotu wystawiającego pośredni certyfikat weryfikacji WE podsystemu</w:t>
            </w:r>
          </w:p>
        </w:tc>
        <w:tc>
          <w:tcPr>
            <w:tcW w:w="1686" w:type="dxa"/>
            <w:gridSpan w:val="2"/>
            <w:tcBorders>
              <w:top w:val="single" w:sz="4" w:space="0" w:color="auto"/>
              <w:left w:val="nil"/>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537"/>
        </w:trPr>
        <w:tc>
          <w:tcPr>
            <w:tcW w:w="709" w:type="dxa"/>
            <w:gridSpan w:val="3"/>
            <w:tcBorders>
              <w:top w:val="nil"/>
              <w:left w:val="single" w:sz="8" w:space="0" w:color="auto"/>
              <w:bottom w:val="nil"/>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13.2</w:t>
            </w:r>
          </w:p>
        </w:tc>
        <w:tc>
          <w:tcPr>
            <w:tcW w:w="5543" w:type="dxa"/>
            <w:gridSpan w:val="4"/>
            <w:tcBorders>
              <w:top w:val="nil"/>
              <w:left w:val="nil"/>
              <w:bottom w:val="nil"/>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Przedmiot oceny (opis podsystemu ze wskazaniem zakresu, </w:t>
            </w:r>
            <w:r w:rsidR="00555E37">
              <w:rPr>
                <w:rFonts w:eastAsia="Times New Roman" w:cs="Times New Roman"/>
                <w:color w:val="000000"/>
              </w:rPr>
              <w:br/>
            </w:r>
            <w:r w:rsidRPr="00175915">
              <w:rPr>
                <w:rFonts w:eastAsia="Times New Roman" w:cs="Times New Roman"/>
                <w:color w:val="000000"/>
              </w:rPr>
              <w:t xml:space="preserve">w tym nr linii kolejowych i zakresu kilometrażu) zgodny </w:t>
            </w:r>
            <w:r w:rsidR="00555E37">
              <w:rPr>
                <w:rFonts w:eastAsia="Times New Roman" w:cs="Times New Roman"/>
                <w:color w:val="000000"/>
              </w:rPr>
              <w:br/>
            </w:r>
            <w:r w:rsidRPr="00175915">
              <w:rPr>
                <w:rFonts w:eastAsia="Times New Roman" w:cs="Times New Roman"/>
                <w:color w:val="000000"/>
              </w:rPr>
              <w:t>z pośrednim certyfikatem weryfikacji WE i pośrednią deklaracją weryfikacji WE</w:t>
            </w:r>
          </w:p>
        </w:tc>
        <w:tc>
          <w:tcPr>
            <w:tcW w:w="1686" w:type="dxa"/>
            <w:gridSpan w:val="2"/>
            <w:tcBorders>
              <w:top w:val="nil"/>
              <w:left w:val="nil"/>
              <w:bottom w:val="nil"/>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nil"/>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138"/>
        </w:trPr>
        <w:tc>
          <w:tcPr>
            <w:tcW w:w="709" w:type="dxa"/>
            <w:gridSpan w:val="3"/>
            <w:tcBorders>
              <w:top w:val="single" w:sz="4" w:space="0" w:color="auto"/>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13.3</w:t>
            </w:r>
          </w:p>
        </w:tc>
        <w:tc>
          <w:tcPr>
            <w:tcW w:w="5543" w:type="dxa"/>
            <w:gridSpan w:val="4"/>
            <w:tcBorders>
              <w:top w:val="single" w:sz="4" w:space="0" w:color="auto"/>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Data wydania raportu (zbieżna lub wcześniejsza niż data wystawienia pośredniego certyfikatu weryfikacji WE)</w:t>
            </w:r>
          </w:p>
        </w:tc>
        <w:tc>
          <w:tcPr>
            <w:tcW w:w="1686" w:type="dxa"/>
            <w:gridSpan w:val="2"/>
            <w:tcBorders>
              <w:top w:val="single" w:sz="4" w:space="0" w:color="auto"/>
              <w:left w:val="nil"/>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65"/>
        </w:trPr>
        <w:tc>
          <w:tcPr>
            <w:tcW w:w="709" w:type="dxa"/>
            <w:gridSpan w:val="3"/>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lastRenderedPageBreak/>
              <w:t>14</w:t>
            </w:r>
          </w:p>
        </w:tc>
        <w:tc>
          <w:tcPr>
            <w:tcW w:w="5543" w:type="dxa"/>
            <w:gridSpan w:val="4"/>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Sprawozdania z przeprowadzonych wizyt i audytów</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5 </w:t>
            </w:r>
            <w:r w:rsidR="00694782">
              <w:rPr>
                <w:rFonts w:eastAsia="Times New Roman" w:cs="Times New Roman"/>
                <w:color w:val="000000"/>
              </w:rPr>
              <w:t>RWI</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73"/>
        </w:trPr>
        <w:tc>
          <w:tcPr>
            <w:tcW w:w="709" w:type="dxa"/>
            <w:gridSpan w:val="3"/>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15</w:t>
            </w:r>
          </w:p>
        </w:tc>
        <w:tc>
          <w:tcPr>
            <w:tcW w:w="5543" w:type="dxa"/>
            <w:gridSpan w:val="4"/>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Inne certyfikaty weryfikacji wydane zgodnie z odpowiednimi przepisami</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6 </w:t>
            </w:r>
            <w:r w:rsidR="00694782">
              <w:rPr>
                <w:rFonts w:eastAsia="Times New Roman" w:cs="Times New Roman"/>
                <w:color w:val="000000"/>
              </w:rPr>
              <w:t>RWI</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73"/>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16</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 xml:space="preserve">Dokumentacja z oceny znaczenia zmiany przeprowadzonej zgodnie z </w:t>
            </w:r>
            <w:r w:rsidR="00A4732A">
              <w:rPr>
                <w:rFonts w:eastAsia="Times New Roman" w:cs="Times New Roman"/>
                <w:b/>
                <w:bCs/>
                <w:color w:val="000000"/>
              </w:rPr>
              <w:t>R</w:t>
            </w:r>
            <w:r w:rsidRPr="00175915">
              <w:rPr>
                <w:rFonts w:eastAsia="Times New Roman" w:cs="Times New Roman"/>
                <w:b/>
                <w:bCs/>
                <w:color w:val="000000"/>
              </w:rPr>
              <w:t>ozporządzeniem 402/2013</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8 ust. 2 pkt 7 </w:t>
            </w:r>
            <w:r w:rsidR="00694782">
              <w:rPr>
                <w:rFonts w:eastAsia="Times New Roman" w:cs="Times New Roman"/>
                <w:color w:val="000000"/>
              </w:rPr>
              <w:t>RWI</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83"/>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16.1</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Raport/sprawozdanie z przeprowadzonej oceny znaczenia zmiany</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art. 4 402/2013</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45"/>
        </w:trPr>
        <w:tc>
          <w:tcPr>
            <w:tcW w:w="709" w:type="dxa"/>
            <w:gridSpan w:val="3"/>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16.2</w:t>
            </w:r>
          </w:p>
        </w:tc>
        <w:tc>
          <w:tcPr>
            <w:tcW w:w="5543" w:type="dxa"/>
            <w:gridSpan w:val="4"/>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Raport w sprawie oceny bezpieczeństwa wydany przez jednostkę oceniającą </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art. 6 402/2013</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77"/>
        </w:trPr>
        <w:tc>
          <w:tcPr>
            <w:tcW w:w="709" w:type="dxa"/>
            <w:gridSpan w:val="3"/>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16.3</w:t>
            </w:r>
          </w:p>
        </w:tc>
        <w:tc>
          <w:tcPr>
            <w:tcW w:w="5543" w:type="dxa"/>
            <w:gridSpan w:val="4"/>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spacing w:val="-2"/>
              </w:rPr>
            </w:pPr>
            <w:r w:rsidRPr="00175915">
              <w:rPr>
                <w:rFonts w:eastAsia="Times New Roman" w:cs="Times New Roman"/>
                <w:color w:val="000000"/>
                <w:spacing w:val="-2"/>
              </w:rPr>
              <w:t xml:space="preserve">Deklaracja producenta podsystemu na podstawie art. 16 </w:t>
            </w:r>
            <w:r w:rsidR="00A4732A">
              <w:rPr>
                <w:rFonts w:eastAsia="Times New Roman" w:cs="Times New Roman"/>
                <w:color w:val="000000"/>
                <w:spacing w:val="-2"/>
              </w:rPr>
              <w:t>R</w:t>
            </w:r>
            <w:r w:rsidRPr="00175915">
              <w:rPr>
                <w:rFonts w:eastAsia="Times New Roman" w:cs="Times New Roman"/>
                <w:color w:val="000000"/>
                <w:spacing w:val="-2"/>
              </w:rPr>
              <w:t>ozporządzenia 402/2013</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art. 16 402/2013</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615"/>
        </w:trPr>
        <w:tc>
          <w:tcPr>
            <w:tcW w:w="8789" w:type="dxa"/>
            <w:gridSpan w:val="10"/>
            <w:tcBorders>
              <w:top w:val="single" w:sz="8" w:space="0" w:color="auto"/>
              <w:left w:val="single" w:sz="8" w:space="0" w:color="auto"/>
              <w:bottom w:val="single" w:sz="8" w:space="0" w:color="auto"/>
              <w:right w:val="single" w:sz="8" w:space="0" w:color="000000"/>
            </w:tcBorders>
            <w:shd w:val="clear" w:color="000000" w:fill="4F81B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Kopie dokumentów potwierdzających dopuszczenie do eksploatacji urządzeń lub budowli ujętych w wykazie, o którym mowa w art. 22f ust. 14 pkt 2, wchodzących w skład podsystemu</w:t>
            </w:r>
          </w:p>
        </w:tc>
      </w:tr>
      <w:tr w:rsidR="00D035CA" w:rsidRPr="00175915" w:rsidTr="00694782">
        <w:trPr>
          <w:trHeight w:val="60"/>
        </w:trPr>
        <w:tc>
          <w:tcPr>
            <w:tcW w:w="567" w:type="dxa"/>
            <w:gridSpan w:val="2"/>
            <w:tcBorders>
              <w:top w:val="nil"/>
              <w:left w:val="single" w:sz="8" w:space="0" w:color="auto"/>
              <w:bottom w:val="single" w:sz="8" w:space="0" w:color="auto"/>
              <w:right w:val="single" w:sz="4" w:space="0" w:color="auto"/>
            </w:tcBorders>
            <w:shd w:val="clear" w:color="000000" w:fill="FFFFFF"/>
            <w:vAlign w:val="center"/>
          </w:tcPr>
          <w:p w:rsidR="00D035CA" w:rsidRPr="00175915" w:rsidRDefault="00D035CA" w:rsidP="00D035CA">
            <w:pPr>
              <w:spacing w:before="0" w:after="0" w:line="240" w:lineRule="auto"/>
            </w:pPr>
            <w:r w:rsidRPr="00175915">
              <w:t> </w:t>
            </w:r>
          </w:p>
        </w:tc>
        <w:tc>
          <w:tcPr>
            <w:tcW w:w="5685" w:type="dxa"/>
            <w:gridSpan w:val="5"/>
            <w:tcBorders>
              <w:top w:val="nil"/>
              <w:left w:val="nil"/>
              <w:bottom w:val="single" w:sz="8" w:space="0" w:color="auto"/>
              <w:right w:val="single" w:sz="4"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DANE</w:t>
            </w:r>
          </w:p>
        </w:tc>
        <w:tc>
          <w:tcPr>
            <w:tcW w:w="1686" w:type="dxa"/>
            <w:gridSpan w:val="2"/>
            <w:tcBorders>
              <w:top w:val="nil"/>
              <w:left w:val="nil"/>
              <w:bottom w:val="single" w:sz="8"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PODSTAWA PRAWNA</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b/>
                <w:bCs/>
              </w:rPr>
            </w:pPr>
            <w:r w:rsidRPr="00175915">
              <w:rPr>
                <w:b/>
                <w:bCs/>
              </w:rPr>
              <w:t>TAK / NIE</w:t>
            </w:r>
          </w:p>
        </w:tc>
      </w:tr>
      <w:tr w:rsidR="00D035CA" w:rsidRPr="00175915" w:rsidTr="00694782">
        <w:trPr>
          <w:trHeight w:val="315"/>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17</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Wykaz budowli lub urządzeń wchodzących w skład podsystemu</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 5 ust. 2 </w:t>
            </w:r>
            <w:r w:rsidR="00694782">
              <w:rPr>
                <w:rFonts w:eastAsia="Times New Roman" w:cs="Times New Roman"/>
                <w:color w:val="000000"/>
              </w:rPr>
              <w:t>RWI</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82"/>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18</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after="0" w:line="240" w:lineRule="auto"/>
              <w:rPr>
                <w:rFonts w:eastAsia="Times New Roman" w:cs="Times New Roman"/>
                <w:b/>
                <w:bCs/>
                <w:color w:val="000000"/>
              </w:rPr>
            </w:pPr>
            <w:r w:rsidRPr="00175915">
              <w:rPr>
                <w:rFonts w:eastAsia="Times New Roman" w:cs="Times New Roman"/>
                <w:b/>
                <w:bCs/>
                <w:color w:val="000000"/>
              </w:rPr>
              <w:t>Świadectwa dopuszczenia do eksploatacji typu dla budowli lub urządzeń ujętych w RWŚ</w:t>
            </w:r>
          </w:p>
        </w:tc>
        <w:tc>
          <w:tcPr>
            <w:tcW w:w="1686" w:type="dxa"/>
            <w:gridSpan w:val="2"/>
            <w:tcBorders>
              <w:top w:val="nil"/>
              <w:left w:val="nil"/>
              <w:bottom w:val="nil"/>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color w:val="000000"/>
              </w:rPr>
            </w:pPr>
            <w:r w:rsidRPr="00175915">
              <w:rPr>
                <w:rFonts w:eastAsia="Times New Roman" w:cs="Times New Roman"/>
                <w:color w:val="000000"/>
              </w:rPr>
              <w:t>art. 25e ust.3 pkt</w:t>
            </w:r>
            <w:r w:rsidR="008622C4">
              <w:rPr>
                <w:rFonts w:eastAsia="Times New Roman" w:cs="Times New Roman"/>
                <w:color w:val="000000"/>
              </w:rPr>
              <w:t> </w:t>
            </w:r>
            <w:r w:rsidRPr="00175915">
              <w:rPr>
                <w:rFonts w:eastAsia="Times New Roman" w:cs="Times New Roman"/>
                <w:color w:val="000000"/>
              </w:rPr>
              <w:t xml:space="preserve">4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201"/>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18.1</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Świadectwo ważne bezterminowo dla każdego urządzenia/budowli w podsystemie</w:t>
            </w:r>
          </w:p>
        </w:tc>
        <w:tc>
          <w:tcPr>
            <w:tcW w:w="1686" w:type="dxa"/>
            <w:gridSpan w:val="2"/>
            <w:tcBorders>
              <w:top w:val="single" w:sz="4" w:space="0" w:color="auto"/>
              <w:left w:val="nil"/>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70"/>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18.2</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Nazwa urządzenia/budowli i nazwa producenta są zgodne </w:t>
            </w:r>
            <w:r w:rsidR="00555E37">
              <w:rPr>
                <w:rFonts w:eastAsia="Times New Roman" w:cs="Times New Roman"/>
                <w:color w:val="000000"/>
              </w:rPr>
              <w:br/>
            </w:r>
            <w:r w:rsidRPr="00175915">
              <w:rPr>
                <w:rFonts w:eastAsia="Times New Roman" w:cs="Times New Roman"/>
                <w:color w:val="000000"/>
              </w:rPr>
              <w:t>z wykazem wymienionym w pkt 22 checklisty</w:t>
            </w:r>
          </w:p>
        </w:tc>
        <w:tc>
          <w:tcPr>
            <w:tcW w:w="1686" w:type="dxa"/>
            <w:gridSpan w:val="2"/>
            <w:tcBorders>
              <w:top w:val="nil"/>
              <w:left w:val="nil"/>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19</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Deklaracje zgodności z typem</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color w:val="000000"/>
              </w:rPr>
            </w:pPr>
            <w:r w:rsidRPr="00175915">
              <w:rPr>
                <w:rFonts w:eastAsia="Times New Roman" w:cs="Times New Roman"/>
                <w:color w:val="000000"/>
              </w:rPr>
              <w:t>art. 25e ust.3 pkt</w:t>
            </w:r>
            <w:r w:rsidR="008622C4">
              <w:rPr>
                <w:rFonts w:eastAsia="Times New Roman" w:cs="Times New Roman"/>
                <w:color w:val="000000"/>
              </w:rPr>
              <w:t> </w:t>
            </w:r>
            <w:r w:rsidRPr="00175915">
              <w:rPr>
                <w:rFonts w:eastAsia="Times New Roman" w:cs="Times New Roman"/>
                <w:color w:val="000000"/>
              </w:rPr>
              <w:t xml:space="preserve">4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253"/>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19.1</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Deklaracja ważna bezterminowo (w innym przypadku wskazać termin ważności deklaracji w kolumnie UWAGI)</w:t>
            </w:r>
          </w:p>
        </w:tc>
        <w:tc>
          <w:tcPr>
            <w:tcW w:w="1686" w:type="dxa"/>
            <w:gridSpan w:val="2"/>
            <w:tcBorders>
              <w:top w:val="nil"/>
              <w:left w:val="nil"/>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26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19.2</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color w:val="000000"/>
              </w:rPr>
            </w:pPr>
            <w:r w:rsidRPr="00175915">
              <w:rPr>
                <w:rFonts w:eastAsia="Times New Roman" w:cs="Times New Roman"/>
                <w:color w:val="000000"/>
              </w:rPr>
              <w:t>Nazwa urządzenia/budowli i nazwa producenta są zgodne ze</w:t>
            </w:r>
            <w:r w:rsidR="008622C4">
              <w:rPr>
                <w:rFonts w:eastAsia="Times New Roman" w:cs="Times New Roman"/>
                <w:color w:val="000000"/>
              </w:rPr>
              <w:t> </w:t>
            </w:r>
            <w:r w:rsidRPr="00175915">
              <w:rPr>
                <w:rFonts w:eastAsia="Times New Roman" w:cs="Times New Roman"/>
                <w:color w:val="000000"/>
              </w:rPr>
              <w:t>świadectwem oraz wykazem wymienionym w pkt 17 checklisty</w:t>
            </w:r>
          </w:p>
        </w:tc>
        <w:tc>
          <w:tcPr>
            <w:tcW w:w="1686" w:type="dxa"/>
            <w:gridSpan w:val="2"/>
            <w:tcBorders>
              <w:top w:val="nil"/>
              <w:left w:val="nil"/>
              <w:bottom w:val="single" w:sz="4"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54"/>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19.3</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after="0" w:line="240" w:lineRule="auto"/>
              <w:rPr>
                <w:rFonts w:eastAsia="Times New Roman" w:cs="Times New Roman"/>
                <w:color w:val="000000"/>
              </w:rPr>
            </w:pPr>
            <w:r w:rsidRPr="00175915">
              <w:rPr>
                <w:rFonts w:eastAsia="Times New Roman" w:cs="Times New Roman"/>
                <w:color w:val="000000"/>
              </w:rPr>
              <w:t xml:space="preserve">Deklaracja sporządzona zgodnie ze wzorem zawartym </w:t>
            </w:r>
            <w:r w:rsidR="00555E37">
              <w:rPr>
                <w:rFonts w:eastAsia="Times New Roman" w:cs="Times New Roman"/>
                <w:color w:val="000000"/>
              </w:rPr>
              <w:br/>
            </w:r>
            <w:r w:rsidRPr="00175915">
              <w:rPr>
                <w:rFonts w:eastAsia="Times New Roman" w:cs="Times New Roman"/>
                <w:color w:val="000000"/>
              </w:rPr>
              <w:t>w załączniku nr 5 do RWŚ</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after="0" w:line="240" w:lineRule="auto"/>
              <w:jc w:val="center"/>
              <w:rPr>
                <w:rFonts w:eastAsia="Times New Roman" w:cs="Times New Roman"/>
                <w:color w:val="000000"/>
              </w:rPr>
            </w:pPr>
            <w:r w:rsidRPr="00175915">
              <w:rPr>
                <w:rFonts w:eastAsia="Times New Roman" w:cs="Times New Roman"/>
                <w:color w:val="000000"/>
              </w:rPr>
              <w:t>załącznik nr 5 do</w:t>
            </w:r>
            <w:r w:rsidR="008622C4">
              <w:rPr>
                <w:rFonts w:eastAsia="Times New Roman" w:cs="Times New Roman"/>
                <w:color w:val="000000"/>
              </w:rPr>
              <w:t> </w:t>
            </w:r>
            <w:r w:rsidRPr="00175915">
              <w:rPr>
                <w:rFonts w:eastAsia="Times New Roman" w:cs="Times New Roman"/>
                <w:color w:val="000000"/>
              </w:rPr>
              <w:t>RWŚ</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19.4</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Deklaracja odnosi się do numeru świadectwa właściwego dla danego urządzenia/budowli</w:t>
            </w:r>
          </w:p>
        </w:tc>
        <w:tc>
          <w:tcPr>
            <w:tcW w:w="1686" w:type="dxa"/>
            <w:gridSpan w:val="2"/>
            <w:tcBorders>
              <w:top w:val="nil"/>
              <w:left w:val="nil"/>
              <w:bottom w:val="single" w:sz="4"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19.5</w:t>
            </w:r>
          </w:p>
        </w:tc>
        <w:tc>
          <w:tcPr>
            <w:tcW w:w="5685" w:type="dxa"/>
            <w:gridSpan w:val="5"/>
            <w:tcBorders>
              <w:top w:val="nil"/>
              <w:left w:val="nil"/>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Czy deklarację wystawił producent/upoważniony przedstawiciel producenta, a sama deklaracja zawiera odniesienie do zastosowanego modułu oceny zgodności z typem określonego w decyzji nr 768/2008/WE?</w:t>
            </w:r>
          </w:p>
        </w:tc>
        <w:tc>
          <w:tcPr>
            <w:tcW w:w="1686" w:type="dxa"/>
            <w:gridSpan w:val="2"/>
            <w:tcBorders>
              <w:top w:val="nil"/>
              <w:left w:val="nil"/>
              <w:bottom w:val="single" w:sz="4"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color w:val="000000"/>
              </w:rPr>
            </w:pPr>
            <w:r w:rsidRPr="00175915">
              <w:rPr>
                <w:rFonts w:eastAsia="Times New Roman" w:cs="Times New Roman"/>
                <w:color w:val="000000"/>
              </w:rPr>
              <w:t>art. 22f ust. 8 pkt</w:t>
            </w:r>
            <w:r w:rsidR="008622C4">
              <w:rPr>
                <w:rFonts w:eastAsia="Times New Roman" w:cs="Times New Roman"/>
                <w:color w:val="000000"/>
              </w:rPr>
              <w:t> </w:t>
            </w:r>
            <w:r w:rsidRPr="00175915">
              <w:rPr>
                <w:rFonts w:eastAsia="Times New Roman" w:cs="Times New Roman"/>
                <w:color w:val="000000"/>
              </w:rPr>
              <w:t xml:space="preserve">1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36"/>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19.6</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color w:val="000000"/>
              </w:rPr>
            </w:pPr>
            <w:r w:rsidRPr="00175915">
              <w:rPr>
                <w:rFonts w:eastAsia="Times New Roman" w:cs="Times New Roman"/>
                <w:color w:val="000000"/>
              </w:rPr>
              <w:t>Czy deklarację wystawił podmiot zamawiający, wykonawca modernizacji, importer, inwestor, dysponent, zarządca, użytkownik bocznicy albo przewoźnik kolejowy, a sama deklaracja zawiera odniesienie do certyfikatu zgodności z typem wystawionego przez jednostkę organizacyjną po</w:t>
            </w:r>
            <w:r w:rsidR="008622C4">
              <w:rPr>
                <w:rFonts w:eastAsia="Times New Roman" w:cs="Times New Roman"/>
                <w:color w:val="000000"/>
              </w:rPr>
              <w:t> </w:t>
            </w:r>
            <w:r w:rsidRPr="00175915">
              <w:rPr>
                <w:rFonts w:eastAsia="Times New Roman" w:cs="Times New Roman"/>
                <w:color w:val="000000"/>
              </w:rPr>
              <w:t>przeprowadzeniu niezbędnych badań technicznych?</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color w:val="000000"/>
              </w:rPr>
            </w:pPr>
            <w:r w:rsidRPr="00175915">
              <w:rPr>
                <w:rFonts w:eastAsia="Times New Roman" w:cs="Times New Roman"/>
                <w:color w:val="000000"/>
              </w:rPr>
              <w:t>art. 22f ust. 8 pkt</w:t>
            </w:r>
            <w:r w:rsidR="008622C4">
              <w:rPr>
                <w:rFonts w:eastAsia="Times New Roman" w:cs="Times New Roman"/>
                <w:color w:val="000000"/>
              </w:rPr>
              <w:t> </w:t>
            </w:r>
            <w:r w:rsidRPr="00175915">
              <w:rPr>
                <w:rFonts w:eastAsia="Times New Roman" w:cs="Times New Roman"/>
                <w:color w:val="000000"/>
              </w:rPr>
              <w:t xml:space="preserve">2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300"/>
        </w:trPr>
        <w:tc>
          <w:tcPr>
            <w:tcW w:w="8789" w:type="dxa"/>
            <w:gridSpan w:val="10"/>
            <w:tcBorders>
              <w:top w:val="single" w:sz="8" w:space="0" w:color="auto"/>
              <w:left w:val="single" w:sz="8" w:space="0" w:color="auto"/>
              <w:bottom w:val="single" w:sz="8" w:space="0" w:color="auto"/>
              <w:right w:val="single" w:sz="8" w:space="0" w:color="000000"/>
            </w:tcBorders>
            <w:shd w:val="clear" w:color="000000" w:fill="1F497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WARUNKI DOPUSZCZENIA DO EKSPLOATACJI PODSYSTEMU STRUKTURALNEGO NA TERENIE RZECZYPOSPOLITEJ POLSKIEJ</w:t>
            </w:r>
          </w:p>
        </w:tc>
      </w:tr>
      <w:tr w:rsidR="00D035CA" w:rsidRPr="00175915" w:rsidTr="00694782">
        <w:trPr>
          <w:trHeight w:val="238"/>
        </w:trPr>
        <w:tc>
          <w:tcPr>
            <w:tcW w:w="466" w:type="dxa"/>
            <w:tcBorders>
              <w:top w:val="nil"/>
              <w:left w:val="single" w:sz="8" w:space="0" w:color="auto"/>
              <w:bottom w:val="single" w:sz="8" w:space="0" w:color="auto"/>
              <w:right w:val="nil"/>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20</w:t>
            </w:r>
          </w:p>
        </w:tc>
        <w:tc>
          <w:tcPr>
            <w:tcW w:w="5786" w:type="dxa"/>
            <w:gridSpan w:val="6"/>
            <w:tcBorders>
              <w:top w:val="nil"/>
              <w:left w:val="single" w:sz="4" w:space="0" w:color="auto"/>
              <w:bottom w:val="single" w:sz="8" w:space="0" w:color="auto"/>
              <w:right w:val="single" w:sz="4" w:space="0" w:color="auto"/>
            </w:tcBorders>
            <w:shd w:val="clear" w:color="000000" w:fill="FFFFFF"/>
            <w:vAlign w:val="center"/>
            <w:hideMark/>
          </w:tcPr>
          <w:p w:rsidR="00D035CA" w:rsidRPr="00175915" w:rsidRDefault="00D035CA" w:rsidP="008622C4">
            <w:pPr>
              <w:spacing w:before="0" w:after="0" w:line="240" w:lineRule="auto"/>
              <w:rPr>
                <w:rFonts w:eastAsia="Times New Roman" w:cs="Times New Roman"/>
                <w:b/>
                <w:bCs/>
                <w:color w:val="000000"/>
              </w:rPr>
            </w:pPr>
            <w:r w:rsidRPr="00175915">
              <w:rPr>
                <w:rFonts w:eastAsia="Times New Roman" w:cs="Times New Roman"/>
                <w:b/>
                <w:bCs/>
                <w:color w:val="000000"/>
              </w:rPr>
              <w:t>Podsystem jest zbudowany i zainstalowany w taki sposób, że</w:t>
            </w:r>
            <w:r w:rsidR="008622C4">
              <w:rPr>
                <w:rFonts w:eastAsia="Times New Roman" w:cs="Times New Roman"/>
                <w:b/>
                <w:bCs/>
                <w:color w:val="000000"/>
              </w:rPr>
              <w:t> </w:t>
            </w:r>
            <w:r w:rsidRPr="00175915">
              <w:rPr>
                <w:rFonts w:eastAsia="Times New Roman" w:cs="Times New Roman"/>
                <w:b/>
                <w:bCs/>
                <w:color w:val="000000"/>
              </w:rPr>
              <w:t>spełnia zasadnicze wymagania dotyczące interoperacyjności systemu kolei oraz jest zapewniona jego zgodność z istniejącym systemem kolei, w skład którego wchodzi.</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art. 25e ust.1a pkt 1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264"/>
        </w:trPr>
        <w:tc>
          <w:tcPr>
            <w:tcW w:w="466" w:type="dxa"/>
            <w:tcBorders>
              <w:top w:val="nil"/>
              <w:left w:val="single" w:sz="8" w:space="0" w:color="auto"/>
              <w:bottom w:val="single" w:sz="8" w:space="0" w:color="auto"/>
              <w:right w:val="nil"/>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lastRenderedPageBreak/>
              <w:t>21</w:t>
            </w:r>
          </w:p>
        </w:tc>
        <w:tc>
          <w:tcPr>
            <w:tcW w:w="5786" w:type="dxa"/>
            <w:gridSpan w:val="6"/>
            <w:tcBorders>
              <w:top w:val="nil"/>
              <w:left w:val="single" w:sz="4" w:space="0" w:color="auto"/>
              <w:bottom w:val="single" w:sz="8" w:space="0" w:color="auto"/>
              <w:right w:val="nil"/>
            </w:tcBorders>
            <w:shd w:val="clear" w:color="000000" w:fill="FFFFFF"/>
            <w:vAlign w:val="center"/>
            <w:hideMark/>
          </w:tcPr>
          <w:p w:rsidR="00D035CA" w:rsidRPr="00175915" w:rsidRDefault="00D035CA" w:rsidP="008622C4">
            <w:pPr>
              <w:spacing w:before="0" w:after="0" w:line="240" w:lineRule="auto"/>
              <w:rPr>
                <w:rFonts w:eastAsia="Times New Roman" w:cs="Times New Roman"/>
                <w:b/>
                <w:bCs/>
                <w:color w:val="000000"/>
              </w:rPr>
            </w:pPr>
            <w:r w:rsidRPr="00175915">
              <w:rPr>
                <w:rFonts w:eastAsia="Times New Roman" w:cs="Times New Roman"/>
                <w:b/>
                <w:bCs/>
                <w:color w:val="000000"/>
              </w:rPr>
              <w:t>Składniki interoperacyjności, z których jest zbudowany, są</w:t>
            </w:r>
            <w:r w:rsidR="008622C4">
              <w:rPr>
                <w:rFonts w:eastAsia="Times New Roman" w:cs="Times New Roman"/>
                <w:b/>
                <w:bCs/>
                <w:color w:val="000000"/>
              </w:rPr>
              <w:t> </w:t>
            </w:r>
            <w:r w:rsidRPr="00175915">
              <w:rPr>
                <w:rFonts w:eastAsia="Times New Roman" w:cs="Times New Roman"/>
                <w:b/>
                <w:bCs/>
                <w:color w:val="000000"/>
              </w:rPr>
              <w:t xml:space="preserve">właściwie zainstalowane i wykorzystywane zgodnie </w:t>
            </w:r>
            <w:r w:rsidR="00555E37">
              <w:rPr>
                <w:rFonts w:eastAsia="Times New Roman" w:cs="Times New Roman"/>
                <w:b/>
                <w:bCs/>
                <w:color w:val="000000"/>
              </w:rPr>
              <w:br/>
            </w:r>
            <w:r w:rsidRPr="00175915">
              <w:rPr>
                <w:rFonts w:eastAsia="Times New Roman" w:cs="Times New Roman"/>
                <w:b/>
                <w:bCs/>
                <w:color w:val="000000"/>
              </w:rPr>
              <w:t>z przeznaczeniem.</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art. 25e ust.1a pkt 2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711"/>
        </w:trPr>
        <w:tc>
          <w:tcPr>
            <w:tcW w:w="466" w:type="dxa"/>
            <w:tcBorders>
              <w:top w:val="nil"/>
              <w:left w:val="single" w:sz="8" w:space="0" w:color="auto"/>
              <w:bottom w:val="single" w:sz="8" w:space="0" w:color="auto"/>
              <w:right w:val="nil"/>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22</w:t>
            </w:r>
          </w:p>
        </w:tc>
        <w:tc>
          <w:tcPr>
            <w:tcW w:w="5786" w:type="dxa"/>
            <w:gridSpan w:val="6"/>
            <w:tcBorders>
              <w:top w:val="nil"/>
              <w:left w:val="single" w:sz="4"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Urządzenia i budowle ujęte w wykazie, o którym mowa w art. 22f ust. 14 pkt 2, które wchodzą w jego skład, zostały dopuszczone do eksploatacji zgodnie z przepisami ustawy.</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art. 25e ust.1a pkt 3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60"/>
        </w:trPr>
        <w:tc>
          <w:tcPr>
            <w:tcW w:w="8789" w:type="dxa"/>
            <w:gridSpan w:val="10"/>
            <w:tcBorders>
              <w:top w:val="single" w:sz="8" w:space="0" w:color="auto"/>
              <w:left w:val="single" w:sz="8" w:space="0" w:color="auto"/>
              <w:bottom w:val="single" w:sz="8" w:space="0" w:color="auto"/>
              <w:right w:val="single" w:sz="8" w:space="0" w:color="000000"/>
            </w:tcBorders>
            <w:shd w:val="clear" w:color="000000" w:fill="FF0000"/>
            <w:noWrap/>
            <w:vAlign w:val="center"/>
            <w:hideMark/>
          </w:tcPr>
          <w:p w:rsidR="00D035CA" w:rsidRPr="00175915" w:rsidRDefault="00D035CA" w:rsidP="00D035CA">
            <w:pPr>
              <w:spacing w:before="0" w:after="0" w:line="240" w:lineRule="auto"/>
              <w:jc w:val="center"/>
              <w:rPr>
                <w:rFonts w:eastAsia="Times New Roman" w:cs="Times New Roman"/>
                <w:b/>
                <w:bCs/>
                <w:color w:val="FFFFFF"/>
                <w:sz w:val="22"/>
                <w:szCs w:val="36"/>
              </w:rPr>
            </w:pPr>
            <w:r w:rsidRPr="00175915">
              <w:rPr>
                <w:rFonts w:eastAsia="Times New Roman" w:cs="Times New Roman"/>
                <w:b/>
                <w:bCs/>
                <w:color w:val="FFFFFF"/>
                <w:sz w:val="22"/>
                <w:szCs w:val="36"/>
              </w:rPr>
              <w:t>WERYFIKACJA MERYTORYCZNA - PODSYSTEM ENERGIA</w:t>
            </w:r>
          </w:p>
        </w:tc>
      </w:tr>
      <w:tr w:rsidR="00D035CA" w:rsidRPr="00175915" w:rsidTr="00B042A3">
        <w:trPr>
          <w:trHeight w:val="300"/>
        </w:trPr>
        <w:tc>
          <w:tcPr>
            <w:tcW w:w="8789" w:type="dxa"/>
            <w:gridSpan w:val="10"/>
            <w:tcBorders>
              <w:top w:val="single" w:sz="8" w:space="0" w:color="auto"/>
              <w:left w:val="single" w:sz="8" w:space="0" w:color="auto"/>
              <w:bottom w:val="single" w:sz="8" w:space="0" w:color="auto"/>
              <w:right w:val="single" w:sz="8" w:space="0" w:color="000000"/>
            </w:tcBorders>
            <w:shd w:val="clear" w:color="000000" w:fill="1F497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OCENA PARAMETRÓW PODSTAWOWYCH TSI ENE (Z UWZGLĘDNIENIEM WYŁĄCZEŃ Z OCENY)</w:t>
            </w:r>
          </w:p>
        </w:tc>
      </w:tr>
      <w:tr w:rsidR="00D035CA" w:rsidRPr="00175915" w:rsidTr="00B042A3">
        <w:trPr>
          <w:trHeight w:val="300"/>
        </w:trPr>
        <w:tc>
          <w:tcPr>
            <w:tcW w:w="8789" w:type="dxa"/>
            <w:gridSpan w:val="10"/>
            <w:tcBorders>
              <w:top w:val="single" w:sz="8" w:space="0" w:color="auto"/>
              <w:left w:val="single" w:sz="8" w:space="0" w:color="auto"/>
              <w:bottom w:val="single" w:sz="8" w:space="0" w:color="auto"/>
              <w:right w:val="single" w:sz="8" w:space="0" w:color="000000"/>
            </w:tcBorders>
            <w:shd w:val="clear" w:color="000000" w:fill="4F81B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TSI ENE 2014 / TSI ENE 2011</w:t>
            </w:r>
          </w:p>
        </w:tc>
      </w:tr>
      <w:tr w:rsidR="00D035CA" w:rsidRPr="00175915" w:rsidTr="00694782">
        <w:trPr>
          <w:trHeight w:val="60"/>
        </w:trPr>
        <w:tc>
          <w:tcPr>
            <w:tcW w:w="466" w:type="dxa"/>
            <w:tcBorders>
              <w:top w:val="nil"/>
              <w:left w:val="single" w:sz="8" w:space="0" w:color="auto"/>
              <w:bottom w:val="single" w:sz="8" w:space="0" w:color="auto"/>
              <w:right w:val="single" w:sz="4" w:space="0" w:color="auto"/>
            </w:tcBorders>
            <w:shd w:val="clear" w:color="000000" w:fill="FFFFFF"/>
            <w:vAlign w:val="center"/>
          </w:tcPr>
          <w:p w:rsidR="00D035CA" w:rsidRPr="00175915" w:rsidRDefault="00D035CA" w:rsidP="00D035CA">
            <w:pPr>
              <w:spacing w:before="0" w:after="0" w:line="240" w:lineRule="auto"/>
            </w:pPr>
            <w:r w:rsidRPr="00175915">
              <w:t> </w:t>
            </w:r>
          </w:p>
        </w:tc>
        <w:tc>
          <w:tcPr>
            <w:tcW w:w="5786" w:type="dxa"/>
            <w:gridSpan w:val="6"/>
            <w:tcBorders>
              <w:top w:val="nil"/>
              <w:left w:val="nil"/>
              <w:bottom w:val="single" w:sz="8" w:space="0" w:color="auto"/>
              <w:right w:val="nil"/>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DANE</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PODSTAWA PRAWNA</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b/>
                <w:bCs/>
              </w:rPr>
            </w:pPr>
            <w:r w:rsidRPr="00175915">
              <w:rPr>
                <w:b/>
                <w:bCs/>
              </w:rPr>
              <w:t>TAK / NIE</w:t>
            </w:r>
          </w:p>
        </w:tc>
      </w:tr>
      <w:tr w:rsidR="00D035CA" w:rsidRPr="00175915" w:rsidTr="00694782">
        <w:trPr>
          <w:trHeight w:val="840"/>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Ocena parametrów podstawowych jest zgodna z normami zawartymi w załączniku do TSI ENE 2014 (patrz arkusz "TSI ENE 2014") / w załączniku do TSI ENE 2011 (patrz arkusz "TSI ENE 2011").</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hideMark/>
          </w:tcPr>
          <w:p w:rsidR="00D035CA" w:rsidRPr="00175915" w:rsidRDefault="00D035CA" w:rsidP="00B042A3">
            <w:pPr>
              <w:spacing w:before="0" w:after="0" w:line="240" w:lineRule="auto"/>
              <w:jc w:val="center"/>
              <w:rPr>
                <w:rFonts w:eastAsia="Times New Roman" w:cs="Times New Roman"/>
                <w:color w:val="000000"/>
              </w:rPr>
            </w:pPr>
            <w:r w:rsidRPr="00175915">
              <w:rPr>
                <w:rFonts w:eastAsia="Times New Roman" w:cs="Times New Roman"/>
                <w:color w:val="000000"/>
              </w:rPr>
              <w:t>sekcja 4 TSI ENE 2014</w:t>
            </w:r>
            <w:r w:rsidRPr="00175915">
              <w:rPr>
                <w:rFonts w:eastAsia="Times New Roman" w:cs="Times New Roman"/>
                <w:color w:val="000000"/>
              </w:rPr>
              <w:br/>
              <w:t xml:space="preserve">Sekcja 4 </w:t>
            </w:r>
            <w:r w:rsidR="00694782">
              <w:rPr>
                <w:rFonts w:eastAsia="Times New Roman" w:cs="Times New Roman"/>
                <w:color w:val="000000"/>
              </w:rPr>
              <w:t>TSI ENE 2011</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34"/>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Ocena parametrów podstawowych jest właściwa dla danego etapu inwestycji, zgodnie z tabelą B.1 dodatku B do TSI ENE 2014 / tabelą B.1 załącznika B do TSI ENE 2011.</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hideMark/>
          </w:tcPr>
          <w:p w:rsidR="00D035CA" w:rsidRPr="00175915" w:rsidRDefault="00D035CA" w:rsidP="008622C4">
            <w:pPr>
              <w:spacing w:before="0" w:after="0" w:line="240" w:lineRule="auto"/>
              <w:jc w:val="center"/>
              <w:rPr>
                <w:rFonts w:eastAsia="Times New Roman" w:cs="Times New Roman"/>
                <w:color w:val="000000"/>
              </w:rPr>
            </w:pPr>
            <w:r w:rsidRPr="00175915">
              <w:rPr>
                <w:rFonts w:eastAsia="Times New Roman" w:cs="Times New Roman"/>
                <w:color w:val="000000"/>
              </w:rPr>
              <w:t>tabela B.1 dodatku B do TSI ENE 2014</w:t>
            </w:r>
            <w:r w:rsidRPr="00175915">
              <w:rPr>
                <w:rFonts w:eastAsia="Times New Roman" w:cs="Times New Roman"/>
                <w:color w:val="000000"/>
              </w:rPr>
              <w:br/>
              <w:t>tabela B.1 załącznika B do</w:t>
            </w:r>
            <w:r w:rsidR="008622C4">
              <w:rPr>
                <w:rFonts w:eastAsia="Times New Roman" w:cs="Times New Roman"/>
                <w:color w:val="000000"/>
              </w:rPr>
              <w:t> </w:t>
            </w:r>
            <w:r w:rsidR="00694782">
              <w:rPr>
                <w:rFonts w:eastAsia="Times New Roman" w:cs="Times New Roman"/>
                <w:color w:val="000000"/>
              </w:rPr>
              <w:t>TSI ENE 2011</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399"/>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3</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Wskazano odniesienie do konkretnych fragmentów ocenionych dokumentów potwierdzających spełnienie poszczególnych parametrów podstawowych.</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 xml:space="preserve">art. 25e ust. 4a </w:t>
            </w:r>
            <w:r w:rsidR="00D22F86" w:rsidRPr="00D22F86">
              <w:rPr>
                <w:rFonts w:eastAsia="Times New Roman" w:cs="Times New Roman"/>
                <w:color w:val="000000"/>
              </w:rPr>
              <w:t>Ustawy o</w:t>
            </w:r>
            <w:r w:rsidR="008622C4">
              <w:rPr>
                <w:rFonts w:eastAsia="Times New Roman" w:cs="Times New Roman"/>
                <w:color w:val="000000"/>
              </w:rPr>
              <w:t> </w:t>
            </w:r>
            <w:r w:rsidR="00D22F86" w:rsidRPr="00D22F86">
              <w:rPr>
                <w:rFonts w:eastAsia="Times New Roman" w:cs="Times New Roman"/>
                <w:color w:val="000000"/>
              </w:rPr>
              <w:t>transporcie kolejowym</w:t>
            </w:r>
            <w:r w:rsidR="00D22F86">
              <w:rPr>
                <w:rFonts w:eastAsia="Times New Roman" w:cs="Times New Roman"/>
                <w:color w:val="000000"/>
              </w:rPr>
              <w:t xml:space="preserve"> </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315"/>
        </w:trPr>
        <w:tc>
          <w:tcPr>
            <w:tcW w:w="8789" w:type="dxa"/>
            <w:gridSpan w:val="10"/>
            <w:tcBorders>
              <w:top w:val="single" w:sz="8" w:space="0" w:color="auto"/>
              <w:left w:val="single" w:sz="8" w:space="0" w:color="auto"/>
              <w:bottom w:val="single" w:sz="8" w:space="0" w:color="auto"/>
              <w:right w:val="single" w:sz="8" w:space="0" w:color="000000"/>
            </w:tcBorders>
            <w:shd w:val="clear" w:color="000000" w:fill="4F81B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TSI ENE 2014</w:t>
            </w:r>
          </w:p>
        </w:tc>
      </w:tr>
      <w:tr w:rsidR="00D035CA" w:rsidRPr="00175915" w:rsidTr="00694782">
        <w:trPr>
          <w:trHeight w:val="228"/>
        </w:trPr>
        <w:tc>
          <w:tcPr>
            <w:tcW w:w="466" w:type="dxa"/>
            <w:tcBorders>
              <w:top w:val="nil"/>
              <w:left w:val="single" w:sz="8" w:space="0" w:color="auto"/>
              <w:bottom w:val="single" w:sz="4" w:space="0" w:color="auto"/>
              <w:right w:val="single" w:sz="4" w:space="0" w:color="auto"/>
            </w:tcBorders>
            <w:shd w:val="clear" w:color="000000" w:fill="FFFFFF"/>
            <w:vAlign w:val="center"/>
          </w:tcPr>
          <w:p w:rsidR="00D035CA" w:rsidRPr="00175915" w:rsidRDefault="00D035CA" w:rsidP="00D035CA">
            <w:pPr>
              <w:spacing w:before="0" w:after="0" w:line="240" w:lineRule="auto"/>
            </w:pPr>
            <w:r w:rsidRPr="00175915">
              <w:t> </w:t>
            </w:r>
          </w:p>
        </w:tc>
        <w:tc>
          <w:tcPr>
            <w:tcW w:w="5786" w:type="dxa"/>
            <w:gridSpan w:val="6"/>
            <w:tcBorders>
              <w:top w:val="nil"/>
              <w:left w:val="nil"/>
              <w:bottom w:val="single" w:sz="4" w:space="0" w:color="auto"/>
              <w:right w:val="nil"/>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DANE</w:t>
            </w:r>
          </w:p>
        </w:tc>
        <w:tc>
          <w:tcPr>
            <w:tcW w:w="1686" w:type="dxa"/>
            <w:gridSpan w:val="2"/>
            <w:tcBorders>
              <w:top w:val="nil"/>
              <w:left w:val="single" w:sz="4" w:space="0" w:color="auto"/>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PODSTAWA PRAWNA</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b/>
                <w:bCs/>
              </w:rPr>
            </w:pPr>
            <w:r w:rsidRPr="00175915">
              <w:rPr>
                <w:b/>
                <w:bCs/>
              </w:rPr>
              <w:t>TAK / NIE</w:t>
            </w:r>
          </w:p>
        </w:tc>
      </w:tr>
      <w:tr w:rsidR="00D035CA" w:rsidRPr="00175915" w:rsidTr="00694782">
        <w:trPr>
          <w:trHeight w:val="388"/>
        </w:trPr>
        <w:tc>
          <w:tcPr>
            <w:tcW w:w="466" w:type="dxa"/>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4</w:t>
            </w:r>
          </w:p>
        </w:tc>
        <w:tc>
          <w:tcPr>
            <w:tcW w:w="5786" w:type="dxa"/>
            <w:gridSpan w:val="6"/>
            <w:tcBorders>
              <w:top w:val="nil"/>
              <w:left w:val="nil"/>
              <w:bottom w:val="single" w:sz="4"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Oceny parametru "Średnie napięcie użyteczne" dokonano poprzez ocenę wyników przeprowadzonej symulacji średniego napięcia użytecznego bądź obliczeń zarządcy dla danego podsystemu.</w:t>
            </w:r>
          </w:p>
        </w:tc>
        <w:tc>
          <w:tcPr>
            <w:tcW w:w="1686" w:type="dxa"/>
            <w:gridSpan w:val="2"/>
            <w:tcBorders>
              <w:top w:val="nil"/>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4.2.4.2, 6.2.4.1 TSI ENE 2014</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272"/>
        </w:trPr>
        <w:tc>
          <w:tcPr>
            <w:tcW w:w="466" w:type="dxa"/>
            <w:tcBorders>
              <w:top w:val="nil"/>
              <w:left w:val="single" w:sz="8" w:space="0" w:color="auto"/>
              <w:bottom w:val="nil"/>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4.1</w:t>
            </w:r>
          </w:p>
        </w:tc>
        <w:tc>
          <w:tcPr>
            <w:tcW w:w="5786" w:type="dxa"/>
            <w:gridSpan w:val="6"/>
            <w:tcBorders>
              <w:top w:val="nil"/>
              <w:left w:val="nil"/>
              <w:bottom w:val="nil"/>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Osiągnięcie docelowych parametrów eksploatacyjnych podsystemu po modernizacji sieci trakcyjnej wiąże się </w:t>
            </w:r>
            <w:r w:rsidR="00555E37">
              <w:rPr>
                <w:rFonts w:eastAsia="Times New Roman" w:cs="Times New Roman"/>
                <w:color w:val="000000"/>
              </w:rPr>
              <w:br/>
            </w:r>
            <w:r w:rsidRPr="00175915">
              <w:rPr>
                <w:rFonts w:eastAsia="Times New Roman" w:cs="Times New Roman"/>
                <w:color w:val="000000"/>
              </w:rPr>
              <w:t>z koniecznością modernizacji układu zasilania.</w:t>
            </w:r>
          </w:p>
        </w:tc>
        <w:tc>
          <w:tcPr>
            <w:tcW w:w="1686" w:type="dxa"/>
            <w:gridSpan w:val="2"/>
            <w:tcBorders>
              <w:top w:val="nil"/>
              <w:left w:val="single" w:sz="4" w:space="0" w:color="auto"/>
              <w:bottom w:val="nil"/>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nil"/>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312"/>
        </w:trPr>
        <w:tc>
          <w:tcPr>
            <w:tcW w:w="466" w:type="dxa"/>
            <w:tcBorders>
              <w:top w:val="single" w:sz="4" w:space="0" w:color="auto"/>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4.2</w:t>
            </w:r>
          </w:p>
        </w:tc>
        <w:tc>
          <w:tcPr>
            <w:tcW w:w="5786" w:type="dxa"/>
            <w:gridSpan w:val="6"/>
            <w:tcBorders>
              <w:top w:val="single" w:sz="4" w:space="0" w:color="auto"/>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 xml:space="preserve">Symulację średniego napięcia użytecznego/obliczenia zarządcy przeprowadzono dla docelowych parametrów sieci trakcyjnej </w:t>
            </w:r>
            <w:r w:rsidR="00555E37">
              <w:rPr>
                <w:rFonts w:eastAsia="Times New Roman" w:cs="Times New Roman"/>
                <w:color w:val="000000"/>
              </w:rPr>
              <w:br/>
            </w:r>
            <w:r w:rsidRPr="00175915">
              <w:rPr>
                <w:rFonts w:eastAsia="Times New Roman" w:cs="Times New Roman"/>
                <w:color w:val="000000"/>
              </w:rPr>
              <w:t>i układu zasilania po ukończonej modernizacji całego podsystemu.</w:t>
            </w:r>
          </w:p>
        </w:tc>
        <w:tc>
          <w:tcPr>
            <w:tcW w:w="1686" w:type="dxa"/>
            <w:gridSpan w:val="2"/>
            <w:tcBorders>
              <w:top w:val="single" w:sz="4" w:space="0" w:color="auto"/>
              <w:left w:val="single" w:sz="4" w:space="0" w:color="auto"/>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single" w:sz="4" w:space="0" w:color="auto"/>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0"/>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5</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Oceny parametru "Hamowanie odzyskowe" dokonano poprzez przegląd dokumentacji projektowej (dla systemów DC) lub według normy EN 50388:2012 pkt 15.7.2 (dla systemów AC).</w:t>
            </w:r>
          </w:p>
        </w:tc>
        <w:tc>
          <w:tcPr>
            <w:tcW w:w="1686" w:type="dxa"/>
            <w:gridSpan w:val="2"/>
            <w:tcBorders>
              <w:top w:val="nil"/>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6.2.4.2 TSI ENE 2014</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638"/>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6</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Ocenę parametru "Organizacja koordynacji zabezpieczeń elektrycznych" przeprowadzono  poprzez weryfikację konstrukcji i funkcjonowania podstacji, zgodnie z pkt 15.6 normy EN 50388:2012.</w:t>
            </w:r>
          </w:p>
        </w:tc>
        <w:tc>
          <w:tcPr>
            <w:tcW w:w="1686"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6.2.4.3 TSI ENE 2014</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522"/>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7</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Ocena zakłóceń harmonicznych i dynamicznych systemów zasilania sieci trakcyjnej prądem przemiennym została przeprowadzona zgodnie z pkt 10.3 (tylko w przypadku zabudowy w podsystemie przetworników z aktywnymi półprzewodnikami) oraz pkt 10.4 normy EN 50388:2012.</w:t>
            </w:r>
          </w:p>
        </w:tc>
        <w:tc>
          <w:tcPr>
            <w:tcW w:w="1686"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6.2.4.4 TSI ENE 2014</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132"/>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lastRenderedPageBreak/>
              <w:t>8</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8622C4">
            <w:pPr>
              <w:spacing w:before="0" w:after="0" w:line="240" w:lineRule="auto"/>
              <w:rPr>
                <w:rFonts w:eastAsia="Times New Roman" w:cs="Times New Roman"/>
                <w:b/>
                <w:bCs/>
                <w:color w:val="000000"/>
              </w:rPr>
            </w:pPr>
            <w:r w:rsidRPr="00175915">
              <w:rPr>
                <w:rFonts w:eastAsia="Times New Roman" w:cs="Times New Roman"/>
                <w:b/>
                <w:bCs/>
                <w:color w:val="000000"/>
              </w:rPr>
              <w:t>Ocena parametru "Charakterystyka dynamiczna i jakość odbioru prądu" została poparta wynikami badań wykonanymi dla całego certyfikowanego odcinka linii. Dla linii o prędkości do 160 km/h w systemach DC lub do 120 km/h w systemach AC wymagany jest co najmniej raport z badań statycznych (np.</w:t>
            </w:r>
            <w:r w:rsidR="008622C4">
              <w:rPr>
                <w:rFonts w:eastAsia="Times New Roman" w:cs="Times New Roman"/>
                <w:b/>
                <w:bCs/>
                <w:color w:val="000000"/>
              </w:rPr>
              <w:t> </w:t>
            </w:r>
            <w:r w:rsidRPr="00175915">
              <w:rPr>
                <w:rFonts w:eastAsia="Times New Roman" w:cs="Times New Roman"/>
                <w:b/>
                <w:bCs/>
                <w:color w:val="000000"/>
              </w:rPr>
              <w:t>pomiar geometrii sieci trakcyjnej zgodnie z pkt 4.2.9 TSI</w:t>
            </w:r>
            <w:r w:rsidR="008622C4">
              <w:rPr>
                <w:rFonts w:eastAsia="Times New Roman" w:cs="Times New Roman"/>
                <w:b/>
                <w:bCs/>
                <w:color w:val="000000"/>
              </w:rPr>
              <w:t> </w:t>
            </w:r>
            <w:r w:rsidRPr="00175915">
              <w:rPr>
                <w:rFonts w:eastAsia="Times New Roman" w:cs="Times New Roman"/>
                <w:b/>
                <w:bCs/>
                <w:color w:val="000000"/>
              </w:rPr>
              <w:t>ENE 2014). Dla linii o prędkości eksploatacyjnej powyżej 160 km/h w systemach DC lub powyżej 120 km/h w systemach AC wymagany jest raport z badań dynamicznych przeprowadzonych zgodnie z normą PN-EN 50317:2012, dla prędkości konstrukcyjnej linii. W Polsce stosowany jest system zasilania 3kV DC.</w:t>
            </w:r>
          </w:p>
        </w:tc>
        <w:tc>
          <w:tcPr>
            <w:tcW w:w="1686"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6.2.4.5 TSI ENE 2014</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543"/>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9</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8622C4">
            <w:pPr>
              <w:spacing w:before="0" w:after="0" w:line="240" w:lineRule="auto"/>
              <w:rPr>
                <w:rFonts w:eastAsia="Times New Roman" w:cs="Times New Roman"/>
                <w:b/>
                <w:bCs/>
                <w:color w:val="000000"/>
              </w:rPr>
            </w:pPr>
            <w:r w:rsidRPr="00175915">
              <w:rPr>
                <w:rFonts w:eastAsia="Times New Roman" w:cs="Times New Roman"/>
                <w:b/>
                <w:bCs/>
                <w:color w:val="000000"/>
              </w:rPr>
              <w:t>Oceny parametru "Środki ochrony przed porażeniem elektrycznym" dokonano poprzez wykazanie zgodności podstawowej konstrukcji środków ochrony przed porażeniem elektrycznym z pkt 4.2.18 TSI ENE 2014, a także kontrolę występowania przepisów i procedur gwarantujących, że</w:t>
            </w:r>
            <w:r w:rsidR="008622C4">
              <w:rPr>
                <w:rFonts w:eastAsia="Times New Roman" w:cs="Times New Roman"/>
                <w:b/>
                <w:bCs/>
                <w:color w:val="000000"/>
              </w:rPr>
              <w:t> </w:t>
            </w:r>
            <w:r w:rsidRPr="00175915">
              <w:rPr>
                <w:rFonts w:eastAsia="Times New Roman" w:cs="Times New Roman"/>
                <w:b/>
                <w:bCs/>
                <w:color w:val="000000"/>
              </w:rPr>
              <w:t>instalacja została zamontowana zgodnie z projektem.</w:t>
            </w:r>
          </w:p>
        </w:tc>
        <w:tc>
          <w:tcPr>
            <w:tcW w:w="1686"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6.2.4.6 TSI ENE 2014</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31"/>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10</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Dokonano pozytywnej oceny planu utrzymania podsystemu.</w:t>
            </w:r>
          </w:p>
        </w:tc>
        <w:tc>
          <w:tcPr>
            <w:tcW w:w="1686" w:type="dxa"/>
            <w:gridSpan w:val="2"/>
            <w:tcBorders>
              <w:top w:val="single" w:sz="8" w:space="0" w:color="auto"/>
              <w:left w:val="single" w:sz="4" w:space="0" w:color="auto"/>
              <w:bottom w:val="single" w:sz="4" w:space="0" w:color="auto"/>
              <w:right w:val="single" w:sz="8"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4.5, 6.2.4.7 TSI ENE 2014</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273"/>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11</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after="0" w:line="240" w:lineRule="auto"/>
              <w:rPr>
                <w:rFonts w:eastAsia="Times New Roman" w:cs="Times New Roman"/>
                <w:b/>
                <w:bCs/>
                <w:color w:val="000000"/>
                <w:spacing w:val="-4"/>
              </w:rPr>
            </w:pPr>
            <w:r w:rsidRPr="00175915">
              <w:rPr>
                <w:rFonts w:eastAsia="Times New Roman" w:cs="Times New Roman"/>
                <w:b/>
                <w:bCs/>
                <w:color w:val="000000"/>
                <w:spacing w:val="-4"/>
              </w:rPr>
              <w:t xml:space="preserve">Dokonano pozytywnej oceny urządzeń lub budowli zabudowanych w podsystemie (pod kątem dopuszczenia do eksploatacji zgodnie </w:t>
            </w:r>
            <w:r w:rsidR="00555E37">
              <w:rPr>
                <w:rFonts w:eastAsia="Times New Roman" w:cs="Times New Roman"/>
                <w:b/>
                <w:bCs/>
                <w:color w:val="000000"/>
                <w:spacing w:val="-4"/>
              </w:rPr>
              <w:br/>
            </w:r>
            <w:r w:rsidRPr="00175915">
              <w:rPr>
                <w:rFonts w:eastAsia="Times New Roman" w:cs="Times New Roman"/>
                <w:b/>
                <w:bCs/>
                <w:color w:val="000000"/>
                <w:spacing w:val="-4"/>
              </w:rPr>
              <w:t>z przepisami RWŚ).</w:t>
            </w:r>
          </w:p>
        </w:tc>
        <w:tc>
          <w:tcPr>
            <w:tcW w:w="1686" w:type="dxa"/>
            <w:gridSpan w:val="2"/>
            <w:tcBorders>
              <w:top w:val="single" w:sz="8" w:space="0" w:color="auto"/>
              <w:left w:val="single" w:sz="4" w:space="0" w:color="auto"/>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25C46">
        <w:trPr>
          <w:trHeight w:val="60"/>
        </w:trPr>
        <w:tc>
          <w:tcPr>
            <w:tcW w:w="466" w:type="dxa"/>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12</w:t>
            </w:r>
          </w:p>
        </w:tc>
        <w:tc>
          <w:tcPr>
            <w:tcW w:w="5786" w:type="dxa"/>
            <w:gridSpan w:val="6"/>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Dokonano pozytywnej oceny składników interoperacyjności zabudowanych w podsystemie.</w:t>
            </w:r>
          </w:p>
        </w:tc>
        <w:tc>
          <w:tcPr>
            <w:tcW w:w="1686" w:type="dxa"/>
            <w:gridSpan w:val="2"/>
            <w:tcBorders>
              <w:top w:val="nil"/>
              <w:left w:val="single" w:sz="4" w:space="0" w:color="auto"/>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315"/>
        </w:trPr>
        <w:tc>
          <w:tcPr>
            <w:tcW w:w="8789" w:type="dxa"/>
            <w:gridSpan w:val="10"/>
            <w:tcBorders>
              <w:top w:val="single" w:sz="8" w:space="0" w:color="auto"/>
              <w:left w:val="single" w:sz="8" w:space="0" w:color="auto"/>
              <w:bottom w:val="single" w:sz="8" w:space="0" w:color="auto"/>
              <w:right w:val="single" w:sz="8" w:space="0" w:color="000000"/>
            </w:tcBorders>
            <w:shd w:val="clear" w:color="000000" w:fill="4F81B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TSI ENE 2011</w:t>
            </w:r>
          </w:p>
        </w:tc>
      </w:tr>
      <w:tr w:rsidR="00D035CA" w:rsidRPr="00175915" w:rsidTr="00694782">
        <w:trPr>
          <w:trHeight w:val="98"/>
        </w:trPr>
        <w:tc>
          <w:tcPr>
            <w:tcW w:w="567" w:type="dxa"/>
            <w:gridSpan w:val="2"/>
            <w:tcBorders>
              <w:top w:val="nil"/>
              <w:left w:val="single" w:sz="8" w:space="0" w:color="auto"/>
              <w:bottom w:val="single" w:sz="4" w:space="0" w:color="auto"/>
              <w:right w:val="single" w:sz="4" w:space="0" w:color="auto"/>
            </w:tcBorders>
            <w:shd w:val="clear" w:color="000000" w:fill="FFFFFF"/>
            <w:vAlign w:val="center"/>
          </w:tcPr>
          <w:p w:rsidR="00D035CA" w:rsidRPr="00175915" w:rsidRDefault="00D035CA" w:rsidP="00D035CA">
            <w:pPr>
              <w:spacing w:before="0" w:after="0" w:line="240" w:lineRule="auto"/>
            </w:pPr>
            <w:r w:rsidRPr="00175915">
              <w:t> </w:t>
            </w:r>
          </w:p>
        </w:tc>
        <w:tc>
          <w:tcPr>
            <w:tcW w:w="5685" w:type="dxa"/>
            <w:gridSpan w:val="5"/>
            <w:tcBorders>
              <w:top w:val="nil"/>
              <w:left w:val="nil"/>
              <w:bottom w:val="single" w:sz="4" w:space="0" w:color="auto"/>
              <w:right w:val="nil"/>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DANE</w:t>
            </w:r>
          </w:p>
        </w:tc>
        <w:tc>
          <w:tcPr>
            <w:tcW w:w="1686" w:type="dxa"/>
            <w:gridSpan w:val="2"/>
            <w:tcBorders>
              <w:top w:val="nil"/>
              <w:left w:val="single" w:sz="4" w:space="0" w:color="auto"/>
              <w:bottom w:val="single" w:sz="4"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PODSTAWA PRAWNA</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b/>
                <w:bCs/>
              </w:rPr>
            </w:pPr>
            <w:r w:rsidRPr="00175915">
              <w:rPr>
                <w:b/>
                <w:bCs/>
              </w:rPr>
              <w:t>TAK / NIE</w:t>
            </w:r>
          </w:p>
        </w:tc>
      </w:tr>
      <w:tr w:rsidR="00D035CA" w:rsidRPr="00175915" w:rsidTr="00694782">
        <w:trPr>
          <w:trHeight w:val="130"/>
        </w:trPr>
        <w:tc>
          <w:tcPr>
            <w:tcW w:w="567" w:type="dxa"/>
            <w:gridSpan w:val="2"/>
            <w:tcBorders>
              <w:top w:val="nil"/>
              <w:left w:val="single" w:sz="8" w:space="0" w:color="auto"/>
              <w:bottom w:val="single" w:sz="4"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13</w:t>
            </w:r>
          </w:p>
        </w:tc>
        <w:tc>
          <w:tcPr>
            <w:tcW w:w="5685" w:type="dxa"/>
            <w:gridSpan w:val="5"/>
            <w:tcBorders>
              <w:top w:val="nil"/>
              <w:left w:val="nil"/>
              <w:bottom w:val="single" w:sz="4" w:space="0" w:color="auto"/>
              <w:right w:val="nil"/>
            </w:tcBorders>
            <w:shd w:val="clear" w:color="000000" w:fill="FFFFFF"/>
            <w:vAlign w:val="center"/>
            <w:hideMark/>
          </w:tcPr>
          <w:p w:rsidR="00D035CA" w:rsidRPr="00175915" w:rsidRDefault="00D035CA" w:rsidP="00175915">
            <w:pPr>
              <w:spacing w:before="0" w:after="0" w:line="240" w:lineRule="auto"/>
              <w:rPr>
                <w:rFonts w:eastAsia="Times New Roman" w:cs="Times New Roman"/>
                <w:b/>
                <w:bCs/>
                <w:color w:val="000000"/>
              </w:rPr>
            </w:pPr>
            <w:r w:rsidRPr="00175915">
              <w:rPr>
                <w:rFonts w:eastAsia="Times New Roman" w:cs="Times New Roman"/>
                <w:b/>
                <w:bCs/>
                <w:color w:val="000000"/>
              </w:rPr>
              <w:t>Oceny parametru "Średnie napięcie użyteczne" dokonano poprzez ocenę wyników przeprowadzonej symulacji średniego napięcia użytecznego dla danego podsystemu.</w:t>
            </w:r>
          </w:p>
        </w:tc>
        <w:tc>
          <w:tcPr>
            <w:tcW w:w="1686" w:type="dxa"/>
            <w:gridSpan w:val="2"/>
            <w:tcBorders>
              <w:top w:val="nil"/>
              <w:left w:val="single" w:sz="4" w:space="0" w:color="auto"/>
              <w:bottom w:val="single" w:sz="4" w:space="0" w:color="auto"/>
              <w:right w:val="single" w:sz="8" w:space="0" w:color="auto"/>
            </w:tcBorders>
            <w:shd w:val="clear" w:color="000000" w:fill="FFFFFF"/>
            <w:vAlign w:val="center"/>
            <w:hideMark/>
          </w:tcPr>
          <w:p w:rsidR="00D035CA" w:rsidRPr="00B042A3" w:rsidRDefault="00175915" w:rsidP="00D035CA">
            <w:pPr>
              <w:spacing w:before="0" w:after="0" w:line="240" w:lineRule="auto"/>
              <w:jc w:val="center"/>
              <w:rPr>
                <w:rFonts w:eastAsia="Times New Roman" w:cs="Times New Roman"/>
                <w:color w:val="000000"/>
              </w:rPr>
            </w:pPr>
            <w:r w:rsidRPr="00B042A3">
              <w:rPr>
                <w:rFonts w:eastAsia="Times New Roman" w:cs="Times New Roman"/>
                <w:bCs/>
                <w:color w:val="000000"/>
              </w:rPr>
              <w:t>4.2.4.3 TSI ENE 2014</w:t>
            </w:r>
          </w:p>
        </w:tc>
        <w:tc>
          <w:tcPr>
            <w:tcW w:w="851" w:type="dxa"/>
            <w:tcBorders>
              <w:top w:val="nil"/>
              <w:left w:val="nil"/>
              <w:bottom w:val="single" w:sz="4"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9E2B90">
        <w:trPr>
          <w:trHeight w:val="70"/>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13.1</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color w:val="000000"/>
              </w:rPr>
            </w:pPr>
            <w:r w:rsidRPr="00175915">
              <w:rPr>
                <w:rFonts w:eastAsia="Times New Roman" w:cs="Times New Roman"/>
                <w:color w:val="000000"/>
              </w:rPr>
              <w:t>Symulacja została przeprowadzona dla parametrów sieci trakcyjnej i układu zasilania po ukończonej modernizacji wnioskowanej części podsystemu.</w:t>
            </w:r>
          </w:p>
        </w:tc>
        <w:tc>
          <w:tcPr>
            <w:tcW w:w="1686" w:type="dxa"/>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9E2B90">
        <w:trPr>
          <w:trHeight w:val="168"/>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14</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 xml:space="preserve">Oceny hamowania odzyskowego dokonano poprzez przegląd dokumentacji projektowej (dla systemów DC) lub zgodnie </w:t>
            </w:r>
            <w:r w:rsidR="00555E37">
              <w:rPr>
                <w:rFonts w:eastAsia="Times New Roman" w:cs="Times New Roman"/>
                <w:b/>
                <w:bCs/>
                <w:color w:val="000000"/>
              </w:rPr>
              <w:br/>
            </w:r>
            <w:r w:rsidRPr="00175915">
              <w:rPr>
                <w:rFonts w:eastAsia="Times New Roman" w:cs="Times New Roman"/>
                <w:b/>
                <w:bCs/>
                <w:color w:val="000000"/>
              </w:rPr>
              <w:t>z normą EN 50388:2005 pkt 14.7.2 (dla systemów AC).</w:t>
            </w:r>
          </w:p>
        </w:tc>
        <w:tc>
          <w:tcPr>
            <w:tcW w:w="1686" w:type="dxa"/>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9E2B90">
        <w:trPr>
          <w:trHeight w:val="478"/>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15</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Ocena organizacji koordynacji zabezpieczeń elektrycznych została poparta raportem z badań zawierającym wyniki prób zwarciowych określających czy zwarcia w każdym punkcie podsystemu są wyłączalne.</w:t>
            </w:r>
          </w:p>
        </w:tc>
        <w:tc>
          <w:tcPr>
            <w:tcW w:w="1686" w:type="dxa"/>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9E2B90">
        <w:trPr>
          <w:trHeight w:val="78"/>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16</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Ocena zakłóceń harmonicznych i dynamicznych systemów zasilania sieci trakcyjnej prądem przemiennym została przeprowadzona w oparciu o studium kompatybilności, zgodnie z pkt 10.3 i 10.4 normy EN 50388:2005</w:t>
            </w:r>
          </w:p>
        </w:tc>
        <w:tc>
          <w:tcPr>
            <w:tcW w:w="1686" w:type="dxa"/>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9E2B90">
        <w:trPr>
          <w:trHeight w:val="60"/>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17</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Dokonano pozytywnej oceny planu utrzymania podsystemu.</w:t>
            </w:r>
          </w:p>
        </w:tc>
        <w:tc>
          <w:tcPr>
            <w:tcW w:w="1686" w:type="dxa"/>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9E2B90">
        <w:trPr>
          <w:trHeight w:val="392"/>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18</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8622C4">
            <w:pPr>
              <w:spacing w:after="0" w:line="240" w:lineRule="auto"/>
              <w:rPr>
                <w:rFonts w:eastAsia="Times New Roman" w:cs="Times New Roman"/>
                <w:b/>
                <w:bCs/>
                <w:color w:val="000000"/>
                <w:spacing w:val="-4"/>
              </w:rPr>
            </w:pPr>
            <w:r w:rsidRPr="00175915">
              <w:rPr>
                <w:rFonts w:eastAsia="Times New Roman" w:cs="Times New Roman"/>
                <w:b/>
                <w:bCs/>
                <w:color w:val="000000"/>
                <w:spacing w:val="-4"/>
              </w:rPr>
              <w:t>Dokonano pozytywnej oceny urządzeń lub budowli zabudowanych w podsystemie (pod kątem dopuszczenia do</w:t>
            </w:r>
            <w:r w:rsidR="008622C4">
              <w:rPr>
                <w:rFonts w:eastAsia="Times New Roman" w:cs="Times New Roman"/>
                <w:b/>
                <w:bCs/>
                <w:color w:val="000000"/>
                <w:spacing w:val="-4"/>
              </w:rPr>
              <w:t> </w:t>
            </w:r>
            <w:r w:rsidRPr="00175915">
              <w:rPr>
                <w:rFonts w:eastAsia="Times New Roman" w:cs="Times New Roman"/>
                <w:b/>
                <w:bCs/>
                <w:color w:val="000000"/>
                <w:spacing w:val="-4"/>
              </w:rPr>
              <w:t>eksploatacji zgodnie z przepisami RWŚ).</w:t>
            </w:r>
          </w:p>
        </w:tc>
        <w:tc>
          <w:tcPr>
            <w:tcW w:w="1686" w:type="dxa"/>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9E2B90">
        <w:trPr>
          <w:trHeight w:val="135"/>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19</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Dokonano pozytywnej oceny składników interoperacyjności zabudowanych w podsystemie.</w:t>
            </w:r>
          </w:p>
        </w:tc>
        <w:tc>
          <w:tcPr>
            <w:tcW w:w="1686" w:type="dxa"/>
            <w:gridSpan w:val="2"/>
            <w:tcBorders>
              <w:top w:val="nil"/>
              <w:left w:val="single" w:sz="4" w:space="0" w:color="auto"/>
              <w:bottom w:val="single" w:sz="8" w:space="0" w:color="auto"/>
              <w:right w:val="single" w:sz="8" w:space="0" w:color="auto"/>
            </w:tcBorders>
            <w:shd w:val="clear" w:color="auto" w:fill="D9D9D9" w:themeFill="background1" w:themeFillShade="D9"/>
            <w:vAlign w:val="center"/>
          </w:tcPr>
          <w:p w:rsidR="00D035CA" w:rsidRPr="00175915" w:rsidRDefault="00D035CA" w:rsidP="00D035CA">
            <w:pPr>
              <w:spacing w:before="0" w:after="0" w:line="240" w:lineRule="auto"/>
              <w:jc w:val="center"/>
              <w:rPr>
                <w:rFonts w:eastAsia="Times New Roman" w:cs="Times New Roman"/>
                <w:color w:val="000000"/>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B042A3">
        <w:trPr>
          <w:trHeight w:val="60"/>
        </w:trPr>
        <w:tc>
          <w:tcPr>
            <w:tcW w:w="8789" w:type="dxa"/>
            <w:gridSpan w:val="10"/>
            <w:tcBorders>
              <w:top w:val="single" w:sz="8" w:space="0" w:color="auto"/>
              <w:left w:val="single" w:sz="8" w:space="0" w:color="auto"/>
              <w:bottom w:val="single" w:sz="8" w:space="0" w:color="auto"/>
              <w:right w:val="single" w:sz="8" w:space="0" w:color="000000"/>
            </w:tcBorders>
            <w:shd w:val="clear" w:color="000000" w:fill="1F497D"/>
            <w:vAlign w:val="center"/>
            <w:hideMark/>
          </w:tcPr>
          <w:p w:rsidR="00D035CA" w:rsidRPr="00175915" w:rsidRDefault="00D035CA" w:rsidP="00D035CA">
            <w:pPr>
              <w:spacing w:before="0" w:after="0" w:line="240" w:lineRule="auto"/>
              <w:jc w:val="center"/>
              <w:rPr>
                <w:rFonts w:eastAsia="Times New Roman" w:cs="Times New Roman"/>
                <w:b/>
                <w:bCs/>
                <w:color w:val="FFFFFF"/>
              </w:rPr>
            </w:pPr>
            <w:r w:rsidRPr="00175915">
              <w:rPr>
                <w:rFonts w:eastAsia="Times New Roman" w:cs="Times New Roman"/>
                <w:b/>
                <w:bCs/>
                <w:color w:val="FFFFFF"/>
              </w:rPr>
              <w:t>INNE</w:t>
            </w:r>
          </w:p>
        </w:tc>
      </w:tr>
      <w:tr w:rsidR="00D035CA" w:rsidRPr="00175915" w:rsidTr="00694782">
        <w:trPr>
          <w:trHeight w:val="60"/>
        </w:trPr>
        <w:tc>
          <w:tcPr>
            <w:tcW w:w="567" w:type="dxa"/>
            <w:gridSpan w:val="2"/>
            <w:tcBorders>
              <w:top w:val="nil"/>
              <w:left w:val="single" w:sz="8" w:space="0" w:color="auto"/>
              <w:bottom w:val="single" w:sz="8" w:space="0" w:color="auto"/>
              <w:right w:val="single" w:sz="4" w:space="0" w:color="auto"/>
            </w:tcBorders>
            <w:shd w:val="clear" w:color="000000" w:fill="FFFFFF"/>
            <w:vAlign w:val="center"/>
          </w:tcPr>
          <w:p w:rsidR="00D035CA" w:rsidRPr="00175915" w:rsidRDefault="00D035CA" w:rsidP="00D035CA">
            <w:pPr>
              <w:spacing w:before="0" w:after="0" w:line="240" w:lineRule="auto"/>
            </w:pPr>
            <w:r w:rsidRPr="00175915">
              <w:t> </w:t>
            </w:r>
          </w:p>
        </w:tc>
        <w:tc>
          <w:tcPr>
            <w:tcW w:w="5685" w:type="dxa"/>
            <w:gridSpan w:val="5"/>
            <w:tcBorders>
              <w:top w:val="nil"/>
              <w:left w:val="nil"/>
              <w:bottom w:val="single" w:sz="8" w:space="0" w:color="auto"/>
              <w:right w:val="single" w:sz="4"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DANE</w:t>
            </w:r>
          </w:p>
        </w:tc>
        <w:tc>
          <w:tcPr>
            <w:tcW w:w="1686" w:type="dxa"/>
            <w:gridSpan w:val="2"/>
            <w:tcBorders>
              <w:top w:val="nil"/>
              <w:left w:val="nil"/>
              <w:bottom w:val="single" w:sz="8" w:space="0" w:color="auto"/>
              <w:right w:val="single" w:sz="8" w:space="0" w:color="auto"/>
            </w:tcBorders>
            <w:shd w:val="clear" w:color="000000" w:fill="FFFFFF"/>
            <w:vAlign w:val="center"/>
          </w:tcPr>
          <w:p w:rsidR="00D035CA" w:rsidRPr="00175915" w:rsidRDefault="00D035CA" w:rsidP="00D035CA">
            <w:pPr>
              <w:spacing w:before="0" w:after="0" w:line="240" w:lineRule="auto"/>
              <w:jc w:val="center"/>
              <w:rPr>
                <w:b/>
                <w:bCs/>
              </w:rPr>
            </w:pPr>
            <w:r w:rsidRPr="00175915">
              <w:rPr>
                <w:b/>
                <w:bCs/>
              </w:rPr>
              <w:t>PODSTAWA PRAWNA</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b/>
                <w:bCs/>
              </w:rPr>
            </w:pPr>
            <w:r w:rsidRPr="00175915">
              <w:rPr>
                <w:b/>
                <w:bCs/>
              </w:rPr>
              <w:t>TAK / NIE</w:t>
            </w:r>
          </w:p>
        </w:tc>
      </w:tr>
      <w:tr w:rsidR="00D035CA" w:rsidRPr="00175915" w:rsidTr="00694782">
        <w:trPr>
          <w:trHeight w:val="565"/>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lastRenderedPageBreak/>
              <w:t>20</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175915">
            <w:pPr>
              <w:spacing w:before="0" w:after="0" w:line="240" w:lineRule="auto"/>
              <w:rPr>
                <w:rFonts w:eastAsia="Times New Roman" w:cs="Times New Roman"/>
                <w:b/>
                <w:bCs/>
                <w:color w:val="000000"/>
              </w:rPr>
            </w:pPr>
            <w:r w:rsidRPr="00175915">
              <w:rPr>
                <w:rFonts w:eastAsia="Times New Roman" w:cs="Times New Roman"/>
                <w:b/>
                <w:bCs/>
                <w:color w:val="000000"/>
              </w:rPr>
              <w:t>Certyfikat weryfikacji WE podsystemu wskazuje jednoznacznie, które składniki interoperacyjności zostały ocenione przez jednostkę notyfikowaną w ramach weryfikacji podsystemu (w certyfikacie lub raporcie z oceny/pliku technicznym załączonym do certyfikatu)</w:t>
            </w:r>
          </w:p>
        </w:tc>
        <w:tc>
          <w:tcPr>
            <w:tcW w:w="1686" w:type="dxa"/>
            <w:gridSpan w:val="2"/>
            <w:tcBorders>
              <w:top w:val="nil"/>
              <w:left w:val="nil"/>
              <w:bottom w:val="single" w:sz="8" w:space="0" w:color="auto"/>
              <w:right w:val="single" w:sz="8" w:space="0" w:color="auto"/>
            </w:tcBorders>
            <w:shd w:val="clear" w:color="000000" w:fill="FFFFFF"/>
            <w:vAlign w:val="center"/>
            <w:hideMark/>
          </w:tcPr>
          <w:p w:rsidR="00D035CA" w:rsidRPr="00175915" w:rsidRDefault="00D035CA" w:rsidP="00175915">
            <w:pPr>
              <w:spacing w:before="0" w:after="0" w:line="240" w:lineRule="auto"/>
              <w:jc w:val="center"/>
              <w:rPr>
                <w:rFonts w:eastAsia="Times New Roman" w:cs="Times New Roman"/>
                <w:color w:val="000000"/>
              </w:rPr>
            </w:pPr>
            <w:r w:rsidRPr="00175915">
              <w:rPr>
                <w:rFonts w:eastAsia="Times New Roman" w:cs="Times New Roman"/>
                <w:color w:val="000000"/>
              </w:rPr>
              <w:t>6.3.2.(1) TSI ENE 2014</w:t>
            </w:r>
            <w:r w:rsidRPr="00175915">
              <w:rPr>
                <w:rFonts w:eastAsia="Times New Roman" w:cs="Times New Roman"/>
                <w:color w:val="000000"/>
              </w:rPr>
              <w:br/>
              <w:t>6.3.2 TSI ENE 2011</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694782">
        <w:trPr>
          <w:trHeight w:val="60"/>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21</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Deklaracja weryfikacji WE wskazuje jednoznacznie, które składniki interoperacyjności oceniono jako część danego podsystemu</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hideMark/>
          </w:tcPr>
          <w:p w:rsidR="00D035CA" w:rsidRPr="00175915" w:rsidRDefault="00D035CA" w:rsidP="00175915">
            <w:pPr>
              <w:spacing w:before="0" w:after="0" w:line="240" w:lineRule="auto"/>
              <w:jc w:val="center"/>
              <w:rPr>
                <w:rFonts w:eastAsia="Times New Roman" w:cs="Times New Roman"/>
                <w:color w:val="000000"/>
              </w:rPr>
            </w:pPr>
            <w:r w:rsidRPr="00175915">
              <w:rPr>
                <w:rFonts w:eastAsia="Times New Roman" w:cs="Times New Roman"/>
                <w:color w:val="000000"/>
              </w:rPr>
              <w:t>6.3.2.(2) ppkt a TSI ENE 2014</w:t>
            </w:r>
            <w:r w:rsidRPr="00175915">
              <w:rPr>
                <w:rFonts w:eastAsia="Times New Roman" w:cs="Times New Roman"/>
                <w:color w:val="000000"/>
              </w:rPr>
              <w:br/>
              <w:t>6.3.2 TSI ENE 2011</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jc w:val="center"/>
              <w:rPr>
                <w:rFonts w:eastAsia="Times New Roman" w:cs="Times New Roman"/>
                <w:color w:val="000000"/>
              </w:rPr>
            </w:pPr>
          </w:p>
        </w:tc>
      </w:tr>
      <w:tr w:rsidR="00D035CA" w:rsidRPr="00175915" w:rsidTr="00694782">
        <w:trPr>
          <w:trHeight w:val="60"/>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22</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Deklaracja weryfikacji WE wskazuje jednoznacznie potwierdzenie, że dany podsystem zawiera składniki interoperacyjności identyczne z tymi, które zweryfikowano jako część podsystemu</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hideMark/>
          </w:tcPr>
          <w:p w:rsidR="00D035CA" w:rsidRPr="00175915" w:rsidRDefault="00D035CA" w:rsidP="00175915">
            <w:pPr>
              <w:spacing w:before="0" w:after="0" w:line="240" w:lineRule="auto"/>
              <w:jc w:val="center"/>
              <w:rPr>
                <w:rFonts w:eastAsia="Times New Roman" w:cs="Times New Roman"/>
                <w:color w:val="000000"/>
              </w:rPr>
            </w:pPr>
            <w:r w:rsidRPr="00175915">
              <w:rPr>
                <w:rFonts w:eastAsia="Times New Roman" w:cs="Times New Roman"/>
                <w:color w:val="000000"/>
              </w:rPr>
              <w:t>6.3.2.(2) ppkt b TSI ENE 2014</w:t>
            </w:r>
            <w:r w:rsidRPr="00175915">
              <w:rPr>
                <w:rFonts w:eastAsia="Times New Roman" w:cs="Times New Roman"/>
                <w:color w:val="000000"/>
              </w:rPr>
              <w:br/>
              <w:t>6.3.2 TSI ENE 2011</w:t>
            </w: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049CA" w:rsidTr="00694782">
        <w:trPr>
          <w:trHeight w:val="273"/>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23</w:t>
            </w:r>
          </w:p>
        </w:tc>
        <w:tc>
          <w:tcPr>
            <w:tcW w:w="5685" w:type="dxa"/>
            <w:gridSpan w:val="5"/>
            <w:tcBorders>
              <w:top w:val="nil"/>
              <w:left w:val="nil"/>
              <w:bottom w:val="single" w:sz="8" w:space="0" w:color="auto"/>
              <w:right w:val="nil"/>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 xml:space="preserve">Deklaracja weryfikacji WE wskazuje jednoznacznie przyczynę lub przyczyny, dla których producent nie dostarczył deklaracji zgodności WE lub deklaracji przydatności do stosowania WE dla tych składników interoperacyjności przed ich włączeniem do podsystemu, w tym zastosowanie przepisów krajowych, zgłoszonych na mocy art. 13 </w:t>
            </w:r>
            <w:r w:rsidR="001F4FE7">
              <w:rPr>
                <w:rFonts w:eastAsia="Times New Roman" w:cs="Times New Roman"/>
                <w:b/>
                <w:bCs/>
                <w:color w:val="000000"/>
              </w:rPr>
              <w:t>D</w:t>
            </w:r>
            <w:r w:rsidRPr="00175915">
              <w:rPr>
                <w:rFonts w:eastAsia="Times New Roman" w:cs="Times New Roman"/>
                <w:b/>
                <w:bCs/>
                <w:color w:val="000000"/>
              </w:rPr>
              <w:t>yrektywy (UE) 2016/797</w:t>
            </w:r>
          </w:p>
        </w:tc>
        <w:tc>
          <w:tcPr>
            <w:tcW w:w="1686" w:type="dxa"/>
            <w:gridSpan w:val="2"/>
            <w:tcBorders>
              <w:top w:val="nil"/>
              <w:left w:val="single" w:sz="4" w:space="0" w:color="auto"/>
              <w:bottom w:val="single" w:sz="8" w:space="0" w:color="auto"/>
              <w:right w:val="single" w:sz="8" w:space="0" w:color="auto"/>
            </w:tcBorders>
            <w:shd w:val="clear" w:color="000000" w:fill="FFFFFF"/>
            <w:vAlign w:val="center"/>
            <w:hideMark/>
          </w:tcPr>
          <w:p w:rsidR="00D035CA" w:rsidRPr="0080201C" w:rsidRDefault="00D035CA" w:rsidP="00175915">
            <w:pPr>
              <w:spacing w:before="0" w:after="0" w:line="240" w:lineRule="auto"/>
              <w:jc w:val="center"/>
              <w:rPr>
                <w:rFonts w:eastAsia="Times New Roman" w:cs="Times New Roman"/>
                <w:color w:val="000000"/>
                <w:lang w:val="fr-FR"/>
              </w:rPr>
            </w:pPr>
            <w:r w:rsidRPr="0080201C">
              <w:rPr>
                <w:rFonts w:eastAsia="Times New Roman" w:cs="Times New Roman"/>
                <w:color w:val="000000"/>
                <w:lang w:val="fr-FR"/>
              </w:rPr>
              <w:t>6.3.2.(2) ppkt c TSI ENE 2014</w:t>
            </w:r>
            <w:r w:rsidRPr="0080201C">
              <w:rPr>
                <w:rFonts w:eastAsia="Times New Roman" w:cs="Times New Roman"/>
                <w:color w:val="000000"/>
                <w:lang w:val="fr-FR"/>
              </w:rPr>
              <w:br/>
              <w:t>6.3.2 TSI ENE 2011</w:t>
            </w:r>
          </w:p>
        </w:tc>
        <w:tc>
          <w:tcPr>
            <w:tcW w:w="851" w:type="dxa"/>
            <w:tcBorders>
              <w:top w:val="nil"/>
              <w:left w:val="nil"/>
              <w:bottom w:val="single" w:sz="8" w:space="0" w:color="auto"/>
              <w:right w:val="single" w:sz="8" w:space="0" w:color="auto"/>
            </w:tcBorders>
            <w:shd w:val="clear" w:color="auto" w:fill="auto"/>
            <w:vAlign w:val="center"/>
          </w:tcPr>
          <w:p w:rsidR="00D035CA" w:rsidRPr="0080201C" w:rsidRDefault="00D035CA" w:rsidP="00D035CA">
            <w:pPr>
              <w:spacing w:before="0" w:after="0" w:line="240" w:lineRule="auto"/>
              <w:rPr>
                <w:rFonts w:eastAsia="Times New Roman" w:cs="Times New Roman"/>
                <w:color w:val="000000"/>
                <w:lang w:val="fr-FR"/>
              </w:rPr>
            </w:pPr>
          </w:p>
        </w:tc>
      </w:tr>
      <w:tr w:rsidR="00D035CA" w:rsidRPr="00175915" w:rsidTr="00694782">
        <w:trPr>
          <w:trHeight w:val="135"/>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b/>
                <w:bCs/>
                <w:color w:val="000000"/>
              </w:rPr>
            </w:pPr>
            <w:r w:rsidRPr="00175915">
              <w:rPr>
                <w:rFonts w:eastAsia="Times New Roman" w:cs="Times New Roman"/>
                <w:b/>
                <w:bCs/>
                <w:color w:val="000000"/>
              </w:rPr>
              <w:t>24</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rPr>
                <w:rFonts w:eastAsia="Times New Roman" w:cs="Times New Roman"/>
                <w:b/>
                <w:bCs/>
                <w:color w:val="000000"/>
              </w:rPr>
            </w:pPr>
            <w:r w:rsidRPr="00175915">
              <w:rPr>
                <w:rFonts w:eastAsia="Times New Roman" w:cs="Times New Roman"/>
                <w:b/>
                <w:bCs/>
                <w:color w:val="000000"/>
              </w:rPr>
              <w:t>W dokumentacji technicznej dołączonej do deklaracji weryfikacji WE podano w sposób przejrzysty parametry niezbędne dla określenia warunków użytkowania podsystemu (podawane w zezwoleniu).</w:t>
            </w:r>
          </w:p>
        </w:tc>
        <w:tc>
          <w:tcPr>
            <w:tcW w:w="1686" w:type="dxa"/>
            <w:gridSpan w:val="2"/>
            <w:tcBorders>
              <w:top w:val="nil"/>
              <w:left w:val="nil"/>
              <w:bottom w:val="single" w:sz="8" w:space="0" w:color="auto"/>
              <w:right w:val="single" w:sz="8" w:space="0" w:color="auto"/>
            </w:tcBorders>
            <w:shd w:val="clear" w:color="000000" w:fill="D9D9D9"/>
            <w:vAlign w:val="center"/>
            <w:hideMark/>
          </w:tcPr>
          <w:p w:rsidR="00D035CA" w:rsidRPr="00175915" w:rsidRDefault="00D035CA" w:rsidP="00D035CA">
            <w:pPr>
              <w:spacing w:before="0" w:after="0" w:line="240" w:lineRule="auto"/>
              <w:jc w:val="center"/>
              <w:rPr>
                <w:rFonts w:eastAsia="Times New Roman" w:cs="Times New Roman"/>
              </w:rPr>
            </w:pPr>
          </w:p>
        </w:tc>
        <w:tc>
          <w:tcPr>
            <w:tcW w:w="851" w:type="dxa"/>
            <w:tcBorders>
              <w:top w:val="nil"/>
              <w:left w:val="nil"/>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140"/>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24.1</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left"/>
              <w:rPr>
                <w:rFonts w:eastAsia="Times New Roman" w:cs="Times New Roman"/>
                <w:color w:val="000000"/>
              </w:rPr>
            </w:pPr>
            <w:r w:rsidRPr="00175915">
              <w:rPr>
                <w:rFonts w:eastAsia="Times New Roman" w:cs="Times New Roman"/>
                <w:color w:val="000000"/>
              </w:rPr>
              <w:t>Parametry związane z siecią trakcyjną:</w:t>
            </w:r>
            <w:r w:rsidRPr="00175915">
              <w:rPr>
                <w:rFonts w:eastAsia="Times New Roman" w:cs="Times New Roman"/>
                <w:color w:val="000000"/>
              </w:rPr>
              <w:br/>
              <w:t>- system zasilania (ze wskazaniem wartości napięcia i częstotliwości)</w:t>
            </w:r>
            <w:r w:rsidRPr="00175915">
              <w:rPr>
                <w:rFonts w:eastAsia="Times New Roman" w:cs="Times New Roman"/>
                <w:color w:val="000000"/>
              </w:rPr>
              <w:br/>
              <w:t>- maksymalny pobór prądu przez pociąg</w:t>
            </w:r>
            <w:r w:rsidRPr="00175915">
              <w:rPr>
                <w:rFonts w:eastAsia="Times New Roman" w:cs="Times New Roman"/>
                <w:color w:val="000000"/>
              </w:rPr>
              <w:br/>
            </w:r>
            <w:r w:rsidRPr="00175915">
              <w:rPr>
                <w:rFonts w:eastAsia="Times New Roman" w:cs="Times New Roman"/>
                <w:color w:val="000000"/>
                <w:spacing w:val="-4"/>
              </w:rPr>
              <w:t>- obciążalność prądowa dla pociągu na postoju (jedynie w przypadku systemów DC)</w:t>
            </w:r>
            <w:r w:rsidRPr="00175915">
              <w:rPr>
                <w:rFonts w:eastAsia="Times New Roman" w:cs="Times New Roman"/>
                <w:color w:val="000000"/>
              </w:rPr>
              <w:br/>
              <w:t>- pozwolenie na hamowanie odzyskowe</w:t>
            </w:r>
            <w:r w:rsidRPr="00175915">
              <w:rPr>
                <w:rFonts w:eastAsia="Times New Roman" w:cs="Times New Roman"/>
                <w:color w:val="000000"/>
              </w:rPr>
              <w:br/>
              <w:t>- przekrój przewodu jezdnego</w:t>
            </w:r>
            <w:r w:rsidRPr="00175915">
              <w:rPr>
                <w:rFonts w:eastAsia="Times New Roman" w:cs="Times New Roman"/>
                <w:color w:val="000000"/>
              </w:rPr>
              <w:br/>
              <w:t>- przekroju liny nośnej</w:t>
            </w:r>
            <w:r w:rsidRPr="00175915">
              <w:rPr>
                <w:rFonts w:eastAsia="Times New Roman" w:cs="Times New Roman"/>
                <w:color w:val="000000"/>
              </w:rPr>
              <w:br/>
              <w:t>- minimalna wysokość zawieszenia przewodu jezdnego</w:t>
            </w:r>
            <w:r w:rsidRPr="00175915">
              <w:rPr>
                <w:rFonts w:eastAsia="Times New Roman" w:cs="Times New Roman"/>
                <w:color w:val="000000"/>
              </w:rPr>
              <w:br/>
              <w:t>- maksymalna wysokość zawieszenia przewodu jezdnego</w:t>
            </w:r>
            <w:r w:rsidRPr="00175915">
              <w:rPr>
                <w:rFonts w:eastAsia="Times New Roman" w:cs="Times New Roman"/>
                <w:color w:val="000000"/>
              </w:rPr>
              <w:br/>
              <w:t>- maksymalna prędkość na linii (konstrukcyjna i eksploatacyjna)</w:t>
            </w:r>
            <w:r w:rsidRPr="00175915">
              <w:rPr>
                <w:rFonts w:eastAsia="Times New Roman" w:cs="Times New Roman"/>
                <w:color w:val="000000"/>
              </w:rPr>
              <w:br/>
              <w:t>- rozstaw pantografów</w:t>
            </w:r>
            <w:r w:rsidRPr="00175915">
              <w:rPr>
                <w:rFonts w:eastAsia="Times New Roman" w:cs="Times New Roman"/>
                <w:color w:val="000000"/>
              </w:rPr>
              <w:br/>
              <w:t>- ochrona przeciwporażeniowa</w:t>
            </w:r>
          </w:p>
        </w:tc>
        <w:tc>
          <w:tcPr>
            <w:tcW w:w="1686" w:type="dxa"/>
            <w:gridSpan w:val="2"/>
            <w:tcBorders>
              <w:top w:val="nil"/>
              <w:left w:val="nil"/>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r w:rsidR="00D035CA" w:rsidRPr="00175915" w:rsidTr="00694782">
        <w:trPr>
          <w:trHeight w:val="182"/>
        </w:trPr>
        <w:tc>
          <w:tcPr>
            <w:tcW w:w="567" w:type="dxa"/>
            <w:gridSpan w:val="2"/>
            <w:tcBorders>
              <w:top w:val="nil"/>
              <w:left w:val="single" w:sz="8" w:space="0" w:color="auto"/>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center"/>
              <w:rPr>
                <w:rFonts w:eastAsia="Times New Roman" w:cs="Times New Roman"/>
                <w:color w:val="000000"/>
              </w:rPr>
            </w:pPr>
            <w:r w:rsidRPr="00175915">
              <w:rPr>
                <w:rFonts w:eastAsia="Times New Roman" w:cs="Times New Roman"/>
                <w:color w:val="000000"/>
              </w:rPr>
              <w:t>24.2</w:t>
            </w:r>
          </w:p>
        </w:tc>
        <w:tc>
          <w:tcPr>
            <w:tcW w:w="5685" w:type="dxa"/>
            <w:gridSpan w:val="5"/>
            <w:tcBorders>
              <w:top w:val="nil"/>
              <w:left w:val="nil"/>
              <w:bottom w:val="single" w:sz="8" w:space="0" w:color="auto"/>
              <w:right w:val="single" w:sz="4" w:space="0" w:color="auto"/>
            </w:tcBorders>
            <w:shd w:val="clear" w:color="000000" w:fill="FFFFFF"/>
            <w:vAlign w:val="center"/>
            <w:hideMark/>
          </w:tcPr>
          <w:p w:rsidR="00D035CA" w:rsidRPr="00175915" w:rsidRDefault="00D035CA" w:rsidP="00D035CA">
            <w:pPr>
              <w:spacing w:before="0" w:after="0" w:line="240" w:lineRule="auto"/>
              <w:jc w:val="left"/>
              <w:rPr>
                <w:rFonts w:eastAsia="Times New Roman" w:cs="Times New Roman"/>
              </w:rPr>
            </w:pPr>
            <w:r w:rsidRPr="00175915">
              <w:rPr>
                <w:rFonts w:eastAsia="Times New Roman" w:cs="Times New Roman"/>
              </w:rPr>
              <w:t>Parametry związane z układem zasilania:</w:t>
            </w:r>
            <w:r w:rsidRPr="00175915">
              <w:rPr>
                <w:rFonts w:eastAsia="Times New Roman" w:cs="Times New Roman"/>
              </w:rPr>
              <w:br/>
              <w:t>- system zasilania (ze wskazaniem wartości napięcia i częstotliwości)</w:t>
            </w:r>
            <w:r w:rsidRPr="00175915">
              <w:rPr>
                <w:rFonts w:eastAsia="Times New Roman" w:cs="Times New Roman"/>
              </w:rPr>
              <w:br/>
              <w:t>- napięcie zasilania podstacji (zweryfikować)</w:t>
            </w:r>
            <w:r w:rsidRPr="00175915">
              <w:rPr>
                <w:rFonts w:eastAsia="Times New Roman" w:cs="Times New Roman"/>
              </w:rPr>
              <w:br/>
              <w:t>- maksymalny pobór prądu przez pociąg</w:t>
            </w:r>
            <w:r w:rsidRPr="00175915">
              <w:rPr>
                <w:rFonts w:eastAsia="Times New Roman" w:cs="Times New Roman"/>
              </w:rPr>
              <w:br/>
            </w:r>
            <w:r w:rsidRPr="00175915">
              <w:rPr>
                <w:rFonts w:eastAsia="Times New Roman" w:cs="Times New Roman"/>
                <w:spacing w:val="-4"/>
              </w:rPr>
              <w:t>- obciążalność prądowa dla pociągu na postoju (jedynie w przypadku systemów DC)</w:t>
            </w:r>
            <w:r w:rsidRPr="00175915">
              <w:rPr>
                <w:rFonts w:eastAsia="Times New Roman" w:cs="Times New Roman"/>
              </w:rPr>
              <w:br/>
              <w:t>- pozwolenie na hamowanie odzyskowe</w:t>
            </w:r>
            <w:r w:rsidRPr="00175915">
              <w:rPr>
                <w:rFonts w:eastAsia="Times New Roman" w:cs="Times New Roman"/>
              </w:rPr>
              <w:br/>
              <w:t>- (uzupełnić o ewentualne parametry związane z organizacją koordynacji zabezpieczeń elektrycznych)</w:t>
            </w:r>
          </w:p>
        </w:tc>
        <w:tc>
          <w:tcPr>
            <w:tcW w:w="1686" w:type="dxa"/>
            <w:gridSpan w:val="2"/>
            <w:tcBorders>
              <w:top w:val="nil"/>
              <w:left w:val="nil"/>
              <w:bottom w:val="single" w:sz="8" w:space="0" w:color="auto"/>
              <w:right w:val="single" w:sz="8" w:space="0" w:color="auto"/>
            </w:tcBorders>
            <w:shd w:val="clear" w:color="000000" w:fill="D9D9D9"/>
            <w:vAlign w:val="center"/>
          </w:tcPr>
          <w:p w:rsidR="00D035CA" w:rsidRPr="00175915" w:rsidRDefault="00D035CA" w:rsidP="00D035CA">
            <w:pPr>
              <w:spacing w:before="0" w:after="0" w:line="240" w:lineRule="auto"/>
              <w:jc w:val="center"/>
              <w:rPr>
                <w:rFonts w:eastAsia="Times New Roman" w:cs="Times New Roman"/>
              </w:rPr>
            </w:pPr>
          </w:p>
        </w:tc>
        <w:tc>
          <w:tcPr>
            <w:tcW w:w="851" w:type="dxa"/>
            <w:tcBorders>
              <w:top w:val="nil"/>
              <w:left w:val="nil"/>
              <w:bottom w:val="single" w:sz="8" w:space="0" w:color="auto"/>
              <w:right w:val="single" w:sz="8" w:space="0" w:color="auto"/>
            </w:tcBorders>
            <w:shd w:val="clear" w:color="auto" w:fill="auto"/>
            <w:vAlign w:val="center"/>
          </w:tcPr>
          <w:p w:rsidR="00D035CA" w:rsidRPr="00175915" w:rsidRDefault="00D035CA" w:rsidP="00D035CA">
            <w:pPr>
              <w:spacing w:before="0" w:after="0" w:line="240" w:lineRule="auto"/>
              <w:rPr>
                <w:rFonts w:eastAsia="Times New Roman" w:cs="Times New Roman"/>
                <w:color w:val="000000"/>
              </w:rPr>
            </w:pPr>
          </w:p>
        </w:tc>
      </w:tr>
    </w:tbl>
    <w:p w:rsidR="00B84966" w:rsidRDefault="00B84966">
      <w:pPr>
        <w:spacing w:before="0" w:after="0" w:line="240" w:lineRule="auto"/>
        <w:jc w:val="left"/>
      </w:pPr>
      <w:r>
        <w:br w:type="page"/>
      </w:r>
    </w:p>
    <w:p w:rsidR="009A42F1" w:rsidRDefault="009A42F1" w:rsidP="009A42F1">
      <w:pPr>
        <w:pStyle w:val="Nagwek2"/>
      </w:pPr>
      <w:bookmarkStart w:id="60" w:name="_Toc54700986"/>
      <w:bookmarkStart w:id="61" w:name="_Toc58494174"/>
      <w:r>
        <w:lastRenderedPageBreak/>
        <w:t>Lista kontrolna dla podsystemu strukturalnego Sterowanie – urządzenia przytorowe</w:t>
      </w:r>
      <w:bookmarkEnd w:id="60"/>
      <w:bookmarkEnd w:id="61"/>
    </w:p>
    <w:tbl>
      <w:tblPr>
        <w:tblW w:w="8786" w:type="dxa"/>
        <w:tblInd w:w="70" w:type="dxa"/>
        <w:tblLayout w:type="fixed"/>
        <w:tblCellMar>
          <w:left w:w="70" w:type="dxa"/>
          <w:right w:w="70" w:type="dxa"/>
        </w:tblCellMar>
        <w:tblLook w:val="04A0" w:firstRow="1" w:lastRow="0" w:firstColumn="1" w:lastColumn="0" w:noHBand="0" w:noVBand="1"/>
      </w:tblPr>
      <w:tblGrid>
        <w:gridCol w:w="565"/>
        <w:gridCol w:w="142"/>
        <w:gridCol w:w="2412"/>
        <w:gridCol w:w="1417"/>
        <w:gridCol w:w="993"/>
        <w:gridCol w:w="567"/>
        <w:gridCol w:w="141"/>
        <w:gridCol w:w="142"/>
        <w:gridCol w:w="1418"/>
        <w:gridCol w:w="141"/>
        <w:gridCol w:w="841"/>
        <w:gridCol w:w="7"/>
      </w:tblGrid>
      <w:tr w:rsidR="00996517" w:rsidRPr="00996517" w:rsidTr="00B042A3">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FF0000"/>
            <w:noWrap/>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WERYFIKACJA FORMALNA</w:t>
            </w: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6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Wniosek podpisany zgodnie z zasadami reprezentacji podmiotu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8622C4">
            <w:pPr>
              <w:spacing w:before="0" w:after="0" w:line="240" w:lineRule="auto"/>
              <w:jc w:val="center"/>
            </w:pPr>
            <w:r w:rsidRPr="00996517">
              <w:t xml:space="preserve">art. 63 § 3 </w:t>
            </w:r>
            <w:r w:rsidR="008622C4">
              <w:t>k</w:t>
            </w:r>
            <w:r w:rsidR="00A90BA7" w:rsidRPr="00A90BA7">
              <w:t>.p.a.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Opłata wstępna</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do</w:t>
            </w:r>
            <w:r w:rsidR="008622C4">
              <w:t> </w:t>
            </w:r>
            <w:r w:rsidR="00682E17">
              <w:t>RWO</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2.1</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pPr>
            <w:r w:rsidRPr="00996517">
              <w:t>Opłata dokonana przez PKP PLK</w:t>
            </w:r>
          </w:p>
        </w:tc>
        <w:tc>
          <w:tcPr>
            <w:tcW w:w="1701" w:type="dxa"/>
            <w:gridSpan w:val="3"/>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2.2</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pPr>
            <w:r w:rsidRPr="00996517">
              <w:t>Opłata dokonana przez inny podmiot na rzecz PKP PLK</w:t>
            </w:r>
          </w:p>
        </w:tc>
        <w:tc>
          <w:tcPr>
            <w:tcW w:w="1701" w:type="dxa"/>
            <w:gridSpan w:val="3"/>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3</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Pełnomocnictwo dla osoby podpisującej wniosek</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art. 32 i 33 </w:t>
            </w:r>
            <w:r w:rsidR="008622C4">
              <w:t>k</w:t>
            </w:r>
            <w:r w:rsidR="00A90BA7" w:rsidRPr="00A90BA7">
              <w:t>.p.a.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pPr>
            <w:r w:rsidRPr="00996517">
              <w:t>Pełnomocnictwo substytucyjne</w:t>
            </w:r>
          </w:p>
        </w:tc>
        <w:tc>
          <w:tcPr>
            <w:tcW w:w="1701" w:type="dxa"/>
            <w:gridSpan w:val="3"/>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D800CB">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4</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Opłata skarbowa od pełnomocnictw</w:t>
            </w:r>
          </w:p>
        </w:tc>
        <w:tc>
          <w:tcPr>
            <w:tcW w:w="1701" w:type="dxa"/>
            <w:gridSpan w:val="3"/>
            <w:tcBorders>
              <w:top w:val="nil"/>
              <w:left w:val="single" w:sz="4" w:space="0" w:color="auto"/>
              <w:bottom w:val="single" w:sz="4" w:space="0" w:color="auto"/>
              <w:right w:val="single" w:sz="4" w:space="0" w:color="auto"/>
            </w:tcBorders>
            <w:shd w:val="clear" w:color="000000" w:fill="FFFFFF"/>
            <w:vAlign w:val="center"/>
            <w:hideMark/>
          </w:tcPr>
          <w:p w:rsidR="00996517" w:rsidRPr="00996517" w:rsidRDefault="00D800CB" w:rsidP="00B042A3">
            <w:pPr>
              <w:spacing w:before="0" w:after="0" w:line="240" w:lineRule="auto"/>
              <w:jc w:val="center"/>
            </w:pPr>
            <w:r>
              <w:t>UOS</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D800CB">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5</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Oryginały/ kopie dokumentów zgodne </w:t>
            </w:r>
            <w:r w:rsidR="00A90BA7" w:rsidRPr="00A90BA7">
              <w:rPr>
                <w:b/>
                <w:bCs/>
              </w:rPr>
              <w:t>K.p.a.</w:t>
            </w:r>
          </w:p>
        </w:tc>
        <w:tc>
          <w:tcPr>
            <w:tcW w:w="1701" w:type="dxa"/>
            <w:gridSpan w:val="3"/>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4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5.1</w:t>
            </w:r>
          </w:p>
        </w:tc>
        <w:tc>
          <w:tcPr>
            <w:tcW w:w="5672" w:type="dxa"/>
            <w:gridSpan w:val="6"/>
            <w:tcBorders>
              <w:top w:val="nil"/>
              <w:left w:val="nil"/>
              <w:bottom w:val="single" w:sz="4" w:space="0" w:color="auto"/>
              <w:right w:val="nil"/>
            </w:tcBorders>
            <w:shd w:val="clear" w:color="000000" w:fill="FFFFFF"/>
            <w:vAlign w:val="center"/>
            <w:hideMark/>
          </w:tcPr>
          <w:p w:rsidR="00996517" w:rsidRPr="00B042A3" w:rsidRDefault="00996517" w:rsidP="00B042A3">
            <w:pPr>
              <w:spacing w:before="0" w:after="0" w:line="240" w:lineRule="auto"/>
              <w:rPr>
                <w:spacing w:val="-4"/>
              </w:rPr>
            </w:pPr>
            <w:r w:rsidRPr="00B042A3">
              <w:rPr>
                <w:spacing w:val="-4"/>
              </w:rPr>
              <w:t xml:space="preserve">Oryginał bądź kopia pełnomocnictwa dla osoby podpisującej wniosek i pełnomocnictw substytucyjnych zgodna z art. 33 </w:t>
            </w:r>
            <w:r w:rsidR="008622C4">
              <w:rPr>
                <w:spacing w:val="-4"/>
              </w:rPr>
              <w:t>k</w:t>
            </w:r>
            <w:r w:rsidR="00A90BA7" w:rsidRPr="00A90BA7">
              <w:rPr>
                <w:spacing w:val="-4"/>
              </w:rPr>
              <w:t>.p.a.</w:t>
            </w:r>
          </w:p>
        </w:tc>
        <w:tc>
          <w:tcPr>
            <w:tcW w:w="1701" w:type="dxa"/>
            <w:gridSpan w:val="3"/>
            <w:tcBorders>
              <w:top w:val="nil"/>
              <w:left w:val="single" w:sz="4" w:space="0" w:color="auto"/>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jc w:val="center"/>
            </w:pPr>
            <w:r w:rsidRPr="00996517">
              <w:t xml:space="preserve">art. 33 § 3 </w:t>
            </w:r>
            <w:r w:rsidR="008622C4">
              <w:t>k</w:t>
            </w:r>
            <w:r w:rsidR="00A90BA7" w:rsidRPr="00A90BA7">
              <w:t>.p.a.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D800CB">
        <w:trPr>
          <w:gridAfter w:val="1"/>
          <w:wAfter w:w="7" w:type="dxa"/>
          <w:trHeight w:val="19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5.2</w:t>
            </w:r>
          </w:p>
        </w:tc>
        <w:tc>
          <w:tcPr>
            <w:tcW w:w="5672" w:type="dxa"/>
            <w:gridSpan w:val="6"/>
            <w:tcBorders>
              <w:top w:val="nil"/>
              <w:left w:val="nil"/>
              <w:bottom w:val="single" w:sz="4" w:space="0" w:color="auto"/>
              <w:right w:val="nil"/>
            </w:tcBorders>
            <w:shd w:val="clear" w:color="000000" w:fill="FFFFFF"/>
            <w:vAlign w:val="center"/>
            <w:hideMark/>
          </w:tcPr>
          <w:p w:rsidR="00996517" w:rsidRPr="00996517" w:rsidRDefault="00996517" w:rsidP="00B042A3">
            <w:pPr>
              <w:spacing w:before="0" w:after="0" w:line="240" w:lineRule="auto"/>
            </w:pPr>
            <w:r w:rsidRPr="00996517">
              <w:t xml:space="preserve">Oryginał bądź kopia pozostałych pełnomocnictw w sprawie zgodna z art. 76a </w:t>
            </w:r>
            <w:r w:rsidR="008622C4">
              <w:t>k</w:t>
            </w:r>
            <w:r w:rsidR="00A90BA7" w:rsidRPr="00A90BA7">
              <w:t>.p.a.</w:t>
            </w:r>
          </w:p>
        </w:tc>
        <w:tc>
          <w:tcPr>
            <w:tcW w:w="1701" w:type="dxa"/>
            <w:gridSpan w:val="3"/>
            <w:tcBorders>
              <w:top w:val="nil"/>
              <w:left w:val="single" w:sz="4" w:space="0" w:color="auto"/>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jc w:val="center"/>
            </w:pPr>
            <w:r w:rsidRPr="00996517">
              <w:t xml:space="preserve">art. 76a § 2 </w:t>
            </w:r>
            <w:r w:rsidR="008622C4">
              <w:t>k</w:t>
            </w:r>
            <w:r w:rsidR="00A90BA7" w:rsidRPr="00A90BA7">
              <w:t>.p.a.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D800CB">
        <w:trPr>
          <w:gridAfter w:val="1"/>
          <w:wAfter w:w="7" w:type="dxa"/>
          <w:trHeight w:val="289"/>
        </w:trPr>
        <w:tc>
          <w:tcPr>
            <w:tcW w:w="565" w:type="dxa"/>
            <w:tcBorders>
              <w:top w:val="nil"/>
              <w:left w:val="single" w:sz="4" w:space="0" w:color="auto"/>
              <w:bottom w:val="single" w:sz="4" w:space="0" w:color="auto"/>
              <w:right w:val="single" w:sz="4" w:space="0" w:color="auto"/>
            </w:tcBorders>
            <w:shd w:val="clear" w:color="auto" w:fill="auto"/>
            <w:noWrap/>
            <w:vAlign w:val="center"/>
            <w:hideMark/>
          </w:tcPr>
          <w:p w:rsidR="00996517" w:rsidRPr="00996517" w:rsidRDefault="00996517" w:rsidP="00B042A3">
            <w:pPr>
              <w:spacing w:before="0" w:after="0" w:line="240" w:lineRule="auto"/>
            </w:pPr>
            <w:r w:rsidRPr="00996517">
              <w:t>5.3</w:t>
            </w:r>
          </w:p>
        </w:tc>
        <w:tc>
          <w:tcPr>
            <w:tcW w:w="5672" w:type="dxa"/>
            <w:gridSpan w:val="6"/>
            <w:tcBorders>
              <w:top w:val="nil"/>
              <w:left w:val="nil"/>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pPr>
            <w:r w:rsidRPr="00996517">
              <w:t>Oryginał bądź kopia: certyfikatu weryfikacji WE, deklaracji weryfikacji WE</w:t>
            </w:r>
          </w:p>
        </w:tc>
        <w:tc>
          <w:tcPr>
            <w:tcW w:w="1701" w:type="dxa"/>
            <w:gridSpan w:val="3"/>
            <w:tcBorders>
              <w:top w:val="nil"/>
              <w:left w:val="nil"/>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jc w:val="center"/>
            </w:pPr>
            <w:r w:rsidRPr="00996517">
              <w:t xml:space="preserve">art. 76a § 2 </w:t>
            </w:r>
            <w:r w:rsidR="008622C4">
              <w:t>k</w:t>
            </w:r>
            <w:r w:rsidR="00A90BA7" w:rsidRPr="00A90BA7">
              <w:t>.p.a.</w:t>
            </w:r>
            <w:r w:rsidR="00A90BA7">
              <w:t xml:space="preserve"> </w:t>
            </w:r>
            <w:r w:rsidR="00B042A3">
              <w:t>albo</w:t>
            </w:r>
            <w:r>
              <w:br/>
            </w:r>
            <w:r w:rsidRPr="00996517">
              <w:t xml:space="preserve">76a § 2a </w:t>
            </w:r>
            <w:r w:rsidR="008622C4">
              <w:t>k</w:t>
            </w:r>
            <w:r w:rsidR="00A90BA7" w:rsidRPr="00A90BA7">
              <w:t>.p.a.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042A3">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FF0000"/>
            <w:noWrap/>
            <w:vAlign w:val="bottom"/>
            <w:hideMark/>
          </w:tcPr>
          <w:p w:rsidR="00996517" w:rsidRPr="00996517" w:rsidRDefault="00996517" w:rsidP="00B042A3">
            <w:pPr>
              <w:spacing w:before="0" w:after="0" w:line="240" w:lineRule="auto"/>
              <w:jc w:val="center"/>
              <w:rPr>
                <w:b/>
                <w:bCs/>
              </w:rPr>
            </w:pPr>
            <w:r w:rsidRPr="00996517">
              <w:rPr>
                <w:b/>
                <w:bCs/>
                <w:color w:val="FFFFFF" w:themeColor="background1"/>
              </w:rPr>
              <w:t>WERYFIKACJA MERYTORYCZNA OGÓLNA</w:t>
            </w:r>
          </w:p>
        </w:tc>
      </w:tr>
      <w:tr w:rsidR="00996517" w:rsidRPr="00996517" w:rsidTr="00B042A3">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42B60" w:themeFill="accent2"/>
            <w:vAlign w:val="center"/>
            <w:hideMark/>
          </w:tcPr>
          <w:p w:rsidR="00996517" w:rsidRPr="00996517" w:rsidRDefault="00996517" w:rsidP="00B042A3">
            <w:pPr>
              <w:spacing w:before="0" w:after="0" w:line="240" w:lineRule="auto"/>
              <w:jc w:val="center"/>
              <w:rPr>
                <w:b/>
                <w:bCs/>
              </w:rPr>
            </w:pPr>
            <w:r w:rsidRPr="00996517">
              <w:rPr>
                <w:b/>
                <w:bCs/>
              </w:rPr>
              <w:t>WNIOSEK</w:t>
            </w:r>
          </w:p>
        </w:tc>
      </w:tr>
      <w:tr w:rsidR="00B042A3"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B042A3" w:rsidRPr="00996517" w:rsidRDefault="00B042A3" w:rsidP="00B80FCE">
            <w:pPr>
              <w:spacing w:before="0" w:after="0" w:line="240" w:lineRule="auto"/>
            </w:pPr>
            <w:r w:rsidRPr="00996517">
              <w:t> </w:t>
            </w:r>
          </w:p>
        </w:tc>
        <w:tc>
          <w:tcPr>
            <w:tcW w:w="5814" w:type="dxa"/>
            <w:gridSpan w:val="7"/>
            <w:tcBorders>
              <w:top w:val="nil"/>
              <w:left w:val="nil"/>
              <w:bottom w:val="single" w:sz="4" w:space="0" w:color="auto"/>
              <w:right w:val="single" w:sz="4" w:space="0" w:color="auto"/>
            </w:tcBorders>
            <w:shd w:val="clear" w:color="auto" w:fill="auto"/>
            <w:vAlign w:val="center"/>
            <w:hideMark/>
          </w:tcPr>
          <w:p w:rsidR="00B042A3" w:rsidRPr="00996517" w:rsidRDefault="00B042A3" w:rsidP="00B80FCE">
            <w:pPr>
              <w:spacing w:before="0" w:after="0" w:line="240" w:lineRule="auto"/>
              <w:jc w:val="center"/>
              <w:rPr>
                <w:b/>
                <w:bCs/>
              </w:rPr>
            </w:pPr>
            <w:r w:rsidRPr="00996517">
              <w:rPr>
                <w:b/>
                <w:bCs/>
              </w:rPr>
              <w:t>DANE</w:t>
            </w:r>
          </w:p>
        </w:tc>
        <w:tc>
          <w:tcPr>
            <w:tcW w:w="1559" w:type="dxa"/>
            <w:gridSpan w:val="2"/>
            <w:tcBorders>
              <w:top w:val="nil"/>
              <w:left w:val="nil"/>
              <w:bottom w:val="single" w:sz="4" w:space="0" w:color="auto"/>
              <w:right w:val="single" w:sz="4" w:space="0" w:color="auto"/>
            </w:tcBorders>
            <w:shd w:val="clear" w:color="auto" w:fill="auto"/>
            <w:vAlign w:val="center"/>
            <w:hideMark/>
          </w:tcPr>
          <w:p w:rsidR="00B042A3" w:rsidRPr="00996517" w:rsidRDefault="00B042A3" w:rsidP="00B80FCE">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B042A3" w:rsidRPr="00996517" w:rsidRDefault="00B042A3" w:rsidP="00B80FCE">
            <w:pPr>
              <w:spacing w:before="0" w:after="0" w:line="240" w:lineRule="auto"/>
              <w:jc w:val="center"/>
              <w:rPr>
                <w:b/>
                <w:bCs/>
              </w:rPr>
            </w:pPr>
            <w:r w:rsidRPr="00996517">
              <w:rPr>
                <w:b/>
                <w:bCs/>
              </w:rPr>
              <w:t>TAK / NIE</w:t>
            </w:r>
          </w:p>
        </w:tc>
      </w:tr>
      <w:tr w:rsidR="00996517" w:rsidRPr="00996517" w:rsidTr="00B84966">
        <w:trPr>
          <w:gridAfter w:val="1"/>
          <w:wAfter w:w="7" w:type="dxa"/>
          <w:trHeight w:val="13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w:t>
            </w:r>
          </w:p>
        </w:tc>
        <w:tc>
          <w:tcPr>
            <w:tcW w:w="5814" w:type="dxa"/>
            <w:gridSpan w:val="7"/>
            <w:tcBorders>
              <w:top w:val="nil"/>
              <w:left w:val="nil"/>
              <w:bottom w:val="nil"/>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Wniosek złożony przez podmiot uprawniony (zainteresowany podmiot zamawiający, producent lub jego upoważniony przedstawiciel)</w:t>
            </w:r>
          </w:p>
        </w:tc>
        <w:tc>
          <w:tcPr>
            <w:tcW w:w="1559" w:type="dxa"/>
            <w:gridSpan w:val="2"/>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1.1</w:t>
            </w:r>
          </w:p>
        </w:tc>
        <w:tc>
          <w:tcPr>
            <w:tcW w:w="5814" w:type="dxa"/>
            <w:gridSpan w:val="7"/>
            <w:tcBorders>
              <w:top w:val="single" w:sz="4" w:space="0" w:color="auto"/>
              <w:left w:val="nil"/>
              <w:bottom w:val="nil"/>
              <w:right w:val="nil"/>
            </w:tcBorders>
            <w:shd w:val="clear" w:color="auto" w:fill="auto"/>
            <w:vAlign w:val="center"/>
            <w:hideMark/>
          </w:tcPr>
          <w:p w:rsidR="00996517" w:rsidRPr="00996517" w:rsidRDefault="00996517" w:rsidP="00B042A3">
            <w:pPr>
              <w:spacing w:before="0" w:after="0" w:line="240" w:lineRule="auto"/>
            </w:pPr>
            <w:r w:rsidRPr="00996517">
              <w:t>Nazwa i adres wnioskodawcy</w:t>
            </w:r>
          </w:p>
        </w:tc>
        <w:tc>
          <w:tcPr>
            <w:tcW w:w="1559" w:type="dxa"/>
            <w:gridSpan w:val="2"/>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w:t>
            </w:r>
          </w:p>
        </w:tc>
        <w:tc>
          <w:tcPr>
            <w:tcW w:w="5814" w:type="dxa"/>
            <w:gridSpan w:val="7"/>
            <w:tcBorders>
              <w:top w:val="single" w:sz="4" w:space="0" w:color="auto"/>
              <w:left w:val="nil"/>
              <w:bottom w:val="nil"/>
              <w:right w:val="nil"/>
            </w:tcBorders>
            <w:shd w:val="clear" w:color="auto" w:fill="auto"/>
            <w:vAlign w:val="center"/>
            <w:hideMark/>
          </w:tcPr>
          <w:p w:rsidR="00996517" w:rsidRPr="00996517" w:rsidRDefault="00996517" w:rsidP="00B042A3">
            <w:pPr>
              <w:spacing w:before="0" w:after="0" w:line="240" w:lineRule="auto"/>
            </w:pPr>
            <w:r w:rsidRPr="00996517">
              <w:t>Miejscowość i data</w:t>
            </w:r>
          </w:p>
        </w:tc>
        <w:tc>
          <w:tcPr>
            <w:tcW w:w="1559" w:type="dxa"/>
            <w:gridSpan w:val="2"/>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1.3</w:t>
            </w:r>
          </w:p>
        </w:tc>
        <w:tc>
          <w:tcPr>
            <w:tcW w:w="5814" w:type="dxa"/>
            <w:gridSpan w:val="7"/>
            <w:tcBorders>
              <w:top w:val="single" w:sz="4" w:space="0" w:color="auto"/>
              <w:left w:val="nil"/>
              <w:bottom w:val="nil"/>
              <w:right w:val="nil"/>
            </w:tcBorders>
            <w:shd w:val="clear" w:color="auto" w:fill="auto"/>
            <w:vAlign w:val="center"/>
            <w:hideMark/>
          </w:tcPr>
          <w:p w:rsidR="00996517" w:rsidRPr="00996517" w:rsidRDefault="00996517" w:rsidP="008622C4">
            <w:pPr>
              <w:spacing w:before="0" w:after="0" w:line="240" w:lineRule="auto"/>
            </w:pPr>
            <w:r w:rsidRPr="00996517">
              <w:t xml:space="preserve">Wskazana podstawa prawna wniosku (art. 25e ust. 2 i 3 </w:t>
            </w:r>
            <w:r w:rsidR="00D22F86" w:rsidRPr="00D22F86">
              <w:t>Ustawy o</w:t>
            </w:r>
            <w:r w:rsidR="008622C4">
              <w:t> </w:t>
            </w:r>
            <w:r w:rsidR="00D22F86" w:rsidRPr="00D22F86">
              <w:t>transporcie kolejowym</w:t>
            </w:r>
            <w:r w:rsidR="00D22F86">
              <w:t xml:space="preserve">) </w:t>
            </w:r>
          </w:p>
        </w:tc>
        <w:tc>
          <w:tcPr>
            <w:tcW w:w="1559" w:type="dxa"/>
            <w:gridSpan w:val="2"/>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1.4</w:t>
            </w:r>
          </w:p>
        </w:tc>
        <w:tc>
          <w:tcPr>
            <w:tcW w:w="5814" w:type="dxa"/>
            <w:gridSpan w:val="7"/>
            <w:tcBorders>
              <w:top w:val="single" w:sz="4" w:space="0" w:color="auto"/>
              <w:left w:val="nil"/>
              <w:bottom w:val="nil"/>
              <w:right w:val="nil"/>
            </w:tcBorders>
            <w:shd w:val="clear" w:color="auto" w:fill="auto"/>
            <w:vAlign w:val="center"/>
            <w:hideMark/>
          </w:tcPr>
          <w:p w:rsidR="00996517" w:rsidRPr="00996517" w:rsidRDefault="00996517" w:rsidP="00B042A3">
            <w:pPr>
              <w:spacing w:before="0" w:after="0" w:line="240" w:lineRule="auto"/>
            </w:pPr>
            <w:r w:rsidRPr="00996517">
              <w:t xml:space="preserve">Nr linii kolejowych i ich kilometraż objęte wnioskiem zgodne </w:t>
            </w:r>
            <w:r w:rsidR="00555E37">
              <w:br/>
            </w:r>
            <w:r w:rsidRPr="00996517">
              <w:t>z załączoną dokumentacją</w:t>
            </w:r>
          </w:p>
        </w:tc>
        <w:tc>
          <w:tcPr>
            <w:tcW w:w="1559" w:type="dxa"/>
            <w:gridSpan w:val="2"/>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1.5</w:t>
            </w:r>
          </w:p>
        </w:tc>
        <w:tc>
          <w:tcPr>
            <w:tcW w:w="5814" w:type="dxa"/>
            <w:gridSpan w:val="7"/>
            <w:tcBorders>
              <w:top w:val="single" w:sz="4" w:space="0" w:color="auto"/>
              <w:left w:val="nil"/>
              <w:bottom w:val="nil"/>
              <w:right w:val="nil"/>
            </w:tcBorders>
            <w:shd w:val="clear" w:color="auto" w:fill="auto"/>
            <w:vAlign w:val="center"/>
            <w:hideMark/>
          </w:tcPr>
          <w:p w:rsidR="00996517" w:rsidRPr="00996517" w:rsidRDefault="00996517" w:rsidP="00B042A3">
            <w:pPr>
              <w:spacing w:before="0" w:after="0" w:line="240" w:lineRule="auto"/>
            </w:pPr>
            <w:r w:rsidRPr="00996517">
              <w:t>Nazwa projektu/zadania</w:t>
            </w:r>
          </w:p>
        </w:tc>
        <w:tc>
          <w:tcPr>
            <w:tcW w:w="1559" w:type="dxa"/>
            <w:gridSpan w:val="2"/>
            <w:tcBorders>
              <w:top w:val="nil"/>
              <w:left w:val="single" w:sz="4" w:space="0" w:color="auto"/>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w:t>
            </w:r>
          </w:p>
        </w:tc>
        <w:tc>
          <w:tcPr>
            <w:tcW w:w="5814" w:type="dxa"/>
            <w:gridSpan w:val="7"/>
            <w:tcBorders>
              <w:top w:val="single" w:sz="4" w:space="0" w:color="auto"/>
              <w:left w:val="nil"/>
              <w:bottom w:val="single" w:sz="4" w:space="0" w:color="auto"/>
              <w:right w:val="single" w:sz="4" w:space="0" w:color="auto"/>
            </w:tcBorders>
            <w:shd w:val="clear" w:color="auto" w:fill="auto"/>
            <w:vAlign w:val="center"/>
            <w:hideMark/>
          </w:tcPr>
          <w:p w:rsidR="00996517" w:rsidRPr="00B042A3" w:rsidRDefault="00996517" w:rsidP="00B042A3">
            <w:pPr>
              <w:spacing w:before="0" w:after="0" w:line="240" w:lineRule="auto"/>
              <w:rPr>
                <w:spacing w:val="-2"/>
              </w:rPr>
            </w:pPr>
            <w:r w:rsidRPr="00B042A3">
              <w:rPr>
                <w:spacing w:val="-2"/>
              </w:rPr>
              <w:t>Czy w ramach inwestycji zabudowano ERTMS (ETCS/GSM-R)?</w:t>
            </w:r>
          </w:p>
        </w:tc>
        <w:tc>
          <w:tcPr>
            <w:tcW w:w="1559" w:type="dxa"/>
            <w:gridSpan w:val="2"/>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rPr>
                <w:b/>
                <w:bCs/>
              </w:rP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042A3">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42B60" w:themeFill="accent2"/>
            <w:vAlign w:val="center"/>
            <w:hideMark/>
          </w:tcPr>
          <w:p w:rsidR="00996517" w:rsidRPr="00996517" w:rsidRDefault="00996517" w:rsidP="00B042A3">
            <w:pPr>
              <w:spacing w:before="0" w:after="0" w:line="240" w:lineRule="auto"/>
              <w:jc w:val="center"/>
              <w:rPr>
                <w:b/>
                <w:bCs/>
              </w:rPr>
            </w:pPr>
            <w:r w:rsidRPr="00996517">
              <w:rPr>
                <w:b/>
                <w:bCs/>
              </w:rPr>
              <w:t>DOKUMENTACJA ZAŁĄCZONA DO WNIOSKU</w:t>
            </w:r>
          </w:p>
        </w:tc>
      </w:tr>
      <w:tr w:rsidR="00996517" w:rsidRPr="00996517" w:rsidTr="00B042A3">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Deklaracja i certyfikat weryfikacji WE podsystemu</w:t>
            </w: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3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3</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Deklaracja weryfikacji WE podsystemu zgodna ze wzorem zawartym w załączniku II lub III do </w:t>
            </w:r>
            <w:r w:rsidR="00A4732A">
              <w:rPr>
                <w:b/>
                <w:bCs/>
              </w:rPr>
              <w:t>R</w:t>
            </w:r>
            <w:r w:rsidRPr="00996517">
              <w:rPr>
                <w:b/>
                <w:bCs/>
              </w:rPr>
              <w:t>ozporządzenia wykonawczego Komisji (UE) 2019/250</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Numer identyfikacyjny deklaracji weryfikacji WE podsystemu (ERADIS ID)</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3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3.2</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i adres wnioskodawcy</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3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3.3</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Nazwa/krótki opis oraz niepowtarzalny identyfikator podsystemu  umożliwiające jego jednoznaczną identyfikację </w:t>
            </w:r>
            <w:r w:rsidR="0071296E">
              <w:br/>
            </w:r>
            <w:r w:rsidRPr="00996517">
              <w:t>i zapewniające jego identyfikowalność</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41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3.4</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Odniesienie do: dyrektyw, TSI, odpowiednich przepisów krajowych</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4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lastRenderedPageBreak/>
              <w:t>3.5</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numer rejestracji oraz adres jednostki notyfikowanej</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8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3.6</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numer identyfikacyjny oraz adres jednostki wyznaczonej</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3.7</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numer identyfikacyjny oraz adres jednostki oceniającej (ocena ryzyka)</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9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3.8</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Numery certyfikatów oraz sprawozdań z weryfikacji WE wraz </w:t>
            </w:r>
            <w:r w:rsidR="0071296E">
              <w:br/>
            </w:r>
            <w:r w:rsidRPr="00996517">
              <w:t>z datą wydania</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5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3.9</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8622C4">
            <w:pPr>
              <w:spacing w:before="0" w:after="0" w:line="240" w:lineRule="auto"/>
            </w:pPr>
            <w:r w:rsidRPr="00996517">
              <w:t xml:space="preserve">Wykaz lub odniesienie do wykazu warunków stosowania </w:t>
            </w:r>
            <w:r w:rsidR="0071296E">
              <w:br/>
            </w:r>
            <w:r w:rsidRPr="00996517">
              <w:t>i innych ograniczeń (wykaz powinien zostać załączony do</w:t>
            </w:r>
            <w:r w:rsidR="008622C4">
              <w:t> </w:t>
            </w:r>
            <w:r w:rsidRPr="00996517">
              <w:t>wniosku o wydanie zezwolenia)</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3.10</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Moduły wybrane przez wnioskodawcę do celów weryfikacji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64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3.11</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Odniesienie do dokumentacji technicznej towarzyszącej deklaracji weryfikacji WE podsystemu zgodnie z art. 15 ust. 4 </w:t>
            </w:r>
            <w:r w:rsidR="001F4FE7">
              <w:t>D</w:t>
            </w:r>
            <w:r w:rsidRPr="00996517">
              <w:t>yrektywy (UE) 2016/797</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4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3.12</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Odniesienie do wcześniejszej deklaracji weryfikacji WE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5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3.13</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Data wystawienia deklaracji weryfikacji WE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64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3.14</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Imię i nazwisko oraz podpis osoby upoważnionej do składania podpisu w imieniu podmiotu wystawiającego deklarację weryfikacji WE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II lub III do 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3.15</w:t>
            </w:r>
          </w:p>
        </w:tc>
        <w:tc>
          <w:tcPr>
            <w:tcW w:w="5672" w:type="dxa"/>
            <w:gridSpan w:val="6"/>
            <w:tcBorders>
              <w:top w:val="nil"/>
              <w:left w:val="nil"/>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pPr>
            <w:r w:rsidRPr="00996517">
              <w:t xml:space="preserve">Dane deklaracji weryfikacji WE podsystemu są zgodne </w:t>
            </w:r>
            <w:r w:rsidR="0071296E">
              <w:br/>
            </w:r>
            <w:r w:rsidRPr="00996517">
              <w:t>z certyfikatem weryfikacji WE</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FFFFFF" w:themeFill="background1"/>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55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4</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Certyfikat weryfikacji WE podsystemu zgodny ze wzorem zawartym w załączniku V do </w:t>
            </w:r>
            <w:r w:rsidR="00A4732A">
              <w:rPr>
                <w:b/>
                <w:bCs/>
              </w:rPr>
              <w:t>R</w:t>
            </w:r>
            <w:r w:rsidRPr="00996517">
              <w:rPr>
                <w:b/>
                <w:bCs/>
              </w:rPr>
              <w:t>ozporządzenia wykonawczego Komisji (UE) 2019/250</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5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4.1</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Niepowtarzalny numer identyfikacyjny certyfikatu (podany również w załączniku do certyfikatu)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60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4.2</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Nazwa/krótki opis oraz niepowtarzalny identyfikator podsystemu  umożliwiające jego jednoznaczną identyfikację </w:t>
            </w:r>
            <w:r w:rsidR="0071296E">
              <w:br/>
            </w:r>
            <w:r w:rsidRPr="00996517">
              <w:t xml:space="preserve">i zapewniające jego identyfikowalność (podana również </w:t>
            </w:r>
            <w:r w:rsidR="0071296E">
              <w:br/>
            </w:r>
            <w:r w:rsidRPr="00996517">
              <w:t>w załączniku do certyfikatu)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4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4.3</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i adres wnioskodawcy, w stosownych przypadkach również nazwa i adres producenta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42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4.4</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Odniesienie do: dyrektyw, TSI, odpowiednich przepisów krajowych, specyfikacji europejskich, innych akceptowalnych sposobów spełnienia wymagań</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5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4.5</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Moduły wybrane przez wnioskodawcę na potrzeby oceny składnika interoperacyjności lub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4.6</w:t>
            </w:r>
          </w:p>
        </w:tc>
        <w:tc>
          <w:tcPr>
            <w:tcW w:w="5672" w:type="dxa"/>
            <w:gridSpan w:val="6"/>
            <w:tcBorders>
              <w:top w:val="nil"/>
              <w:left w:val="nil"/>
              <w:bottom w:val="single" w:sz="4" w:space="0" w:color="auto"/>
              <w:right w:val="single" w:sz="4" w:space="0" w:color="auto"/>
            </w:tcBorders>
            <w:shd w:val="clear" w:color="auto" w:fill="auto"/>
            <w:vAlign w:val="bottom"/>
            <w:hideMark/>
          </w:tcPr>
          <w:p w:rsidR="00996517" w:rsidRPr="00996517" w:rsidRDefault="00996517" w:rsidP="00B042A3">
            <w:pPr>
              <w:spacing w:before="0" w:after="0" w:line="240" w:lineRule="auto"/>
            </w:pPr>
            <w:r w:rsidRPr="00996517">
              <w:t xml:space="preserve">Wynik oceny/audytu (w tym odniesienie do sprawozdania </w:t>
            </w:r>
            <w:r w:rsidR="0071296E">
              <w:br/>
            </w:r>
            <w:r w:rsidRPr="00996517">
              <w:t>z oceny/audytu)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422"/>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4.7</w:t>
            </w:r>
          </w:p>
        </w:tc>
        <w:tc>
          <w:tcPr>
            <w:tcW w:w="5672" w:type="dxa"/>
            <w:gridSpan w:val="6"/>
            <w:tcBorders>
              <w:top w:val="nil"/>
              <w:left w:val="nil"/>
              <w:bottom w:val="single" w:sz="4" w:space="0" w:color="auto"/>
              <w:right w:val="single" w:sz="4" w:space="0" w:color="auto"/>
            </w:tcBorders>
            <w:shd w:val="clear" w:color="auto" w:fill="auto"/>
            <w:vAlign w:val="bottom"/>
            <w:hideMark/>
          </w:tcPr>
          <w:p w:rsidR="00996517" w:rsidRPr="00996517" w:rsidRDefault="00996517" w:rsidP="00B042A3">
            <w:pPr>
              <w:spacing w:before="0" w:after="0" w:line="240" w:lineRule="auto"/>
            </w:pPr>
            <w:r w:rsidRPr="00996517">
              <w:t xml:space="preserve">Wykaz lub odniesienie do wykazu warunków i ograniczeń stosowania (wykaz powinien zostać załączony do wniosku </w:t>
            </w:r>
            <w:r w:rsidR="0071296E">
              <w:br/>
            </w:r>
            <w:r w:rsidRPr="00996517">
              <w:t>o wydanie zezwolenia)</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4.8</w:t>
            </w:r>
          </w:p>
        </w:tc>
        <w:tc>
          <w:tcPr>
            <w:tcW w:w="5672" w:type="dxa"/>
            <w:gridSpan w:val="6"/>
            <w:tcBorders>
              <w:top w:val="nil"/>
              <w:left w:val="nil"/>
              <w:bottom w:val="single" w:sz="4" w:space="0" w:color="auto"/>
              <w:right w:val="single" w:sz="4" w:space="0" w:color="auto"/>
            </w:tcBorders>
            <w:shd w:val="clear" w:color="auto" w:fill="auto"/>
            <w:vAlign w:val="bottom"/>
            <w:hideMark/>
          </w:tcPr>
          <w:p w:rsidR="00996517" w:rsidRPr="00996517" w:rsidRDefault="00996517" w:rsidP="00B042A3">
            <w:pPr>
              <w:spacing w:before="0" w:after="0" w:line="240" w:lineRule="auto"/>
            </w:pPr>
            <w:r w:rsidRPr="00996517">
              <w:t>Załącznik (w przypadku, gdy informacje dotyczące certyfikatu nie mieszczą się na jednej stronie)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4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4.9</w:t>
            </w:r>
          </w:p>
        </w:tc>
        <w:tc>
          <w:tcPr>
            <w:tcW w:w="5672" w:type="dxa"/>
            <w:gridSpan w:val="6"/>
            <w:tcBorders>
              <w:top w:val="nil"/>
              <w:left w:val="nil"/>
              <w:bottom w:val="nil"/>
              <w:right w:val="nil"/>
            </w:tcBorders>
            <w:shd w:val="clear" w:color="auto" w:fill="auto"/>
            <w:vAlign w:val="bottom"/>
            <w:hideMark/>
          </w:tcPr>
          <w:p w:rsidR="00996517" w:rsidRPr="00996517" w:rsidRDefault="00996517" w:rsidP="00B042A3">
            <w:pPr>
              <w:spacing w:before="0" w:after="0" w:line="240" w:lineRule="auto"/>
            </w:pPr>
            <w:r w:rsidRPr="00996517">
              <w:t>Odniesienie do dokumentów towarzyszących, wykaz lub akta dokumentów wykorzystanych na potrzeby oceny</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2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4.10</w:t>
            </w:r>
          </w:p>
        </w:tc>
        <w:tc>
          <w:tcPr>
            <w:tcW w:w="5672" w:type="dxa"/>
            <w:gridSpan w:val="6"/>
            <w:tcBorders>
              <w:top w:val="single" w:sz="4" w:space="0" w:color="auto"/>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Termin i warunki obowiązywania certyfikatu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9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4.11</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Data wystawienia certyfikatu weryfikacji WE podsystemu (podana również w załączniku do certyfikatu)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6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4.12</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numer rejestracji oraz adres jednostki notyfikowanej lub nazwa, numer identyfikacyjny oraz adres jednostki wyznaczonej (podane również w załączniku do certyfikatu)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64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lastRenderedPageBreak/>
              <w:t>4.13</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Imię i nazwisko oraz podpis osoby upoważnionej do składania podpisu w imieniu podmiotu wystawiającego certyfikat weryfikacji WE podsystemu (podane również w załączniku do certyfikatu)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4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4.14</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Dane certyfikatu weryfikacji WE podsystemu są zgodne </w:t>
            </w:r>
            <w:r w:rsidR="0071296E">
              <w:br/>
            </w:r>
            <w:r w:rsidRPr="00996517">
              <w:t>z deklaracją weryfikacji WE</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r>
      <w:tr w:rsidR="00996517" w:rsidRPr="00996517" w:rsidTr="00B80FCE">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Zastosowane wymagania</w:t>
            </w:r>
          </w:p>
        </w:tc>
      </w:tr>
      <w:tr w:rsidR="00996517" w:rsidRPr="00996517" w:rsidTr="00B80FCE">
        <w:trPr>
          <w:trHeight w:val="70"/>
        </w:trPr>
        <w:tc>
          <w:tcPr>
            <w:tcW w:w="565" w:type="dxa"/>
            <w:tcBorders>
              <w:top w:val="nil"/>
              <w:left w:val="single" w:sz="4" w:space="0" w:color="auto"/>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rPr>
                <w:b/>
                <w:bCs/>
              </w:rPr>
            </w:pPr>
            <w:r w:rsidRPr="00996517">
              <w:rPr>
                <w:b/>
                <w:bCs/>
              </w:rPr>
              <w:t>5</w:t>
            </w:r>
          </w:p>
        </w:tc>
        <w:tc>
          <w:tcPr>
            <w:tcW w:w="2554" w:type="dxa"/>
            <w:gridSpan w:val="2"/>
            <w:tcBorders>
              <w:top w:val="nil"/>
              <w:left w:val="nil"/>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rPr>
                <w:b/>
                <w:bCs/>
              </w:rPr>
            </w:pPr>
            <w:r w:rsidRPr="00996517">
              <w:rPr>
                <w:b/>
                <w:bCs/>
              </w:rPr>
              <w:t>Przepisy europejskie</w:t>
            </w:r>
          </w:p>
        </w:tc>
        <w:tc>
          <w:tcPr>
            <w:tcW w:w="1417" w:type="dxa"/>
            <w:tcBorders>
              <w:top w:val="nil"/>
              <w:left w:val="nil"/>
              <w:bottom w:val="single" w:sz="4" w:space="0" w:color="auto"/>
              <w:right w:val="single" w:sz="4" w:space="0" w:color="auto"/>
            </w:tcBorders>
            <w:shd w:val="clear" w:color="000000" w:fill="FFFFFF"/>
            <w:vAlign w:val="center"/>
          </w:tcPr>
          <w:p w:rsidR="00996517" w:rsidRPr="00996517" w:rsidRDefault="00996517" w:rsidP="00B042A3">
            <w:pPr>
              <w:spacing w:before="0" w:after="0" w:line="240" w:lineRule="auto"/>
              <w:jc w:val="center"/>
              <w:rPr>
                <w:b/>
                <w:bCs/>
              </w:rPr>
            </w:pPr>
            <w:r w:rsidRPr="00996517">
              <w:rPr>
                <w:b/>
                <w:bCs/>
              </w:rPr>
              <w:t>Moduł oceny (wpisać)</w:t>
            </w:r>
          </w:p>
        </w:tc>
        <w:tc>
          <w:tcPr>
            <w:tcW w:w="993" w:type="dxa"/>
            <w:tcBorders>
              <w:top w:val="nil"/>
              <w:left w:val="nil"/>
              <w:bottom w:val="single" w:sz="4" w:space="0" w:color="auto"/>
              <w:right w:val="single" w:sz="4" w:space="0" w:color="auto"/>
            </w:tcBorders>
            <w:shd w:val="clear" w:color="auto" w:fill="FFFFFF" w:themeFill="background1"/>
            <w:vAlign w:val="center"/>
            <w:hideMark/>
          </w:tcPr>
          <w:p w:rsidR="00996517" w:rsidRPr="00996517" w:rsidRDefault="00996517" w:rsidP="00B042A3">
            <w:pPr>
              <w:spacing w:before="0" w:after="0" w:line="240" w:lineRule="auto"/>
              <w:jc w:val="center"/>
              <w:rPr>
                <w:b/>
                <w:bCs/>
              </w:rPr>
            </w:pPr>
            <w:r w:rsidRPr="00996517">
              <w:rPr>
                <w:b/>
                <w:bCs/>
              </w:rPr>
              <w:t>TAK / NIE</w:t>
            </w:r>
          </w:p>
        </w:tc>
        <w:tc>
          <w:tcPr>
            <w:tcW w:w="3257" w:type="dxa"/>
            <w:gridSpan w:val="7"/>
            <w:tcBorders>
              <w:top w:val="nil"/>
              <w:left w:val="nil"/>
              <w:bottom w:val="single" w:sz="4" w:space="0" w:color="auto"/>
              <w:right w:val="single" w:sz="4" w:space="0" w:color="auto"/>
            </w:tcBorders>
            <w:shd w:val="clear" w:color="auto" w:fill="FFFFFF" w:themeFill="background1"/>
            <w:vAlign w:val="center"/>
            <w:hideMark/>
          </w:tcPr>
          <w:p w:rsidR="00996517" w:rsidRPr="00996517" w:rsidRDefault="00996517" w:rsidP="00B042A3">
            <w:pPr>
              <w:spacing w:before="0" w:after="0" w:line="240" w:lineRule="auto"/>
              <w:jc w:val="center"/>
              <w:rPr>
                <w:b/>
              </w:rPr>
            </w:pPr>
            <w:r w:rsidRPr="00996517">
              <w:rPr>
                <w:b/>
              </w:rPr>
              <w:t>UWAGI</w:t>
            </w:r>
          </w:p>
        </w:tc>
      </w:tr>
      <w:tr w:rsidR="00996517" w:rsidRPr="00996517" w:rsidTr="00B25C46">
        <w:trPr>
          <w:trHeight w:val="15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5.1</w:t>
            </w:r>
          </w:p>
        </w:tc>
        <w:tc>
          <w:tcPr>
            <w:tcW w:w="2554" w:type="dxa"/>
            <w:gridSpan w:val="2"/>
            <w:tcBorders>
              <w:top w:val="nil"/>
              <w:left w:val="nil"/>
              <w:bottom w:val="single" w:sz="4" w:space="0" w:color="auto"/>
              <w:right w:val="single" w:sz="4" w:space="0" w:color="auto"/>
            </w:tcBorders>
            <w:shd w:val="clear" w:color="auto" w:fill="auto"/>
            <w:vAlign w:val="center"/>
            <w:hideMark/>
          </w:tcPr>
          <w:p w:rsidR="00996517" w:rsidRPr="00996517" w:rsidRDefault="00996517" w:rsidP="00320924">
            <w:pPr>
              <w:spacing w:before="0" w:after="0" w:line="240" w:lineRule="auto"/>
            </w:pPr>
            <w:r w:rsidRPr="00996517">
              <w:t>TSI CCS 2012</w:t>
            </w:r>
          </w:p>
        </w:tc>
        <w:tc>
          <w:tcPr>
            <w:tcW w:w="1417" w:type="dxa"/>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jc w:val="center"/>
            </w:pPr>
          </w:p>
        </w:tc>
        <w:tc>
          <w:tcPr>
            <w:tcW w:w="993"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c>
          <w:tcPr>
            <w:tcW w:w="3257" w:type="dxa"/>
            <w:gridSpan w:val="7"/>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25C46">
        <w:trPr>
          <w:trHeight w:val="18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5.2</w:t>
            </w:r>
          </w:p>
        </w:tc>
        <w:tc>
          <w:tcPr>
            <w:tcW w:w="2554" w:type="dxa"/>
            <w:gridSpan w:val="2"/>
            <w:tcBorders>
              <w:top w:val="nil"/>
              <w:left w:val="nil"/>
              <w:bottom w:val="single" w:sz="4" w:space="0" w:color="auto"/>
              <w:right w:val="single" w:sz="4" w:space="0" w:color="auto"/>
            </w:tcBorders>
            <w:shd w:val="clear" w:color="auto" w:fill="auto"/>
            <w:vAlign w:val="center"/>
            <w:hideMark/>
          </w:tcPr>
          <w:p w:rsidR="00996517" w:rsidRPr="00996517" w:rsidRDefault="00320924" w:rsidP="00B042A3">
            <w:pPr>
              <w:spacing w:before="0" w:after="0" w:line="240" w:lineRule="auto"/>
            </w:pPr>
            <w:r>
              <w:t>TSI CCS 2016</w:t>
            </w:r>
          </w:p>
        </w:tc>
        <w:tc>
          <w:tcPr>
            <w:tcW w:w="1417" w:type="dxa"/>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jc w:val="center"/>
            </w:pPr>
          </w:p>
        </w:tc>
        <w:tc>
          <w:tcPr>
            <w:tcW w:w="993"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c>
          <w:tcPr>
            <w:tcW w:w="3257" w:type="dxa"/>
            <w:gridSpan w:val="7"/>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25C4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5.3</w:t>
            </w:r>
          </w:p>
        </w:tc>
        <w:tc>
          <w:tcPr>
            <w:tcW w:w="4964" w:type="dxa"/>
            <w:gridSpan w:val="4"/>
            <w:tcBorders>
              <w:top w:val="single" w:sz="4" w:space="0" w:color="auto"/>
              <w:left w:val="nil"/>
              <w:bottom w:val="single" w:sz="4" w:space="0" w:color="auto"/>
              <w:right w:val="single" w:sz="4" w:space="0" w:color="000000"/>
            </w:tcBorders>
            <w:shd w:val="clear" w:color="auto" w:fill="auto"/>
            <w:vAlign w:val="center"/>
            <w:hideMark/>
          </w:tcPr>
          <w:p w:rsidR="00996517" w:rsidRPr="00996517" w:rsidRDefault="00996517" w:rsidP="00B042A3">
            <w:pPr>
              <w:spacing w:before="0" w:after="0" w:line="240" w:lineRule="auto"/>
            </w:pPr>
            <w:r w:rsidRPr="00996517">
              <w:t>Inne (wpisać w kolumnie UWAGI)</w:t>
            </w:r>
          </w:p>
        </w:tc>
        <w:tc>
          <w:tcPr>
            <w:tcW w:w="3250" w:type="dxa"/>
            <w:gridSpan w:val="6"/>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25C4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6</w:t>
            </w:r>
          </w:p>
        </w:tc>
        <w:tc>
          <w:tcPr>
            <w:tcW w:w="3971" w:type="dxa"/>
            <w:gridSpan w:val="3"/>
            <w:tcBorders>
              <w:top w:val="single" w:sz="4" w:space="0" w:color="auto"/>
              <w:left w:val="nil"/>
              <w:bottom w:val="single" w:sz="4" w:space="0" w:color="auto"/>
              <w:right w:val="single" w:sz="4" w:space="0" w:color="000000"/>
            </w:tcBorders>
            <w:shd w:val="clear" w:color="auto" w:fill="auto"/>
            <w:vAlign w:val="center"/>
            <w:hideMark/>
          </w:tcPr>
          <w:p w:rsidR="00996517" w:rsidRPr="00996517" w:rsidRDefault="00996517" w:rsidP="00B042A3">
            <w:pPr>
              <w:spacing w:before="0" w:after="0" w:line="240" w:lineRule="auto"/>
              <w:rPr>
                <w:b/>
                <w:bCs/>
              </w:rPr>
            </w:pPr>
            <w:r w:rsidRPr="00996517">
              <w:rPr>
                <w:b/>
                <w:bCs/>
              </w:rPr>
              <w:t>Przepisy krajowe</w:t>
            </w:r>
          </w:p>
        </w:tc>
        <w:tc>
          <w:tcPr>
            <w:tcW w:w="993" w:type="dxa"/>
            <w:tcBorders>
              <w:top w:val="single" w:sz="4" w:space="0" w:color="auto"/>
              <w:left w:val="nil"/>
              <w:bottom w:val="single" w:sz="4" w:space="0" w:color="auto"/>
              <w:right w:val="single" w:sz="4" w:space="0" w:color="000000"/>
            </w:tcBorders>
            <w:shd w:val="clear" w:color="auto" w:fill="auto"/>
            <w:vAlign w:val="center"/>
          </w:tcPr>
          <w:p w:rsidR="00996517" w:rsidRPr="00996517" w:rsidRDefault="00996517" w:rsidP="00B042A3">
            <w:pPr>
              <w:spacing w:before="0" w:after="0" w:line="240" w:lineRule="auto"/>
              <w:jc w:val="center"/>
              <w:rPr>
                <w:b/>
                <w:bCs/>
              </w:rPr>
            </w:pPr>
          </w:p>
        </w:tc>
        <w:tc>
          <w:tcPr>
            <w:tcW w:w="3250" w:type="dxa"/>
            <w:gridSpan w:val="6"/>
            <w:tcBorders>
              <w:top w:val="nil"/>
              <w:left w:val="nil"/>
              <w:bottom w:val="single" w:sz="4" w:space="0" w:color="auto"/>
              <w:right w:val="single" w:sz="4" w:space="0" w:color="auto"/>
            </w:tcBorders>
            <w:shd w:val="clear" w:color="000000" w:fill="D9D9D9"/>
            <w:vAlign w:val="center"/>
          </w:tcPr>
          <w:p w:rsidR="00996517" w:rsidRPr="00996517" w:rsidRDefault="00996517" w:rsidP="00B042A3">
            <w:pPr>
              <w:spacing w:before="0" w:after="0" w:line="240" w:lineRule="auto"/>
            </w:pPr>
          </w:p>
        </w:tc>
      </w:tr>
      <w:tr w:rsidR="00996517" w:rsidRPr="00996517" w:rsidTr="00B25C4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6.1</w:t>
            </w:r>
          </w:p>
        </w:tc>
        <w:tc>
          <w:tcPr>
            <w:tcW w:w="3971" w:type="dxa"/>
            <w:gridSpan w:val="3"/>
            <w:tcBorders>
              <w:top w:val="single" w:sz="4" w:space="0" w:color="auto"/>
              <w:left w:val="nil"/>
              <w:bottom w:val="single" w:sz="4" w:space="0" w:color="auto"/>
              <w:right w:val="single" w:sz="4" w:space="0" w:color="000000"/>
            </w:tcBorders>
            <w:shd w:val="clear" w:color="auto" w:fill="auto"/>
            <w:vAlign w:val="center"/>
            <w:hideMark/>
          </w:tcPr>
          <w:p w:rsidR="00996517" w:rsidRPr="00996517" w:rsidRDefault="00996517" w:rsidP="00B042A3">
            <w:pPr>
              <w:spacing w:before="0" w:after="0" w:line="240" w:lineRule="auto"/>
            </w:pPr>
            <w:r w:rsidRPr="00996517">
              <w:t>Lista Prezesa UTK 2013</w:t>
            </w:r>
          </w:p>
        </w:tc>
        <w:tc>
          <w:tcPr>
            <w:tcW w:w="993" w:type="dxa"/>
            <w:tcBorders>
              <w:top w:val="single" w:sz="4" w:space="0" w:color="auto"/>
              <w:left w:val="nil"/>
              <w:bottom w:val="single" w:sz="4" w:space="0" w:color="auto"/>
              <w:right w:val="single" w:sz="4" w:space="0" w:color="000000"/>
            </w:tcBorders>
            <w:shd w:val="clear" w:color="auto" w:fill="auto"/>
            <w:vAlign w:val="center"/>
          </w:tcPr>
          <w:p w:rsidR="00996517" w:rsidRPr="00996517" w:rsidRDefault="00996517" w:rsidP="00B042A3">
            <w:pPr>
              <w:spacing w:before="0" w:after="0" w:line="240" w:lineRule="auto"/>
              <w:jc w:val="center"/>
            </w:pPr>
          </w:p>
        </w:tc>
        <w:tc>
          <w:tcPr>
            <w:tcW w:w="3250" w:type="dxa"/>
            <w:gridSpan w:val="6"/>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25C4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6.2</w:t>
            </w:r>
          </w:p>
        </w:tc>
        <w:tc>
          <w:tcPr>
            <w:tcW w:w="3971" w:type="dxa"/>
            <w:gridSpan w:val="3"/>
            <w:tcBorders>
              <w:top w:val="single" w:sz="4" w:space="0" w:color="auto"/>
              <w:left w:val="nil"/>
              <w:bottom w:val="single" w:sz="4" w:space="0" w:color="auto"/>
              <w:right w:val="single" w:sz="4" w:space="0" w:color="000000"/>
            </w:tcBorders>
            <w:shd w:val="clear" w:color="auto" w:fill="auto"/>
            <w:vAlign w:val="center"/>
            <w:hideMark/>
          </w:tcPr>
          <w:p w:rsidR="00996517" w:rsidRPr="00996517" w:rsidRDefault="00996517" w:rsidP="00B042A3">
            <w:pPr>
              <w:spacing w:before="0" w:after="0" w:line="240" w:lineRule="auto"/>
            </w:pPr>
            <w:r w:rsidRPr="00996517">
              <w:t>Lista Prezesa UTK 2017</w:t>
            </w:r>
          </w:p>
        </w:tc>
        <w:tc>
          <w:tcPr>
            <w:tcW w:w="993" w:type="dxa"/>
            <w:tcBorders>
              <w:top w:val="single" w:sz="4" w:space="0" w:color="auto"/>
              <w:left w:val="nil"/>
              <w:bottom w:val="single" w:sz="4" w:space="0" w:color="auto"/>
              <w:right w:val="single" w:sz="4" w:space="0" w:color="000000"/>
            </w:tcBorders>
            <w:shd w:val="clear" w:color="auto" w:fill="auto"/>
            <w:vAlign w:val="center"/>
          </w:tcPr>
          <w:p w:rsidR="00996517" w:rsidRPr="00996517" w:rsidRDefault="00996517" w:rsidP="00B042A3">
            <w:pPr>
              <w:spacing w:before="0" w:after="0" w:line="240" w:lineRule="auto"/>
              <w:jc w:val="center"/>
            </w:pPr>
          </w:p>
        </w:tc>
        <w:tc>
          <w:tcPr>
            <w:tcW w:w="3250" w:type="dxa"/>
            <w:gridSpan w:val="6"/>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25C46">
        <w:trPr>
          <w:gridAfter w:val="1"/>
          <w:wAfter w:w="7" w:type="dxa"/>
          <w:trHeight w:val="7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6.3</w:t>
            </w:r>
          </w:p>
        </w:tc>
        <w:tc>
          <w:tcPr>
            <w:tcW w:w="4964" w:type="dxa"/>
            <w:gridSpan w:val="4"/>
            <w:tcBorders>
              <w:top w:val="single" w:sz="4" w:space="0" w:color="auto"/>
              <w:left w:val="nil"/>
              <w:bottom w:val="single" w:sz="4" w:space="0" w:color="auto"/>
              <w:right w:val="single" w:sz="4" w:space="0" w:color="000000"/>
            </w:tcBorders>
            <w:shd w:val="clear" w:color="auto" w:fill="auto"/>
            <w:vAlign w:val="center"/>
            <w:hideMark/>
          </w:tcPr>
          <w:p w:rsidR="00996517" w:rsidRPr="00996517" w:rsidRDefault="00996517" w:rsidP="00B042A3">
            <w:pPr>
              <w:spacing w:before="0" w:after="0" w:line="240" w:lineRule="auto"/>
            </w:pPr>
            <w:r w:rsidRPr="00996517">
              <w:t>Inne (wpisać w kolumnie UWAGI)</w:t>
            </w:r>
          </w:p>
        </w:tc>
        <w:tc>
          <w:tcPr>
            <w:tcW w:w="3250" w:type="dxa"/>
            <w:gridSpan w:val="6"/>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25C46">
        <w:trPr>
          <w:gridAfter w:val="1"/>
          <w:wAfter w:w="7" w:type="dxa"/>
          <w:trHeight w:val="8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7</w:t>
            </w:r>
          </w:p>
        </w:tc>
        <w:tc>
          <w:tcPr>
            <w:tcW w:w="3971" w:type="dxa"/>
            <w:gridSpan w:val="3"/>
            <w:tcBorders>
              <w:top w:val="single" w:sz="4" w:space="0" w:color="auto"/>
              <w:left w:val="nil"/>
              <w:bottom w:val="single" w:sz="4" w:space="0" w:color="auto"/>
              <w:right w:val="single" w:sz="4" w:space="0" w:color="000000"/>
            </w:tcBorders>
            <w:shd w:val="clear" w:color="auto" w:fill="auto"/>
            <w:vAlign w:val="center"/>
            <w:hideMark/>
          </w:tcPr>
          <w:p w:rsidR="00996517" w:rsidRPr="00996517" w:rsidRDefault="00996517" w:rsidP="00B042A3">
            <w:pPr>
              <w:spacing w:before="0" w:after="0" w:line="240" w:lineRule="auto"/>
              <w:rPr>
                <w:b/>
                <w:bCs/>
              </w:rPr>
            </w:pPr>
            <w:r w:rsidRPr="00996517">
              <w:rPr>
                <w:b/>
                <w:bCs/>
              </w:rPr>
              <w:t>Zaawansowany etap realizacji</w:t>
            </w:r>
          </w:p>
        </w:tc>
        <w:tc>
          <w:tcPr>
            <w:tcW w:w="993" w:type="dxa"/>
            <w:tcBorders>
              <w:top w:val="single" w:sz="4" w:space="0" w:color="auto"/>
              <w:left w:val="nil"/>
              <w:bottom w:val="single" w:sz="4" w:space="0" w:color="auto"/>
              <w:right w:val="single" w:sz="4" w:space="0" w:color="000000"/>
            </w:tcBorders>
            <w:shd w:val="clear" w:color="auto" w:fill="auto"/>
            <w:vAlign w:val="center"/>
          </w:tcPr>
          <w:p w:rsidR="00996517" w:rsidRPr="00996517" w:rsidRDefault="00996517" w:rsidP="00B042A3">
            <w:pPr>
              <w:spacing w:before="0" w:after="0" w:line="240" w:lineRule="auto"/>
              <w:jc w:val="center"/>
              <w:rPr>
                <w:b/>
                <w:bCs/>
              </w:rPr>
            </w:pPr>
          </w:p>
        </w:tc>
        <w:tc>
          <w:tcPr>
            <w:tcW w:w="3250" w:type="dxa"/>
            <w:gridSpan w:val="6"/>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25C4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8</w:t>
            </w:r>
          </w:p>
        </w:tc>
        <w:tc>
          <w:tcPr>
            <w:tcW w:w="3971" w:type="dxa"/>
            <w:gridSpan w:val="3"/>
            <w:tcBorders>
              <w:top w:val="single" w:sz="4" w:space="0" w:color="auto"/>
              <w:left w:val="nil"/>
              <w:bottom w:val="single" w:sz="4" w:space="0" w:color="auto"/>
              <w:right w:val="single" w:sz="4" w:space="0" w:color="000000"/>
            </w:tcBorders>
            <w:shd w:val="clear" w:color="auto" w:fill="auto"/>
            <w:vAlign w:val="center"/>
            <w:hideMark/>
          </w:tcPr>
          <w:p w:rsidR="00996517" w:rsidRPr="00996517" w:rsidRDefault="00996517" w:rsidP="00B042A3">
            <w:pPr>
              <w:spacing w:before="0" w:after="0" w:line="240" w:lineRule="auto"/>
              <w:rPr>
                <w:b/>
                <w:bCs/>
              </w:rPr>
            </w:pPr>
            <w:r w:rsidRPr="00996517">
              <w:rPr>
                <w:b/>
                <w:bCs/>
              </w:rPr>
              <w:t>Odstępstwo od stosowania TSI</w:t>
            </w:r>
          </w:p>
        </w:tc>
        <w:tc>
          <w:tcPr>
            <w:tcW w:w="993" w:type="dxa"/>
            <w:tcBorders>
              <w:top w:val="single" w:sz="4" w:space="0" w:color="auto"/>
              <w:left w:val="nil"/>
              <w:bottom w:val="single" w:sz="4" w:space="0" w:color="auto"/>
              <w:right w:val="single" w:sz="4" w:space="0" w:color="000000"/>
            </w:tcBorders>
            <w:shd w:val="clear" w:color="auto" w:fill="auto"/>
            <w:vAlign w:val="center"/>
          </w:tcPr>
          <w:p w:rsidR="00996517" w:rsidRPr="00996517" w:rsidRDefault="00996517" w:rsidP="00B042A3">
            <w:pPr>
              <w:spacing w:before="0" w:after="0" w:line="240" w:lineRule="auto"/>
              <w:jc w:val="center"/>
              <w:rPr>
                <w:b/>
                <w:bCs/>
              </w:rPr>
            </w:pPr>
          </w:p>
        </w:tc>
        <w:tc>
          <w:tcPr>
            <w:tcW w:w="3250" w:type="dxa"/>
            <w:gridSpan w:val="6"/>
            <w:tcBorders>
              <w:top w:val="nil"/>
              <w:left w:val="nil"/>
              <w:bottom w:val="single" w:sz="4" w:space="0" w:color="auto"/>
              <w:right w:val="single" w:sz="4" w:space="0" w:color="auto"/>
            </w:tcBorders>
            <w:shd w:val="clear" w:color="auto" w:fill="auto"/>
            <w:vAlign w:val="center"/>
          </w:tcPr>
          <w:p w:rsidR="00996517" w:rsidRPr="00996517" w:rsidRDefault="00996517" w:rsidP="00B042A3">
            <w:pPr>
              <w:spacing w:before="0" w:after="0" w:line="240" w:lineRule="auto"/>
            </w:pPr>
          </w:p>
        </w:tc>
      </w:tr>
      <w:tr w:rsidR="00996517" w:rsidRPr="00996517" w:rsidTr="00B80FCE">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Dokumentacja przebiegu weryfikacji WE podsystemu</w:t>
            </w:r>
          </w:p>
        </w:tc>
      </w:tr>
      <w:tr w:rsidR="00996517" w:rsidRPr="00996517" w:rsidTr="00B84966">
        <w:trPr>
          <w:gridAfter w:val="1"/>
          <w:wAfter w:w="7" w:type="dxa"/>
          <w:trHeight w:val="199"/>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1539"/>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9</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Dokumenty określające cechy charakterystyczne podsystemu, w szczególności: ogólne i szczegółowe rysunki wykonawcze, schematy elektryczne </w:t>
            </w:r>
            <w:r w:rsidR="0071296E">
              <w:rPr>
                <w:b/>
                <w:bCs/>
              </w:rPr>
              <w:br/>
            </w:r>
            <w:r w:rsidRPr="00996517">
              <w:rPr>
                <w:b/>
                <w:bCs/>
              </w:rPr>
              <w:t>i hydrauliczne, schematy obwodów sterowania, opisy systemów przetwarzania danych i automatyki o stopniu szczegółowości wystarczającym do udokumentowania przeprowadzonej weryfikacji WE podsystemu, instrukcje obsługi i utrzymania</w:t>
            </w:r>
          </w:p>
        </w:tc>
        <w:tc>
          <w:tcPr>
            <w:tcW w:w="1701" w:type="dxa"/>
            <w:gridSpan w:val="3"/>
            <w:vMerge w:val="restart"/>
            <w:tcBorders>
              <w:top w:val="nil"/>
              <w:left w:val="single" w:sz="4" w:space="0" w:color="auto"/>
              <w:bottom w:val="single" w:sz="4" w:space="0" w:color="000000"/>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 8 ust. 2 pkt 1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33"/>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9.1</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Projekt wykonawczy wraz z rysunkami wykonawczymi, niezbędnymi schematami, tabelami i instrukcjami</w:t>
            </w:r>
          </w:p>
        </w:tc>
        <w:tc>
          <w:tcPr>
            <w:tcW w:w="1701" w:type="dxa"/>
            <w:gridSpan w:val="3"/>
            <w:vMerge/>
            <w:tcBorders>
              <w:top w:val="nil"/>
              <w:left w:val="single" w:sz="4" w:space="0" w:color="auto"/>
              <w:bottom w:val="single" w:sz="4" w:space="0" w:color="000000"/>
              <w:right w:val="single" w:sz="4" w:space="0" w:color="auto"/>
            </w:tcBorders>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9.2</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Plan utrzymania podsystemu</w:t>
            </w:r>
          </w:p>
        </w:tc>
        <w:tc>
          <w:tcPr>
            <w:tcW w:w="1701" w:type="dxa"/>
            <w:gridSpan w:val="3"/>
            <w:vMerge/>
            <w:tcBorders>
              <w:top w:val="nil"/>
              <w:left w:val="single" w:sz="4" w:space="0" w:color="auto"/>
              <w:bottom w:val="single" w:sz="4" w:space="0" w:color="000000"/>
              <w:right w:val="single" w:sz="4" w:space="0" w:color="auto"/>
            </w:tcBorders>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429"/>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10</w:t>
            </w:r>
          </w:p>
        </w:tc>
        <w:tc>
          <w:tcPr>
            <w:tcW w:w="5530" w:type="dxa"/>
            <w:gridSpan w:val="5"/>
            <w:tcBorders>
              <w:top w:val="nil"/>
              <w:left w:val="nil"/>
              <w:bottom w:val="single" w:sz="4" w:space="0" w:color="auto"/>
              <w:right w:val="single" w:sz="4" w:space="0" w:color="auto"/>
            </w:tcBorders>
            <w:shd w:val="clear" w:color="000000" w:fill="FFFFFF"/>
            <w:vAlign w:val="center"/>
            <w:hideMark/>
          </w:tcPr>
          <w:p w:rsidR="00996517" w:rsidRPr="00996517" w:rsidRDefault="00996517" w:rsidP="00B042A3">
            <w:pPr>
              <w:spacing w:before="0" w:after="0" w:line="240" w:lineRule="auto"/>
              <w:rPr>
                <w:b/>
                <w:bCs/>
              </w:rPr>
            </w:pPr>
            <w:r w:rsidRPr="00996517">
              <w:rPr>
                <w:b/>
                <w:bCs/>
              </w:rPr>
              <w:t xml:space="preserve">Wykaz składników interoperacyjności zawartych </w:t>
            </w:r>
            <w:r w:rsidR="0071296E">
              <w:rPr>
                <w:b/>
                <w:bCs/>
              </w:rPr>
              <w:br/>
            </w:r>
            <w:r w:rsidRPr="00996517">
              <w:rPr>
                <w:b/>
                <w:bCs/>
              </w:rPr>
              <w:t xml:space="preserve">w podsystemie </w:t>
            </w:r>
            <w:r w:rsidRPr="00996517">
              <w:t>(jeśli składniki interoperacyjności nie zostały włączone w ocenę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 8 ust. 2 pkt 2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8"/>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11</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8622C4">
            <w:pPr>
              <w:spacing w:before="0" w:after="0" w:line="240" w:lineRule="auto"/>
              <w:rPr>
                <w:b/>
                <w:bCs/>
              </w:rPr>
            </w:pPr>
            <w:r w:rsidRPr="00996517">
              <w:rPr>
                <w:b/>
                <w:bCs/>
              </w:rPr>
              <w:t>Kopie deklaracji WE zgodności lub przydatności do</w:t>
            </w:r>
            <w:r w:rsidR="008622C4">
              <w:rPr>
                <w:b/>
                <w:bCs/>
              </w:rPr>
              <w:t> </w:t>
            </w:r>
            <w:r w:rsidRPr="00996517">
              <w:rPr>
                <w:b/>
                <w:bCs/>
              </w:rPr>
              <w:t>stosowania składników interoperacyjności, o których mowa powyżej, oraz kopie protokołów z przeprowadzonych, przez jednostkę notyfikowaną na podstawie specyfikacji europejskich, testów i badań</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 8 ust. 2 pkt 3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43"/>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11.1</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8622C4">
            <w:pPr>
              <w:spacing w:before="0" w:after="0" w:line="240" w:lineRule="auto"/>
              <w:rPr>
                <w:b/>
                <w:bCs/>
              </w:rPr>
            </w:pPr>
            <w:r w:rsidRPr="00996517">
              <w:rPr>
                <w:b/>
                <w:bCs/>
              </w:rPr>
              <w:t>deklaracje dla składników interoperacyjności powinny zostać sporządzone zgodnie ze wzorem załącznika I do</w:t>
            </w:r>
            <w:r w:rsidR="008622C4">
              <w:rPr>
                <w:b/>
                <w:bCs/>
              </w:rPr>
              <w:t> </w:t>
            </w:r>
            <w:r w:rsidR="00A4732A">
              <w:rPr>
                <w:b/>
                <w:bCs/>
              </w:rPr>
              <w:t>R</w:t>
            </w:r>
            <w:r w:rsidRPr="00996517">
              <w:rPr>
                <w:b/>
                <w:bCs/>
              </w:rPr>
              <w:t>ozporządzenia 2019/250</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452"/>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12</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Pośrednie potwierdzenia weryfikacji zgodne ze wzorem zawartym w załączniku IV do </w:t>
            </w:r>
            <w:r w:rsidR="00A4732A">
              <w:rPr>
                <w:b/>
                <w:bCs/>
              </w:rPr>
              <w:t>R</w:t>
            </w:r>
            <w:r w:rsidRPr="00996517">
              <w:rPr>
                <w:b/>
                <w:bCs/>
              </w:rPr>
              <w:t>ozporządzenia wykonawczego Komisji (UE) 2019/250</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449"/>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12.1</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Niepowtarzalny numer identyfikacyjny pośredniego potwierdzenia weryfikacji zapewniający identyfikowalność dokumentu (podany również w załączniku do pośredniego potwierdzenia weryfikacji)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12.2</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Nazwa/krótki opis oraz niepowtarzalny numer identyfikacyjny podsystemu lub części podsystemu: numer identyfikacyjny całego podsystemu lub jego części oraz etapy weryfikacji zgodnie z sekcją 2.2.3 załącznika IV do </w:t>
            </w:r>
            <w:r w:rsidR="001F4FE7">
              <w:t>D</w:t>
            </w:r>
            <w:r w:rsidRPr="00996517">
              <w:t>yrektywy (UE) 2016/797 (podane również w załączniku do pośredniego potwierdzenia weryfikacji)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72"/>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lastRenderedPageBreak/>
              <w:t>12.3</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i adres wnioskodawcy, w stosownych przypadkach również nazwa i adres producenta podsystemu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92"/>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12.4</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Nazwa/krótki opis oraz niepowtarzalny identyfikator podsystemu  umożliwiające jego jednoznaczną identyfikację </w:t>
            </w:r>
            <w:r w:rsidR="0071296E">
              <w:br/>
            </w:r>
            <w:r w:rsidRPr="00996517">
              <w:t>i zapewniające jego identyfikowalność</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załącznik IV </w:t>
            </w:r>
            <w:r w:rsidR="00D800CB">
              <w:t>do</w:t>
            </w:r>
            <w:r w:rsidR="008622C4">
              <w:t> </w:t>
            </w:r>
            <w:r w:rsidR="00D800CB">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9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12.5</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B80FCE" w:rsidRDefault="00996517" w:rsidP="00B042A3">
            <w:pPr>
              <w:spacing w:before="0" w:after="0" w:line="240" w:lineRule="auto"/>
              <w:rPr>
                <w:spacing w:val="-4"/>
              </w:rPr>
            </w:pPr>
            <w:r w:rsidRPr="00B80FCE">
              <w:rPr>
                <w:spacing w:val="-4"/>
              </w:rPr>
              <w:t>Odniesienie do: dyrektyw, TSI, niestosowania TSI, odpowiednich przepisów krajowych, specyfikacji europejskich, innych akceptowalnych sposobów spełnienia wymagań</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12.6</w:t>
            </w:r>
          </w:p>
        </w:tc>
        <w:tc>
          <w:tcPr>
            <w:tcW w:w="5530" w:type="dxa"/>
            <w:gridSpan w:val="5"/>
            <w:tcBorders>
              <w:top w:val="nil"/>
              <w:left w:val="nil"/>
              <w:bottom w:val="single" w:sz="4" w:space="0" w:color="auto"/>
              <w:right w:val="single" w:sz="4" w:space="0" w:color="auto"/>
            </w:tcBorders>
            <w:shd w:val="clear" w:color="auto" w:fill="auto"/>
            <w:vAlign w:val="bottom"/>
            <w:hideMark/>
          </w:tcPr>
          <w:p w:rsidR="00996517" w:rsidRPr="00996517" w:rsidRDefault="00996517" w:rsidP="00B042A3">
            <w:pPr>
              <w:spacing w:before="0" w:after="0" w:line="240" w:lineRule="auto"/>
            </w:pPr>
            <w:r w:rsidRPr="00996517">
              <w:t>Moduły wybrane przez wnioskodawcę do oceny podsystemu lub części podsystemu i etapy weryfikacji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8622C4">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12.7</w:t>
            </w:r>
          </w:p>
        </w:tc>
        <w:tc>
          <w:tcPr>
            <w:tcW w:w="5530" w:type="dxa"/>
            <w:gridSpan w:val="5"/>
            <w:tcBorders>
              <w:top w:val="nil"/>
              <w:left w:val="nil"/>
              <w:bottom w:val="single" w:sz="4" w:space="0" w:color="auto"/>
              <w:right w:val="single" w:sz="4" w:space="0" w:color="auto"/>
            </w:tcBorders>
            <w:shd w:val="clear" w:color="auto" w:fill="auto"/>
            <w:vAlign w:val="bottom"/>
            <w:hideMark/>
          </w:tcPr>
          <w:p w:rsidR="00996517" w:rsidRPr="00996517" w:rsidRDefault="00996517" w:rsidP="00B042A3">
            <w:pPr>
              <w:spacing w:before="0" w:after="0" w:line="240" w:lineRule="auto"/>
            </w:pPr>
            <w:r w:rsidRPr="00996517">
              <w:t xml:space="preserve">Wynik oceny/audytu, w tym odniesienie do sprawozdania </w:t>
            </w:r>
            <w:r w:rsidR="0071296E">
              <w:br/>
            </w:r>
            <w:r w:rsidRPr="00996517">
              <w:t>z oceny/audytu</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załącznik IV </w:t>
            </w:r>
            <w:r w:rsidR="00D800CB">
              <w:t>do</w:t>
            </w:r>
            <w:r w:rsidR="007A68C5">
              <w:t> </w:t>
            </w:r>
            <w:r w:rsidR="00D800CB">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2"/>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12.8</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Wykaz lub odniesienie do wykazu warunków stosowania </w:t>
            </w:r>
            <w:r w:rsidR="0071296E">
              <w:br/>
            </w:r>
            <w:r w:rsidRPr="00996517">
              <w:t>i innych ograniczeń (wykaz powinien zostać załączony do wniosku o wydanie zezwolenia)</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7A68C5">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37"/>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12.9</w:t>
            </w:r>
          </w:p>
        </w:tc>
        <w:tc>
          <w:tcPr>
            <w:tcW w:w="5530" w:type="dxa"/>
            <w:gridSpan w:val="5"/>
            <w:tcBorders>
              <w:top w:val="nil"/>
              <w:left w:val="nil"/>
              <w:bottom w:val="single" w:sz="4" w:space="0" w:color="auto"/>
              <w:right w:val="single" w:sz="4" w:space="0" w:color="auto"/>
            </w:tcBorders>
            <w:shd w:val="clear" w:color="auto" w:fill="auto"/>
            <w:vAlign w:val="bottom"/>
            <w:hideMark/>
          </w:tcPr>
          <w:p w:rsidR="00996517" w:rsidRPr="00B80FCE" w:rsidRDefault="00996517" w:rsidP="00B042A3">
            <w:pPr>
              <w:spacing w:before="0" w:after="0" w:line="240" w:lineRule="auto"/>
              <w:rPr>
                <w:spacing w:val="-4"/>
              </w:rPr>
            </w:pPr>
            <w:r w:rsidRPr="00B80FCE">
              <w:rPr>
                <w:spacing w:val="-4"/>
              </w:rPr>
              <w:t>Załącznik (w przypadku, gdy informacje dotyczące pośredniego potwierdzenia nie mieszczą się na jednej stronie)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7A68C5">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12.10</w:t>
            </w:r>
          </w:p>
        </w:tc>
        <w:tc>
          <w:tcPr>
            <w:tcW w:w="5530" w:type="dxa"/>
            <w:gridSpan w:val="5"/>
            <w:tcBorders>
              <w:top w:val="nil"/>
              <w:left w:val="nil"/>
              <w:bottom w:val="single" w:sz="4" w:space="0" w:color="auto"/>
              <w:right w:val="single" w:sz="4" w:space="0" w:color="auto"/>
            </w:tcBorders>
            <w:shd w:val="clear" w:color="auto" w:fill="auto"/>
            <w:vAlign w:val="bottom"/>
            <w:hideMark/>
          </w:tcPr>
          <w:p w:rsidR="00996517" w:rsidRPr="00996517" w:rsidRDefault="00996517" w:rsidP="00B042A3">
            <w:pPr>
              <w:spacing w:before="0" w:after="0" w:line="240" w:lineRule="auto"/>
            </w:pPr>
            <w:r w:rsidRPr="00996517">
              <w:t>Odniesienie do dokumentów towarzyszących; wykaz lub akta dokumentów wykorzystanych na potrzeby oceny</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7A68C5">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12.11</w:t>
            </w:r>
          </w:p>
        </w:tc>
        <w:tc>
          <w:tcPr>
            <w:tcW w:w="5530" w:type="dxa"/>
            <w:gridSpan w:val="5"/>
            <w:tcBorders>
              <w:top w:val="nil"/>
              <w:left w:val="nil"/>
              <w:bottom w:val="single" w:sz="4" w:space="0" w:color="auto"/>
              <w:right w:val="single" w:sz="4" w:space="0" w:color="auto"/>
            </w:tcBorders>
            <w:shd w:val="clear" w:color="auto" w:fill="auto"/>
            <w:vAlign w:val="bottom"/>
            <w:hideMark/>
          </w:tcPr>
          <w:p w:rsidR="00996517" w:rsidRPr="00996517" w:rsidRDefault="00996517" w:rsidP="00B042A3">
            <w:pPr>
              <w:spacing w:before="0" w:after="0" w:line="240" w:lineRule="auto"/>
            </w:pPr>
            <w:r w:rsidRPr="00996517">
              <w:t>Termin i warunki obowiązywania pośredniego potwierdzenia weryfikacji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7A68C5">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4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12.12</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Data wystawienia pośredniego potwierdzenia weryfikacji (podana również w załączniku do pośredniego potwierdzenia weryfikacji)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7A68C5">
            <w:pPr>
              <w:spacing w:before="0" w:after="0" w:line="240" w:lineRule="auto"/>
              <w:jc w:val="center"/>
            </w:pPr>
            <w:r w:rsidRPr="00996517">
              <w:t xml:space="preserve">załącznik IV </w:t>
            </w:r>
            <w:r w:rsidR="00D800CB">
              <w:t>do</w:t>
            </w:r>
            <w:r w:rsidR="007A68C5">
              <w:t> </w:t>
            </w:r>
            <w:r w:rsidR="00D800CB">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27"/>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12.13</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Nazwa, numer rejestracji oraz adres jednostki notyfikowanej lub nazwa, numer identyfikacyjny oraz adres jednostki wyznaczonej (podane również w załączniku do pośredniego potwierdzenia weryfikacji)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załącznik IV do</w:t>
            </w:r>
            <w:r w:rsidR="007A68C5">
              <w:t> </w:t>
            </w:r>
            <w:r w:rsidRPr="00996517">
              <w:t>2019/250</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12.14</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Dane pośredniego potwierdzenia weryfikacji są zgodne </w:t>
            </w:r>
            <w:r w:rsidR="0071296E">
              <w:br/>
            </w:r>
            <w:r w:rsidRPr="00996517">
              <w:t>z deklaracją weryfikacji WE</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13</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Raport z oceny/sprawozdanie z oceny/plik techniczny do certyfikatu weryfikacji WE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 8 ust. 2 pkt 5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11"/>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13.1</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Dokument zatwierdzony przez osobę upoważnioną do składania podpisu w imieniu podmiotu wystawiającego certyfikat weryfikacji WE podsystemu</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37"/>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13.2</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Przedmiot oceny (opis podsystemu ze wskazaniem zakresu, </w:t>
            </w:r>
            <w:r w:rsidR="0071296E">
              <w:br/>
            </w:r>
            <w:r w:rsidRPr="00996517">
              <w:t xml:space="preserve">w tym nr linii kolejowych i zakresu kilometrażu) zgodny </w:t>
            </w:r>
            <w:r w:rsidR="0071296E">
              <w:br/>
            </w:r>
            <w:r w:rsidRPr="00996517">
              <w:t>z certyfikatem i deklaracją weryfikacji WE</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14</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Sprawozdania z przeprowadzonych wizyt i audytów</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 8 ust. 2 pkt 5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39"/>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15</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Inne certyfikaty weryfikacji wydane zgodnie z odpowiednimi przepisami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 8 ust. 2 pkt 6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76"/>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16</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Dokumentacja z oceny znaczenia zmiany przeprowadzonej zgodnie z </w:t>
            </w:r>
            <w:r w:rsidR="00A4732A">
              <w:rPr>
                <w:b/>
                <w:bCs/>
              </w:rPr>
              <w:t>R</w:t>
            </w:r>
            <w:r w:rsidRPr="00996517">
              <w:rPr>
                <w:b/>
                <w:bCs/>
              </w:rPr>
              <w:t>ozporządzeniem 402/2013</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 8 ust. 2 pkt 7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16.1</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Raport/sprawozdanie z przeprowadzonej oceny znaczenia zmiany</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art. 4 402/2013</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47"/>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16.2</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Raport w sprawie oceny bezpieczeństwa wydany przez jednostkę oceniającą </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art. 6 402/2013</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25"/>
        </w:trPr>
        <w:tc>
          <w:tcPr>
            <w:tcW w:w="707" w:type="dxa"/>
            <w:gridSpan w:val="2"/>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16.2</w:t>
            </w:r>
          </w:p>
        </w:tc>
        <w:tc>
          <w:tcPr>
            <w:tcW w:w="5530"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Deklaracja producenta podsystemu na podstawie art. 16 </w:t>
            </w:r>
            <w:r w:rsidR="00A4732A">
              <w:t>R</w:t>
            </w:r>
            <w:r w:rsidRPr="00996517">
              <w:t>ozporządzenia 402/2013</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art. 16 402/2013</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0FCE">
        <w:trPr>
          <w:gridAfter w:val="1"/>
          <w:wAfter w:w="7" w:type="dxa"/>
          <w:trHeight w:val="147"/>
        </w:trPr>
        <w:tc>
          <w:tcPr>
            <w:tcW w:w="8779" w:type="dxa"/>
            <w:gridSpan w:val="11"/>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Kopie dokumentów potwierdzających dopuszczenie do eksploatacji urządzeń lub budowli ujętych w wykazie, o którym mowa w art. 22f ust. 14 pkt 2, wchodzących w skład podsystemu</w:t>
            </w:r>
          </w:p>
        </w:tc>
      </w:tr>
      <w:tr w:rsidR="00996517" w:rsidRPr="00996517" w:rsidTr="00B84966">
        <w:trPr>
          <w:gridAfter w:val="1"/>
          <w:wAfter w:w="7" w:type="dxa"/>
          <w:trHeight w:val="9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162"/>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17</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Wykaz budowli lub urządzeń wchodzących w skład podsystemu</w:t>
            </w:r>
          </w:p>
        </w:tc>
        <w:tc>
          <w:tcPr>
            <w:tcW w:w="1701" w:type="dxa"/>
            <w:gridSpan w:val="3"/>
            <w:tcBorders>
              <w:top w:val="nil"/>
              <w:left w:val="nil"/>
              <w:bottom w:val="nil"/>
              <w:right w:val="single" w:sz="4" w:space="0" w:color="auto"/>
            </w:tcBorders>
            <w:shd w:val="clear" w:color="auto" w:fill="auto"/>
            <w:vAlign w:val="center"/>
            <w:hideMark/>
          </w:tcPr>
          <w:p w:rsidR="00996517" w:rsidRPr="00996517" w:rsidRDefault="00996517" w:rsidP="007A68C5">
            <w:pPr>
              <w:spacing w:before="0" w:after="0" w:line="240" w:lineRule="auto"/>
              <w:jc w:val="center"/>
            </w:pPr>
            <w:r w:rsidRPr="00996517">
              <w:t xml:space="preserve">§ 5 ust. 2 </w:t>
            </w:r>
            <w:r w:rsidR="00694782">
              <w:t>RWI</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6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lastRenderedPageBreak/>
              <w:t>18</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Świadectwa dopuszczenia do eksploatacji typu dla budowli lub urządzeń ujętych w </w:t>
            </w:r>
            <w:r w:rsidR="00025A11">
              <w:rPr>
                <w:b/>
                <w:bCs/>
              </w:rPr>
              <w:t>RWŚ</w:t>
            </w:r>
          </w:p>
        </w:tc>
        <w:tc>
          <w:tcPr>
            <w:tcW w:w="1701" w:type="dxa"/>
            <w:gridSpan w:val="3"/>
            <w:tcBorders>
              <w:top w:val="single" w:sz="4" w:space="0" w:color="auto"/>
              <w:left w:val="nil"/>
              <w:bottom w:val="nil"/>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art. 25e ust.3 pkt</w:t>
            </w:r>
            <w:r w:rsidR="007A68C5">
              <w:t> </w:t>
            </w:r>
            <w:r w:rsidRPr="00996517">
              <w:t xml:space="preserve">4 </w:t>
            </w:r>
            <w:r w:rsidR="00D22F86" w:rsidRPr="00D22F86">
              <w:t>Ustawy o</w:t>
            </w:r>
            <w:r w:rsidR="007A68C5">
              <w:t> </w:t>
            </w:r>
            <w:r w:rsidR="00D22F86" w:rsidRPr="00D22F86">
              <w:t>transporcie kolejowym</w:t>
            </w:r>
            <w:r w:rsidR="00D22F86">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6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18.1</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Świadectwo ważne bezterminowo dla każdego urządzenia/budowli w podsystemie</w:t>
            </w:r>
          </w:p>
        </w:tc>
        <w:tc>
          <w:tcPr>
            <w:tcW w:w="1701" w:type="dxa"/>
            <w:gridSpan w:val="3"/>
            <w:tcBorders>
              <w:top w:val="single" w:sz="4" w:space="0" w:color="auto"/>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4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18.2</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xml:space="preserve">Nazwa urządzenia/budowli i nazwa producenta są zgodne </w:t>
            </w:r>
            <w:r w:rsidR="0071296E">
              <w:br/>
            </w:r>
            <w:r w:rsidRPr="00996517">
              <w:t>z wykazem wymienionym w pkt 17 checklisty</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1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19</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Deklaracje zgodności z typem</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art. 25e ust.3 pkt</w:t>
            </w:r>
            <w:r w:rsidR="007A68C5">
              <w:t> </w:t>
            </w:r>
            <w:r w:rsidRPr="00996517">
              <w:t xml:space="preserve">4 </w:t>
            </w:r>
            <w:r w:rsidR="00D22F86" w:rsidRPr="00D22F86">
              <w:t>Ustawy o</w:t>
            </w:r>
            <w:r w:rsidR="007A68C5">
              <w:t> </w:t>
            </w:r>
            <w:r w:rsidR="00D22F86" w:rsidRPr="00D22F86">
              <w:t>transporcie kolejowym</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19.1</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Deklaracja ważna bezterminowo (w innym przypadku wskazać termin ważności deklaracji w kolumnie UWAGI)</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51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19.2</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B80FCE" w:rsidRDefault="00996517" w:rsidP="007A68C5">
            <w:pPr>
              <w:spacing w:before="0" w:after="0" w:line="240" w:lineRule="auto"/>
              <w:rPr>
                <w:spacing w:val="-4"/>
              </w:rPr>
            </w:pPr>
            <w:r w:rsidRPr="00B80FCE">
              <w:rPr>
                <w:spacing w:val="-4"/>
              </w:rPr>
              <w:t>Nazwa urządzenia/budowli i nazwa producenta są zgodne ze</w:t>
            </w:r>
            <w:r w:rsidR="007A68C5">
              <w:rPr>
                <w:spacing w:val="-4"/>
              </w:rPr>
              <w:t> </w:t>
            </w:r>
            <w:r w:rsidRPr="00B80FCE">
              <w:rPr>
                <w:spacing w:val="-4"/>
              </w:rPr>
              <w:t>świadectwem oraz wykazem wymienionym w pkt 17 checklisty</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19.3</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Deklaracja sporz</w:t>
            </w:r>
            <w:r w:rsidR="00025A11">
              <w:t>ą</w:t>
            </w:r>
            <w:r w:rsidRPr="00996517">
              <w:t xml:space="preserve">dzona zgodnie ze wzorem zawartym </w:t>
            </w:r>
            <w:r w:rsidR="0071296E">
              <w:br/>
            </w:r>
            <w:r w:rsidRPr="00996517">
              <w:t xml:space="preserve">w załączniku nr 5 do </w:t>
            </w:r>
            <w:r w:rsidR="00025A11">
              <w:t>RWŚ</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7A68C5">
            <w:pPr>
              <w:spacing w:before="0" w:after="0" w:line="240" w:lineRule="auto"/>
              <w:jc w:val="center"/>
            </w:pPr>
            <w:r w:rsidRPr="00996517">
              <w:t>załącznik nr 5 do</w:t>
            </w:r>
            <w:r w:rsidR="007A68C5">
              <w:t> </w:t>
            </w:r>
            <w:r w:rsidR="00025A11">
              <w:t>RWŚ</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19.4</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Deklaracja odnosi się do numeru świadectwa właściwego dla danego urządzenia/budowli</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0FCE">
        <w:trPr>
          <w:gridAfter w:val="1"/>
          <w:wAfter w:w="7" w:type="dxa"/>
          <w:trHeight w:val="153"/>
        </w:trPr>
        <w:tc>
          <w:tcPr>
            <w:tcW w:w="8779" w:type="dxa"/>
            <w:gridSpan w:val="11"/>
            <w:tcBorders>
              <w:top w:val="single" w:sz="4" w:space="0" w:color="auto"/>
              <w:left w:val="single" w:sz="4" w:space="0" w:color="auto"/>
              <w:bottom w:val="single" w:sz="4" w:space="0" w:color="auto"/>
              <w:right w:val="single" w:sz="4" w:space="0" w:color="000000"/>
            </w:tcBorders>
            <w:shd w:val="clear" w:color="auto" w:fill="042B60" w:themeFill="accent2"/>
            <w:vAlign w:val="center"/>
            <w:hideMark/>
          </w:tcPr>
          <w:p w:rsidR="00996517" w:rsidRPr="00996517" w:rsidRDefault="00996517" w:rsidP="00B042A3">
            <w:pPr>
              <w:spacing w:before="0" w:after="0" w:line="240" w:lineRule="auto"/>
              <w:rPr>
                <w:b/>
                <w:bCs/>
              </w:rPr>
            </w:pPr>
            <w:r w:rsidRPr="00996517">
              <w:rPr>
                <w:b/>
                <w:bCs/>
              </w:rPr>
              <w:t>WARUNKI DOPUSZCZENIA DO EKSPLOATACJI PODSYSTEMU STRUKTURALNEGO NA TERENIE RZECZYPOSPOLITEJ POLSKIEJ</w:t>
            </w:r>
          </w:p>
        </w:tc>
      </w:tr>
      <w:tr w:rsidR="00996517" w:rsidRPr="00996517" w:rsidTr="00B84966">
        <w:trPr>
          <w:gridAfter w:val="1"/>
          <w:wAfter w:w="7" w:type="dxa"/>
          <w:trHeight w:val="7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20</w:t>
            </w:r>
          </w:p>
        </w:tc>
        <w:tc>
          <w:tcPr>
            <w:tcW w:w="5672" w:type="dxa"/>
            <w:gridSpan w:val="6"/>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7A68C5">
            <w:pPr>
              <w:spacing w:before="0" w:after="0" w:line="240" w:lineRule="auto"/>
              <w:rPr>
                <w:b/>
                <w:bCs/>
              </w:rPr>
            </w:pPr>
            <w:r w:rsidRPr="00996517">
              <w:rPr>
                <w:b/>
                <w:bCs/>
              </w:rPr>
              <w:t>Podsystem jest zbudowany i zainstalowany w taki sposób, że</w:t>
            </w:r>
            <w:r w:rsidR="007A68C5">
              <w:rPr>
                <w:b/>
                <w:bCs/>
              </w:rPr>
              <w:t> </w:t>
            </w:r>
            <w:r w:rsidRPr="00996517">
              <w:rPr>
                <w:b/>
                <w:bCs/>
              </w:rPr>
              <w:t>spełnia zasadnicze wymagania dotyczące interoperacyjności systemu kolei oraz jest zapewniona jego zgodność z istniejącym systemem kolei, w skład którego wchodzi.</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025A11" w:rsidRDefault="00996517" w:rsidP="00B042A3">
            <w:pPr>
              <w:spacing w:before="0" w:after="0" w:line="240" w:lineRule="auto"/>
              <w:jc w:val="center"/>
              <w:rPr>
                <w:bCs/>
              </w:rPr>
            </w:pPr>
            <w:r w:rsidRPr="00025A11">
              <w:rPr>
                <w:bCs/>
              </w:rPr>
              <w:t xml:space="preserve">art. 25e ust.1a pkt 1 </w:t>
            </w:r>
            <w:r w:rsidR="00D22F86" w:rsidRPr="00D22F86">
              <w:rPr>
                <w:bCs/>
              </w:rPr>
              <w:t>Ustawy o</w:t>
            </w:r>
            <w:r w:rsidR="007A68C5">
              <w:rPr>
                <w:bCs/>
              </w:rPr>
              <w:t> </w:t>
            </w:r>
            <w:r w:rsidR="00D22F86" w:rsidRPr="00D22F86">
              <w:rPr>
                <w:bCs/>
              </w:rPr>
              <w:t>transporcie kolejowym</w:t>
            </w:r>
            <w:r w:rsidR="00D22F86">
              <w:rPr>
                <w:bCs/>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21</w:t>
            </w:r>
          </w:p>
        </w:tc>
        <w:tc>
          <w:tcPr>
            <w:tcW w:w="5672" w:type="dxa"/>
            <w:gridSpan w:val="6"/>
            <w:tcBorders>
              <w:top w:val="nil"/>
              <w:left w:val="single" w:sz="4" w:space="0" w:color="auto"/>
              <w:bottom w:val="single" w:sz="4" w:space="0" w:color="auto"/>
              <w:right w:val="nil"/>
            </w:tcBorders>
            <w:shd w:val="clear" w:color="auto" w:fill="auto"/>
            <w:vAlign w:val="center"/>
            <w:hideMark/>
          </w:tcPr>
          <w:p w:rsidR="00996517" w:rsidRPr="00996517" w:rsidRDefault="00996517" w:rsidP="007A68C5">
            <w:pPr>
              <w:spacing w:before="0" w:after="0" w:line="240" w:lineRule="auto"/>
              <w:rPr>
                <w:b/>
                <w:bCs/>
              </w:rPr>
            </w:pPr>
            <w:r w:rsidRPr="00996517">
              <w:rPr>
                <w:b/>
                <w:bCs/>
              </w:rPr>
              <w:t>Składniki interoperacyjności, z których jest zbudowany, są</w:t>
            </w:r>
            <w:r w:rsidR="007A68C5">
              <w:rPr>
                <w:b/>
                <w:bCs/>
              </w:rPr>
              <w:t> </w:t>
            </w:r>
            <w:r w:rsidRPr="00996517">
              <w:rPr>
                <w:b/>
                <w:bCs/>
              </w:rPr>
              <w:t xml:space="preserve">właściwie zainstalowane i wykorzystywane zgodnie </w:t>
            </w:r>
            <w:r w:rsidR="0071296E">
              <w:rPr>
                <w:b/>
                <w:bCs/>
              </w:rPr>
              <w:br/>
            </w:r>
            <w:r w:rsidRPr="00996517">
              <w:rPr>
                <w:b/>
                <w:bCs/>
              </w:rPr>
              <w:t>z przeznaczeniem.</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025A11" w:rsidRDefault="00996517" w:rsidP="00B042A3">
            <w:pPr>
              <w:spacing w:before="0" w:after="0" w:line="240" w:lineRule="auto"/>
              <w:jc w:val="center"/>
              <w:rPr>
                <w:bCs/>
              </w:rPr>
            </w:pPr>
            <w:r w:rsidRPr="00025A11">
              <w:rPr>
                <w:bCs/>
              </w:rPr>
              <w:t xml:space="preserve">art. 25e ust.1a pkt 2 </w:t>
            </w:r>
            <w:r w:rsidR="001F4FE7" w:rsidRPr="001F4FE7">
              <w:rPr>
                <w:bCs/>
              </w:rPr>
              <w:t>Ustawy o</w:t>
            </w:r>
            <w:r w:rsidR="007A68C5">
              <w:rPr>
                <w:bCs/>
              </w:rPr>
              <w:t> </w:t>
            </w:r>
            <w:r w:rsidR="001F4FE7" w:rsidRPr="001F4FE7">
              <w:rPr>
                <w:bCs/>
              </w:rPr>
              <w:t>transporcie kolejowym</w:t>
            </w:r>
            <w:r w:rsidR="00D22F86">
              <w:rPr>
                <w:bCs/>
              </w:rPr>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64"/>
        </w:trPr>
        <w:tc>
          <w:tcPr>
            <w:tcW w:w="565" w:type="dxa"/>
            <w:tcBorders>
              <w:top w:val="nil"/>
              <w:left w:val="single" w:sz="4" w:space="0" w:color="auto"/>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22</w:t>
            </w:r>
          </w:p>
        </w:tc>
        <w:tc>
          <w:tcPr>
            <w:tcW w:w="5672" w:type="dxa"/>
            <w:gridSpan w:val="6"/>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7A68C5">
            <w:pPr>
              <w:spacing w:before="0" w:after="0" w:line="240" w:lineRule="auto"/>
              <w:rPr>
                <w:b/>
                <w:bCs/>
              </w:rPr>
            </w:pPr>
            <w:r w:rsidRPr="00996517">
              <w:rPr>
                <w:b/>
                <w:bCs/>
              </w:rPr>
              <w:t>Urządzenia i budowle ujęte w wykazie, o którym mowa w</w:t>
            </w:r>
            <w:r w:rsidR="007A68C5">
              <w:rPr>
                <w:b/>
                <w:bCs/>
              </w:rPr>
              <w:t> </w:t>
            </w:r>
            <w:r w:rsidRPr="00996517">
              <w:rPr>
                <w:b/>
                <w:bCs/>
              </w:rPr>
              <w:t>art.</w:t>
            </w:r>
            <w:r w:rsidR="007A68C5">
              <w:rPr>
                <w:b/>
                <w:bCs/>
              </w:rPr>
              <w:t> </w:t>
            </w:r>
            <w:r w:rsidRPr="00996517">
              <w:rPr>
                <w:b/>
                <w:bCs/>
              </w:rPr>
              <w:t>22f ust. 14 pkt 2, które wchodzą w jego skład, zostały dopuszczone do eksploatacji zgodnie z przepisami ustawy.</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025A11" w:rsidRDefault="00996517" w:rsidP="00B042A3">
            <w:pPr>
              <w:spacing w:before="0" w:after="0" w:line="240" w:lineRule="auto"/>
              <w:jc w:val="center"/>
              <w:rPr>
                <w:bCs/>
              </w:rPr>
            </w:pPr>
            <w:r w:rsidRPr="00025A11">
              <w:rPr>
                <w:bCs/>
              </w:rPr>
              <w:t xml:space="preserve">art. 25e ust.1a pkt 3 </w:t>
            </w:r>
            <w:bookmarkStart w:id="62" w:name="_Hlk58318048"/>
            <w:r w:rsidR="001F4FE7" w:rsidRPr="001F4FE7">
              <w:rPr>
                <w:bCs/>
              </w:rPr>
              <w:t>Ustaw</w:t>
            </w:r>
            <w:r w:rsidR="001F4FE7">
              <w:rPr>
                <w:bCs/>
              </w:rPr>
              <w:t>y</w:t>
            </w:r>
            <w:r w:rsidR="001F4FE7" w:rsidRPr="001F4FE7">
              <w:rPr>
                <w:bCs/>
              </w:rPr>
              <w:t xml:space="preserve"> o</w:t>
            </w:r>
            <w:r w:rsidR="007A68C5">
              <w:rPr>
                <w:bCs/>
              </w:rPr>
              <w:t> </w:t>
            </w:r>
            <w:r w:rsidR="001F4FE7" w:rsidRPr="001F4FE7">
              <w:rPr>
                <w:bCs/>
              </w:rPr>
              <w:t>transporcie kolejowym</w:t>
            </w:r>
            <w:bookmarkEnd w:id="62"/>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0FCE">
        <w:trPr>
          <w:gridAfter w:val="1"/>
          <w:wAfter w:w="7" w:type="dxa"/>
          <w:trHeight w:val="145"/>
        </w:trPr>
        <w:tc>
          <w:tcPr>
            <w:tcW w:w="8779" w:type="dxa"/>
            <w:gridSpan w:val="11"/>
            <w:tcBorders>
              <w:top w:val="single" w:sz="4" w:space="0" w:color="auto"/>
              <w:left w:val="single" w:sz="4" w:space="0" w:color="auto"/>
              <w:bottom w:val="single" w:sz="4" w:space="0" w:color="auto"/>
              <w:right w:val="single" w:sz="4" w:space="0" w:color="000000"/>
            </w:tcBorders>
            <w:shd w:val="clear" w:color="auto" w:fill="FF0000"/>
            <w:noWrap/>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WERYFIKACJA MERYTORYCZNA - PODSYSTEM STEROWANIE - URZĄDZENIA PRZYTOROWE</w:t>
            </w:r>
          </w:p>
        </w:tc>
      </w:tr>
      <w:tr w:rsidR="00996517" w:rsidRPr="00996517" w:rsidTr="00B80FCE">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996517" w:rsidRPr="0080201C" w:rsidRDefault="00996517" w:rsidP="00B84966">
            <w:pPr>
              <w:spacing w:before="0" w:after="0" w:line="240" w:lineRule="auto"/>
              <w:jc w:val="center"/>
              <w:rPr>
                <w:b/>
                <w:bCs/>
                <w:color w:val="FFFFFF" w:themeColor="background1"/>
              </w:rPr>
            </w:pPr>
            <w:r w:rsidRPr="0080201C">
              <w:rPr>
                <w:b/>
                <w:bCs/>
                <w:color w:val="FFFFFF" w:themeColor="background1"/>
              </w:rPr>
              <w:t xml:space="preserve">OCENA PARAMETRÓW PODSTAWOWYCH TSI </w:t>
            </w:r>
            <w:r w:rsidR="00B84966" w:rsidRPr="0080201C">
              <w:rPr>
                <w:b/>
                <w:bCs/>
                <w:color w:val="FFFFFF" w:themeColor="background1"/>
              </w:rPr>
              <w:t>CCS</w:t>
            </w:r>
            <w:r w:rsidRPr="0080201C">
              <w:rPr>
                <w:b/>
                <w:bCs/>
                <w:color w:val="FFFFFF" w:themeColor="background1"/>
              </w:rPr>
              <w:t xml:space="preserve"> (Z UWZGLĘDNIENIEM WYŁĄCZEŃ)</w:t>
            </w:r>
          </w:p>
        </w:tc>
      </w:tr>
      <w:tr w:rsidR="00996517" w:rsidRPr="00996517" w:rsidTr="00B80FCE">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996517" w:rsidRPr="00996517" w:rsidRDefault="00996517" w:rsidP="00B042A3">
            <w:pPr>
              <w:spacing w:before="0" w:after="0" w:line="240" w:lineRule="auto"/>
              <w:jc w:val="center"/>
              <w:rPr>
                <w:b/>
                <w:bCs/>
              </w:rPr>
            </w:pPr>
            <w:r w:rsidRPr="001436C0">
              <w:rPr>
                <w:b/>
                <w:bCs/>
                <w:color w:val="FFFFFF" w:themeColor="background1"/>
              </w:rPr>
              <w:t>TSI CCS 2012 / TSI CCS 2016</w:t>
            </w:r>
          </w:p>
        </w:tc>
      </w:tr>
      <w:tr w:rsidR="00996517" w:rsidRPr="00996517" w:rsidTr="00B84966">
        <w:trPr>
          <w:gridAfter w:val="1"/>
          <w:wAfter w:w="7" w:type="dxa"/>
          <w:trHeight w:val="14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22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parametrów podstawowych zgodna z normami zawartymi w załączniku do TSI CCS 2016 (patrz arkusz "Normy TSI CCS 2016") / w załączniku do TSI CCS 2012 (patrz arkusz "Normy TSI CCS 2012").</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80FCE">
            <w:pPr>
              <w:spacing w:before="0" w:after="0" w:line="240" w:lineRule="auto"/>
              <w:jc w:val="center"/>
            </w:pPr>
            <w:r w:rsidRPr="00996517">
              <w:t>sekcja 4 TSI CCS 2016</w:t>
            </w:r>
            <w:r w:rsidRPr="00996517">
              <w:br/>
              <w:t>Sekcja 4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1049CA" w:rsidTr="00B84966">
        <w:trPr>
          <w:gridAfter w:val="1"/>
          <w:wAfter w:w="7" w:type="dxa"/>
          <w:trHeight w:val="80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parametrów podstawowych właściwa dla danego etapu inwestycji</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80201C" w:rsidRDefault="00996517" w:rsidP="00B80FCE">
            <w:pPr>
              <w:spacing w:before="0" w:after="0" w:line="240" w:lineRule="auto"/>
              <w:jc w:val="center"/>
              <w:rPr>
                <w:lang w:val="fr-FR"/>
              </w:rPr>
            </w:pPr>
            <w:r w:rsidRPr="0080201C">
              <w:rPr>
                <w:lang w:val="fr-FR"/>
              </w:rPr>
              <w:t xml:space="preserve">tabela 6.3 TSI </w:t>
            </w:r>
            <w:r w:rsidR="00B80FCE" w:rsidRPr="0080201C">
              <w:rPr>
                <w:lang w:val="fr-FR"/>
              </w:rPr>
              <w:t>CCS</w:t>
            </w:r>
            <w:r w:rsidRPr="0080201C">
              <w:rPr>
                <w:lang w:val="fr-FR"/>
              </w:rPr>
              <w:t xml:space="preserve"> 201</w:t>
            </w:r>
            <w:r w:rsidR="00B80FCE" w:rsidRPr="0080201C">
              <w:rPr>
                <w:lang w:val="fr-FR"/>
              </w:rPr>
              <w:t>6</w:t>
            </w:r>
            <w:r w:rsidRPr="0080201C">
              <w:rPr>
                <w:lang w:val="fr-FR"/>
              </w:rPr>
              <w:br/>
              <w:t>tabela 6.3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80201C" w:rsidRDefault="00996517" w:rsidP="00B042A3">
            <w:pPr>
              <w:spacing w:before="0" w:after="0" w:line="240" w:lineRule="auto"/>
              <w:jc w:val="center"/>
              <w:rPr>
                <w:lang w:val="fr-FR"/>
              </w:rPr>
            </w:pPr>
          </w:p>
        </w:tc>
      </w:tr>
      <w:tr w:rsidR="00996517" w:rsidRPr="00996517" w:rsidTr="00B84966">
        <w:trPr>
          <w:gridAfter w:val="1"/>
          <w:wAfter w:w="7" w:type="dxa"/>
          <w:trHeight w:val="40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3</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Wskazanie odniesienia do konkretnych fragmentów ocenionych dokumentów potwierdzających spełnienie poszczególnych parametrów podstawowych</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 xml:space="preserve">art. 25e ust. 4a </w:t>
            </w:r>
            <w:r w:rsidR="00D22F86" w:rsidRPr="00D22F86">
              <w:t>Ustawy o transporcie kolejowym</w:t>
            </w:r>
            <w:r w:rsidR="00D22F86">
              <w:t xml:space="preserve"> </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0FCE">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TSI CCS 2012</w:t>
            </w: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lastRenderedPageBreak/>
              <w:t> </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216"/>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4</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funkcje przytorowej części ERTMS/ETCS</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4.2.3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5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5</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funkcje kolejowej łączności ruchomej – GSM-R</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4.2.4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1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6</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interfejsy transmisji bezprzewodowej ERTMS/ETCS i GSM-R</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4.2.5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6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7</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interfejsy urządzeń przytorowych wewnątrz podsystemu „Sterowanie”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4.2.7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1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8</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zarządzanie kluczami</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4.2.8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5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9</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zarządzanie ETCS-ID</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4.2.9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10</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systemy detekcji pociągu</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4.2.10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9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11</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kompatybilność elektromagnetyczna między taborem a urządzeniami przytorowymi podsystemu „Sterowanie”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4.2.11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4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12</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widoczność przytorowych obiektów podsystemu „Sterowanie”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4.2.15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1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13</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warunki środowiskowe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4.2.16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49"/>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14</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Dokonano pozytywnej oceny planu utrzymania podsystemu.</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4.5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4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15</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Dokonano pozytywnej oceny składników interoperacyjności zabudowanych w podsystemie.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5.2 TSI CCS 2012</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588"/>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16</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7A68C5">
            <w:pPr>
              <w:spacing w:before="0" w:after="0" w:line="240" w:lineRule="auto"/>
              <w:rPr>
                <w:b/>
                <w:bCs/>
              </w:rPr>
            </w:pPr>
            <w:r w:rsidRPr="00996517">
              <w:rPr>
                <w:b/>
                <w:bCs/>
              </w:rPr>
              <w:t>Dokonano pozytywnej oceny urządzeń lub budowli zabudowanych w podsystemie (pod kątem dopuszczenia do</w:t>
            </w:r>
            <w:r w:rsidR="007A68C5">
              <w:rPr>
                <w:b/>
                <w:bCs/>
              </w:rPr>
              <w:t> </w:t>
            </w:r>
            <w:r w:rsidRPr="00996517">
              <w:rPr>
                <w:b/>
                <w:bCs/>
              </w:rPr>
              <w:t xml:space="preserve">eksploatacji zgodnie z przepisami </w:t>
            </w:r>
            <w:r w:rsidR="00025A11">
              <w:rPr>
                <w:b/>
                <w:bCs/>
              </w:rPr>
              <w:t>RWŚ</w:t>
            </w:r>
            <w:r w:rsidRPr="00996517">
              <w:rPr>
                <w:b/>
                <w:bCs/>
              </w:rPr>
              <w:t>).</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0FCE">
        <w:trPr>
          <w:gridAfter w:val="1"/>
          <w:wAfter w:w="7" w:type="dxa"/>
          <w:trHeight w:val="70"/>
        </w:trPr>
        <w:tc>
          <w:tcPr>
            <w:tcW w:w="8779" w:type="dxa"/>
            <w:gridSpan w:val="11"/>
            <w:tcBorders>
              <w:top w:val="single" w:sz="4" w:space="0" w:color="auto"/>
              <w:left w:val="single" w:sz="4" w:space="0" w:color="auto"/>
              <w:bottom w:val="single" w:sz="4" w:space="0" w:color="auto"/>
              <w:right w:val="single" w:sz="4" w:space="0" w:color="000000"/>
            </w:tcBorders>
            <w:shd w:val="clear" w:color="auto" w:fill="0661EE" w:themeFill="accent1"/>
            <w:vAlign w:val="center"/>
            <w:hideMark/>
          </w:tcPr>
          <w:p w:rsidR="00996517" w:rsidRPr="00996517" w:rsidRDefault="00996517" w:rsidP="00B042A3">
            <w:pPr>
              <w:spacing w:before="0" w:after="0" w:line="240" w:lineRule="auto"/>
              <w:jc w:val="center"/>
              <w:rPr>
                <w:b/>
                <w:bCs/>
              </w:rPr>
            </w:pPr>
            <w:r w:rsidRPr="00996517">
              <w:rPr>
                <w:b/>
                <w:bCs/>
                <w:color w:val="FFFFFF" w:themeColor="background1"/>
              </w:rPr>
              <w:t>TSI CCS 2016</w:t>
            </w: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672" w:type="dxa"/>
            <w:gridSpan w:val="6"/>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39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17</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właściwości podsystemów „Sterowanie” związane z bezpieczeństwem mające znaczenie dla interoperacyjności</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37"/>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18</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Ocena parametru funkcje przytorowego systemu ETCS </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4.2.3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19</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funkcje kolejowej łączności ruchomej – GSM-R</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4.2.4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5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20</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interfejsy transmisji bezprzewodowej ETCS i GSM-R</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4.2.5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21</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interfejsy urządzeń przytorowych wewnątrz podsystemu „Sterowanie”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4.2.7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6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22</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zarządzanie kluczami</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4.2.8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0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bookmarkStart w:id="63" w:name="_GoBack"/>
            <w:r w:rsidRPr="00996517">
              <w:rPr>
                <w:b/>
                <w:bCs/>
              </w:rPr>
              <w:t>23</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zarządzanie ETCS-ID</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4.2.9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bookmarkEnd w:id="63"/>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24</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systemy detekcji pociągu</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4.2.10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64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25</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kompatybilność elektromagnetyczna między taborem a urządzeniami przytorowymi podsystemu „Sterowanie”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4.2.11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32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26</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widoczność przytorowych obiektów podsystemów „Sterowanie”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4.2.15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26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27</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 xml:space="preserve">Ocena parametru budowa urządzeń stosowanych </w:t>
            </w:r>
            <w:r w:rsidR="0071296E">
              <w:rPr>
                <w:b/>
                <w:bCs/>
              </w:rPr>
              <w:br/>
            </w:r>
            <w:r w:rsidRPr="00996517">
              <w:rPr>
                <w:b/>
                <w:bCs/>
              </w:rPr>
              <w:t>w podsystemach „Sterowanie”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4.2.16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7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lastRenderedPageBreak/>
              <w:t>28</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Ocena parametru kompatybilność ETCS i systemu radiowego</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4.2.17 TSI CCS 206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133"/>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29</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Dokonano pozytywnej oceny planu utrzymania podsystemu.</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4.5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495"/>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30</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7A68C5">
            <w:pPr>
              <w:spacing w:before="0" w:after="0" w:line="240" w:lineRule="auto"/>
              <w:rPr>
                <w:b/>
                <w:bCs/>
              </w:rPr>
            </w:pPr>
            <w:r w:rsidRPr="00996517">
              <w:rPr>
                <w:b/>
                <w:bCs/>
              </w:rPr>
              <w:t>Dokonano pozytywnej oceny urządzeń lub budowli zabudowanych w podsystemie (pod kątem dopuszczenia do</w:t>
            </w:r>
            <w:r w:rsidR="007A68C5">
              <w:rPr>
                <w:b/>
                <w:bCs/>
              </w:rPr>
              <w:t> </w:t>
            </w:r>
            <w:r w:rsidRPr="00996517">
              <w:rPr>
                <w:b/>
                <w:bCs/>
              </w:rPr>
              <w:t xml:space="preserve">eksploatacji zgodnie z przepisami </w:t>
            </w:r>
            <w:r w:rsidR="00025A11">
              <w:rPr>
                <w:b/>
                <w:bCs/>
              </w:rPr>
              <w:t>RWŚ</w:t>
            </w:r>
            <w:r w:rsidRPr="00996517">
              <w:rPr>
                <w:b/>
                <w:bCs/>
              </w:rPr>
              <w:t>).</w:t>
            </w:r>
          </w:p>
        </w:tc>
        <w:tc>
          <w:tcPr>
            <w:tcW w:w="1701" w:type="dxa"/>
            <w:gridSpan w:val="3"/>
            <w:tcBorders>
              <w:top w:val="nil"/>
              <w:left w:val="single" w:sz="4" w:space="0" w:color="auto"/>
              <w:bottom w:val="single" w:sz="4" w:space="0" w:color="auto"/>
              <w:right w:val="single" w:sz="4" w:space="0" w:color="auto"/>
            </w:tcBorders>
            <w:shd w:val="clear" w:color="auto" w:fill="D9D9D9" w:themeFill="background1" w:themeFillShade="D9"/>
            <w:vAlign w:val="center"/>
            <w:hideMark/>
          </w:tcPr>
          <w:p w:rsidR="00996517" w:rsidRPr="00996517" w:rsidRDefault="00996517" w:rsidP="00B042A3">
            <w:pPr>
              <w:spacing w:before="0" w:after="0" w:line="240" w:lineRule="auto"/>
              <w:jc w:val="center"/>
            </w:pP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B84966">
        <w:trPr>
          <w:gridAfter w:val="1"/>
          <w:wAfter w:w="7" w:type="dxa"/>
          <w:trHeight w:val="600"/>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31</w:t>
            </w:r>
          </w:p>
        </w:tc>
        <w:tc>
          <w:tcPr>
            <w:tcW w:w="5672" w:type="dxa"/>
            <w:gridSpan w:val="6"/>
            <w:tcBorders>
              <w:top w:val="nil"/>
              <w:left w:val="nil"/>
              <w:bottom w:val="single" w:sz="4" w:space="0" w:color="auto"/>
              <w:right w:val="nil"/>
            </w:tcBorders>
            <w:shd w:val="clear" w:color="auto" w:fill="auto"/>
            <w:vAlign w:val="center"/>
            <w:hideMark/>
          </w:tcPr>
          <w:p w:rsidR="00996517" w:rsidRPr="00996517" w:rsidRDefault="00996517" w:rsidP="00B042A3">
            <w:pPr>
              <w:spacing w:before="0" w:after="0" w:line="240" w:lineRule="auto"/>
              <w:rPr>
                <w:b/>
                <w:bCs/>
              </w:rPr>
            </w:pPr>
            <w:r w:rsidRPr="00996517">
              <w:rPr>
                <w:b/>
                <w:bCs/>
              </w:rPr>
              <w:t>Dokonano pozytywnej oceny składników interoperacyjności zabudowanych w podsystemie.</w:t>
            </w:r>
          </w:p>
        </w:tc>
        <w:tc>
          <w:tcPr>
            <w:tcW w:w="1701" w:type="dxa"/>
            <w:gridSpan w:val="3"/>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r w:rsidRPr="00996517">
              <w:t>5.3 TSI CCS 2016</w:t>
            </w:r>
          </w:p>
        </w:tc>
        <w:tc>
          <w:tcPr>
            <w:tcW w:w="841" w:type="dxa"/>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r w:rsidR="00996517" w:rsidRPr="00996517" w:rsidTr="000F3AA7">
        <w:trPr>
          <w:gridAfter w:val="1"/>
          <w:wAfter w:w="7" w:type="dxa"/>
          <w:trHeight w:val="300"/>
        </w:trPr>
        <w:tc>
          <w:tcPr>
            <w:tcW w:w="8779" w:type="dxa"/>
            <w:gridSpan w:val="11"/>
            <w:tcBorders>
              <w:top w:val="single" w:sz="4" w:space="0" w:color="auto"/>
              <w:left w:val="single" w:sz="4" w:space="0" w:color="auto"/>
              <w:bottom w:val="single" w:sz="4" w:space="0" w:color="auto"/>
              <w:right w:val="single" w:sz="4" w:space="0" w:color="000000"/>
            </w:tcBorders>
            <w:shd w:val="clear" w:color="auto" w:fill="042B60" w:themeFill="text2"/>
            <w:vAlign w:val="center"/>
            <w:hideMark/>
          </w:tcPr>
          <w:p w:rsidR="00996517" w:rsidRPr="00996517" w:rsidRDefault="00996517" w:rsidP="00B042A3">
            <w:pPr>
              <w:spacing w:before="0" w:after="0" w:line="240" w:lineRule="auto"/>
              <w:jc w:val="center"/>
              <w:rPr>
                <w:b/>
                <w:bCs/>
              </w:rPr>
            </w:pPr>
            <w:r w:rsidRPr="0080201C">
              <w:rPr>
                <w:b/>
                <w:bCs/>
                <w:color w:val="FFFFFF" w:themeColor="background1"/>
              </w:rPr>
              <w:t>INNE</w:t>
            </w:r>
          </w:p>
        </w:tc>
      </w:tr>
      <w:tr w:rsidR="00996517" w:rsidRPr="00996517" w:rsidTr="00B84966">
        <w:trPr>
          <w:gridAfter w:val="1"/>
          <w:wAfter w:w="7" w:type="dxa"/>
          <w:trHeight w:val="224"/>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pPr>
            <w:r w:rsidRPr="00996517">
              <w:t> </w:t>
            </w:r>
          </w:p>
        </w:tc>
        <w:tc>
          <w:tcPr>
            <w:tcW w:w="5531"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DANE</w:t>
            </w:r>
          </w:p>
        </w:tc>
        <w:tc>
          <w:tcPr>
            <w:tcW w:w="1701" w:type="dxa"/>
            <w:gridSpan w:val="3"/>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PODSTAWA PRAWNA</w:t>
            </w:r>
          </w:p>
        </w:tc>
        <w:tc>
          <w:tcPr>
            <w:tcW w:w="982" w:type="dxa"/>
            <w:gridSpan w:val="2"/>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rPr>
                <w:b/>
                <w:bCs/>
              </w:rPr>
            </w:pPr>
            <w:r w:rsidRPr="00996517">
              <w:rPr>
                <w:b/>
                <w:bCs/>
              </w:rPr>
              <w:t>TAK / NIE</w:t>
            </w:r>
          </w:p>
        </w:tc>
      </w:tr>
      <w:tr w:rsidR="00996517" w:rsidRPr="00996517" w:rsidTr="00B84966">
        <w:trPr>
          <w:gridAfter w:val="1"/>
          <w:wAfter w:w="7" w:type="dxa"/>
          <w:trHeight w:val="571"/>
        </w:trPr>
        <w:tc>
          <w:tcPr>
            <w:tcW w:w="565" w:type="dxa"/>
            <w:tcBorders>
              <w:top w:val="nil"/>
              <w:left w:val="single" w:sz="4" w:space="0" w:color="auto"/>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rPr>
                <w:b/>
                <w:bCs/>
              </w:rPr>
            </w:pPr>
            <w:r w:rsidRPr="00996517">
              <w:rPr>
                <w:b/>
                <w:bCs/>
              </w:rPr>
              <w:t>32</w:t>
            </w:r>
          </w:p>
        </w:tc>
        <w:tc>
          <w:tcPr>
            <w:tcW w:w="5531" w:type="dxa"/>
            <w:gridSpan w:val="5"/>
            <w:tcBorders>
              <w:top w:val="nil"/>
              <w:left w:val="nil"/>
              <w:bottom w:val="single" w:sz="4" w:space="0" w:color="auto"/>
              <w:right w:val="single" w:sz="4" w:space="0" w:color="auto"/>
            </w:tcBorders>
            <w:shd w:val="clear" w:color="auto" w:fill="auto"/>
            <w:vAlign w:val="center"/>
            <w:hideMark/>
          </w:tcPr>
          <w:p w:rsidR="00996517" w:rsidRPr="00996517" w:rsidRDefault="00996517" w:rsidP="00B80FCE">
            <w:pPr>
              <w:spacing w:before="0" w:after="0" w:line="240" w:lineRule="auto"/>
              <w:jc w:val="left"/>
              <w:rPr>
                <w:b/>
                <w:bCs/>
              </w:rPr>
            </w:pPr>
            <w:r w:rsidRPr="00996517">
              <w:rPr>
                <w:b/>
                <w:bCs/>
              </w:rPr>
              <w:t>W dokumentacji technicznej dołączonej do deklaracji weryfikacji WE podano parametry techniczne podsystemu wpisywane do zezwolenia:</w:t>
            </w:r>
            <w:r w:rsidRPr="00996517">
              <w:rPr>
                <w:b/>
                <w:bCs/>
              </w:rPr>
              <w:br/>
              <w:t>- maksymalna prędkość eksploatacyjna</w:t>
            </w:r>
          </w:p>
        </w:tc>
        <w:tc>
          <w:tcPr>
            <w:tcW w:w="1701" w:type="dxa"/>
            <w:gridSpan w:val="3"/>
            <w:tcBorders>
              <w:top w:val="nil"/>
              <w:left w:val="nil"/>
              <w:bottom w:val="single" w:sz="4" w:space="0" w:color="auto"/>
              <w:right w:val="single" w:sz="4" w:space="0" w:color="auto"/>
            </w:tcBorders>
            <w:shd w:val="clear" w:color="000000" w:fill="D9D9D9"/>
            <w:vAlign w:val="center"/>
            <w:hideMark/>
          </w:tcPr>
          <w:p w:rsidR="00996517" w:rsidRPr="00996517" w:rsidRDefault="00996517" w:rsidP="00B042A3">
            <w:pPr>
              <w:spacing w:before="0" w:after="0" w:line="240" w:lineRule="auto"/>
            </w:pPr>
          </w:p>
        </w:tc>
        <w:tc>
          <w:tcPr>
            <w:tcW w:w="982" w:type="dxa"/>
            <w:gridSpan w:val="2"/>
            <w:tcBorders>
              <w:top w:val="nil"/>
              <w:left w:val="nil"/>
              <w:bottom w:val="single" w:sz="4" w:space="0" w:color="auto"/>
              <w:right w:val="single" w:sz="4" w:space="0" w:color="auto"/>
            </w:tcBorders>
            <w:shd w:val="clear" w:color="auto" w:fill="auto"/>
            <w:vAlign w:val="center"/>
            <w:hideMark/>
          </w:tcPr>
          <w:p w:rsidR="00996517" w:rsidRPr="00996517" w:rsidRDefault="00996517" w:rsidP="00B042A3">
            <w:pPr>
              <w:spacing w:before="0" w:after="0" w:line="240" w:lineRule="auto"/>
              <w:jc w:val="center"/>
            </w:pPr>
          </w:p>
        </w:tc>
      </w:tr>
    </w:tbl>
    <w:p w:rsidR="00301AE7" w:rsidRDefault="00301AE7">
      <w:pPr>
        <w:spacing w:before="0" w:after="0" w:line="240" w:lineRule="auto"/>
        <w:jc w:val="left"/>
      </w:pPr>
    </w:p>
    <w:p w:rsidR="00301AE7" w:rsidRDefault="00301AE7">
      <w:pPr>
        <w:spacing w:before="0" w:after="0" w:line="240" w:lineRule="auto"/>
        <w:jc w:val="left"/>
        <w:sectPr w:rsidR="00301AE7" w:rsidSect="008D4420">
          <w:headerReference w:type="default" r:id="rId36"/>
          <w:pgSz w:w="11900" w:h="16840"/>
          <w:pgMar w:top="1418" w:right="1418" w:bottom="1418" w:left="1418" w:header="284" w:footer="856" w:gutter="284"/>
          <w:cols w:space="708"/>
          <w:docGrid w:linePitch="360"/>
        </w:sectPr>
      </w:pPr>
    </w:p>
    <w:p w:rsidR="00BC7ED7" w:rsidRPr="00315362" w:rsidRDefault="00BC7ED7" w:rsidP="00BC7ED7">
      <w:pPr>
        <w:pStyle w:val="Nagwek1"/>
      </w:pPr>
      <w:bookmarkStart w:id="64" w:name="_Toc54700987"/>
      <w:bookmarkStart w:id="65" w:name="_Toc58494175"/>
      <w:r w:rsidRPr="00315362">
        <w:lastRenderedPageBreak/>
        <w:t xml:space="preserve">Spis skrótów i </w:t>
      </w:r>
      <w:bookmarkStart w:id="66" w:name="_Toc456378650"/>
      <w:bookmarkStart w:id="67" w:name="_Toc458621972"/>
      <w:bookmarkEnd w:id="20"/>
      <w:bookmarkEnd w:id="21"/>
      <w:bookmarkEnd w:id="22"/>
      <w:bookmarkEnd w:id="23"/>
      <w:r w:rsidRPr="00315362">
        <w:t>pojęć</w:t>
      </w:r>
      <w:bookmarkEnd w:id="64"/>
      <w:bookmarkEnd w:id="65"/>
      <w:r w:rsidRPr="00315362">
        <w:t xml:space="preserve"> </w:t>
      </w:r>
    </w:p>
    <w:tbl>
      <w:tblPr>
        <w:tblW w:w="4832"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78"/>
        <w:gridCol w:w="1617"/>
        <w:gridCol w:w="6161"/>
      </w:tblGrid>
      <w:tr w:rsidR="00BC7ED7" w:rsidRPr="00315362" w:rsidTr="00682E17">
        <w:trPr>
          <w:cantSplit/>
          <w:trHeight w:val="499"/>
        </w:trPr>
        <w:tc>
          <w:tcPr>
            <w:tcW w:w="401" w:type="pct"/>
            <w:shd w:val="clear" w:color="000000" w:fill="042B60"/>
            <w:noWrap/>
            <w:vAlign w:val="center"/>
          </w:tcPr>
          <w:p w:rsidR="00BC7ED7" w:rsidRPr="00315362" w:rsidRDefault="00BC7ED7"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BC7ED7" w:rsidRPr="00315362" w:rsidRDefault="00D22F86" w:rsidP="0075116F">
            <w:pPr>
              <w:spacing w:before="0" w:after="0" w:line="240" w:lineRule="auto"/>
              <w:jc w:val="left"/>
              <w:rPr>
                <w:rFonts w:eastAsia="Calibri"/>
                <w:bCs/>
                <w:lang w:eastAsia="x-none"/>
              </w:rPr>
            </w:pPr>
            <w:r>
              <w:rPr>
                <w:rFonts w:eastAsia="Calibri"/>
                <w:bCs/>
                <w:lang w:eastAsia="x-none"/>
              </w:rPr>
              <w:t>Us</w:t>
            </w:r>
            <w:r w:rsidR="006729AF">
              <w:rPr>
                <w:rFonts w:eastAsia="Calibri"/>
                <w:bCs/>
                <w:lang w:eastAsia="x-none"/>
              </w:rPr>
              <w:t>tawa o transporcie kolejowym</w:t>
            </w:r>
          </w:p>
        </w:tc>
        <w:tc>
          <w:tcPr>
            <w:tcW w:w="3643" w:type="pct"/>
            <w:shd w:val="clear" w:color="auto" w:fill="auto"/>
            <w:vAlign w:val="center"/>
          </w:tcPr>
          <w:p w:rsidR="00BC7ED7" w:rsidRPr="00315362" w:rsidRDefault="00AF7938" w:rsidP="00AF7938">
            <w:pPr>
              <w:spacing w:before="0" w:after="0" w:line="240" w:lineRule="auto"/>
              <w:jc w:val="left"/>
              <w:rPr>
                <w:rFonts w:eastAsia="Calibri"/>
                <w:bCs/>
                <w:lang w:eastAsia="x-none"/>
              </w:rPr>
            </w:pPr>
            <w:r w:rsidRPr="00AF7938">
              <w:rPr>
                <w:rFonts w:eastAsia="Calibri"/>
                <w:bCs/>
                <w:lang w:eastAsia="x-none"/>
              </w:rPr>
              <w:t>ustaw</w:t>
            </w:r>
            <w:r>
              <w:rPr>
                <w:rFonts w:eastAsia="Calibri"/>
                <w:bCs/>
                <w:lang w:eastAsia="x-none"/>
              </w:rPr>
              <w:t>a</w:t>
            </w:r>
            <w:r w:rsidRPr="00AF7938">
              <w:rPr>
                <w:rFonts w:eastAsia="Calibri"/>
                <w:bCs/>
                <w:lang w:eastAsia="x-none"/>
              </w:rPr>
              <w:t xml:space="preserve"> z dnia 28 marca 2003 r. o transporcie kolejowym</w:t>
            </w:r>
          </w:p>
        </w:tc>
      </w:tr>
      <w:tr w:rsidR="00BC7ED7" w:rsidRPr="00315362" w:rsidTr="00682E17">
        <w:trPr>
          <w:cantSplit/>
          <w:trHeight w:val="499"/>
        </w:trPr>
        <w:tc>
          <w:tcPr>
            <w:tcW w:w="401" w:type="pct"/>
            <w:shd w:val="clear" w:color="000000" w:fill="042B60"/>
            <w:noWrap/>
            <w:vAlign w:val="center"/>
          </w:tcPr>
          <w:p w:rsidR="00BC7ED7" w:rsidRPr="00315362" w:rsidRDefault="00BC7ED7"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BC7ED7" w:rsidRPr="00315362" w:rsidRDefault="00771971" w:rsidP="0075116F">
            <w:pPr>
              <w:spacing w:before="0" w:after="0" w:line="240" w:lineRule="auto"/>
              <w:jc w:val="left"/>
              <w:rPr>
                <w:rFonts w:eastAsia="Calibri"/>
                <w:bCs/>
                <w:lang w:eastAsia="x-none"/>
              </w:rPr>
            </w:pPr>
            <w:r>
              <w:rPr>
                <w:rFonts w:eastAsia="Calibri"/>
                <w:bCs/>
                <w:lang w:eastAsia="x-none"/>
              </w:rPr>
              <w:t>TSI INF</w:t>
            </w:r>
            <w:r w:rsidR="00D55B1E">
              <w:rPr>
                <w:rFonts w:eastAsia="Calibri"/>
                <w:bCs/>
                <w:lang w:eastAsia="x-none"/>
              </w:rPr>
              <w:t xml:space="preserve"> 2014</w:t>
            </w:r>
          </w:p>
        </w:tc>
        <w:tc>
          <w:tcPr>
            <w:tcW w:w="3643" w:type="pct"/>
            <w:shd w:val="clear" w:color="auto" w:fill="auto"/>
            <w:vAlign w:val="center"/>
          </w:tcPr>
          <w:p w:rsidR="00BC7ED7" w:rsidRPr="00315362" w:rsidRDefault="00AF7938" w:rsidP="0075116F">
            <w:pPr>
              <w:spacing w:before="0" w:after="0" w:line="240" w:lineRule="auto"/>
              <w:jc w:val="left"/>
              <w:rPr>
                <w:rFonts w:eastAsia="Calibri"/>
                <w:bCs/>
                <w:lang w:eastAsia="x-none"/>
              </w:rPr>
            </w:pPr>
            <w:r w:rsidRPr="00AF7938">
              <w:rPr>
                <w:rFonts w:eastAsia="Calibri"/>
                <w:bCs/>
                <w:lang w:eastAsia="x-none"/>
              </w:rPr>
              <w:t>rozporządzenie Komisji (UE) Nr 1299/2014 z dnia 18 listopada 2014 r. dotyczącym technicznych specyfikacji interoperacyjności podsystemu „Infrastruktura” systemu kolei w Unii Europejskiej</w:t>
            </w:r>
          </w:p>
        </w:tc>
      </w:tr>
      <w:tr w:rsidR="00BC7ED7" w:rsidRPr="00315362" w:rsidTr="00682E17">
        <w:trPr>
          <w:cantSplit/>
          <w:trHeight w:val="499"/>
        </w:trPr>
        <w:tc>
          <w:tcPr>
            <w:tcW w:w="401" w:type="pct"/>
            <w:shd w:val="clear" w:color="000000" w:fill="042B60"/>
            <w:noWrap/>
            <w:vAlign w:val="center"/>
          </w:tcPr>
          <w:p w:rsidR="00BC7ED7" w:rsidRPr="00315362" w:rsidRDefault="00BC7ED7"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BC7ED7" w:rsidRPr="00315362" w:rsidRDefault="00771971" w:rsidP="0075116F">
            <w:pPr>
              <w:spacing w:before="0" w:after="0" w:line="240" w:lineRule="auto"/>
              <w:jc w:val="left"/>
              <w:rPr>
                <w:rFonts w:eastAsia="Calibri"/>
                <w:bCs/>
                <w:lang w:eastAsia="x-none"/>
              </w:rPr>
            </w:pPr>
            <w:r>
              <w:rPr>
                <w:rFonts w:eastAsia="Calibri"/>
                <w:bCs/>
                <w:lang w:eastAsia="x-none"/>
              </w:rPr>
              <w:t>TSI ENE</w:t>
            </w:r>
            <w:r w:rsidR="00694782">
              <w:rPr>
                <w:rFonts w:eastAsia="Calibri"/>
                <w:bCs/>
                <w:lang w:eastAsia="x-none"/>
              </w:rPr>
              <w:t xml:space="preserve"> 2014</w:t>
            </w:r>
          </w:p>
        </w:tc>
        <w:tc>
          <w:tcPr>
            <w:tcW w:w="3643" w:type="pct"/>
            <w:shd w:val="clear" w:color="auto" w:fill="auto"/>
            <w:vAlign w:val="center"/>
          </w:tcPr>
          <w:p w:rsidR="00BC7ED7" w:rsidRPr="00315362" w:rsidRDefault="00AF7938" w:rsidP="0075116F">
            <w:pPr>
              <w:spacing w:before="0" w:after="0" w:line="240" w:lineRule="auto"/>
              <w:jc w:val="left"/>
              <w:rPr>
                <w:rFonts w:eastAsia="Calibri"/>
                <w:bCs/>
                <w:lang w:eastAsia="x-none"/>
              </w:rPr>
            </w:pPr>
            <w:r w:rsidRPr="00AF7938">
              <w:rPr>
                <w:rFonts w:eastAsia="Calibri"/>
                <w:bCs/>
                <w:lang w:eastAsia="x-none"/>
              </w:rPr>
              <w:t>rozporządzenie Komisji (UE) Nr 1301/2014 z dnia 18 listopada</w:t>
            </w:r>
            <w:r w:rsidRPr="00AF7938">
              <w:rPr>
                <w:rFonts w:eastAsia="Calibri"/>
                <w:bCs/>
                <w:lang w:eastAsia="x-none"/>
              </w:rPr>
              <w:br/>
              <w:t>2014 r. w sprawie technicznych specyfikacji interoperacyjności podsystemu „Energia” systemu kolei w Unii</w:t>
            </w:r>
          </w:p>
        </w:tc>
      </w:tr>
      <w:tr w:rsidR="00BC7ED7" w:rsidRPr="00315362" w:rsidTr="00682E17">
        <w:trPr>
          <w:cantSplit/>
          <w:trHeight w:val="499"/>
        </w:trPr>
        <w:tc>
          <w:tcPr>
            <w:tcW w:w="401" w:type="pct"/>
            <w:shd w:val="clear" w:color="000000" w:fill="042B60"/>
            <w:noWrap/>
            <w:vAlign w:val="center"/>
          </w:tcPr>
          <w:p w:rsidR="00BC7ED7" w:rsidRPr="00315362" w:rsidRDefault="00BC7ED7"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BC7ED7" w:rsidRPr="00315362" w:rsidRDefault="00771971" w:rsidP="0075116F">
            <w:pPr>
              <w:spacing w:before="0" w:after="0" w:line="240" w:lineRule="auto"/>
              <w:jc w:val="left"/>
              <w:rPr>
                <w:rFonts w:eastAsia="Calibri"/>
                <w:bCs/>
                <w:lang w:eastAsia="x-none"/>
              </w:rPr>
            </w:pPr>
            <w:r>
              <w:rPr>
                <w:rFonts w:eastAsia="Calibri"/>
                <w:bCs/>
                <w:lang w:eastAsia="x-none"/>
              </w:rPr>
              <w:t>TSI CCS</w:t>
            </w:r>
            <w:r w:rsidR="001436C0">
              <w:rPr>
                <w:rFonts w:eastAsia="Calibri"/>
                <w:bCs/>
                <w:lang w:eastAsia="x-none"/>
              </w:rPr>
              <w:t xml:space="preserve"> 2016</w:t>
            </w:r>
          </w:p>
        </w:tc>
        <w:tc>
          <w:tcPr>
            <w:tcW w:w="3643" w:type="pct"/>
            <w:shd w:val="clear" w:color="auto" w:fill="auto"/>
            <w:vAlign w:val="center"/>
          </w:tcPr>
          <w:p w:rsidR="00BC7ED7" w:rsidRPr="00315362" w:rsidRDefault="00AF7938" w:rsidP="0075116F">
            <w:pPr>
              <w:spacing w:before="0" w:after="0" w:line="240" w:lineRule="auto"/>
              <w:jc w:val="left"/>
              <w:rPr>
                <w:rFonts w:eastAsia="Calibri"/>
                <w:bCs/>
                <w:lang w:eastAsia="x-none"/>
              </w:rPr>
            </w:pPr>
            <w:r>
              <w:rPr>
                <w:rFonts w:eastAsia="Calibri"/>
                <w:bCs/>
                <w:lang w:eastAsia="x-none"/>
              </w:rPr>
              <w:t>rozporządzenie</w:t>
            </w:r>
            <w:r w:rsidRPr="00AF7938">
              <w:rPr>
                <w:rFonts w:eastAsia="Calibri"/>
                <w:bCs/>
                <w:lang w:eastAsia="x-none"/>
              </w:rPr>
              <w:t xml:space="preserve"> Komisji (UE) nr 2016/919 z dnia 27 maja 2016 r. w sprawie technicznej specyfikacji interoperacyjności w zakresie podsystemów „Sterowanie” systemu kolei w Unii Europejskiej</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80201C" w:rsidRDefault="004B3A87" w:rsidP="0080201C">
            <w:pPr>
              <w:spacing w:before="0" w:after="0" w:line="240" w:lineRule="auto"/>
              <w:jc w:val="left"/>
              <w:rPr>
                <w:rFonts w:eastAsia="Calibri"/>
                <w:bCs/>
                <w:lang w:eastAsia="x-none"/>
              </w:rPr>
            </w:pPr>
            <w:r>
              <w:rPr>
                <w:rFonts w:eastAsia="Calibri"/>
                <w:bCs/>
                <w:lang w:eastAsia="x-none"/>
              </w:rPr>
              <w:t>k</w:t>
            </w:r>
            <w:r w:rsidR="00A90BA7" w:rsidRPr="0080201C">
              <w:rPr>
                <w:rFonts w:eastAsia="Calibri"/>
                <w:bCs/>
                <w:lang w:eastAsia="x-none"/>
              </w:rPr>
              <w:t>.p.a.</w:t>
            </w:r>
          </w:p>
        </w:tc>
        <w:tc>
          <w:tcPr>
            <w:tcW w:w="3643" w:type="pct"/>
            <w:shd w:val="clear" w:color="auto" w:fill="auto"/>
            <w:vAlign w:val="center"/>
          </w:tcPr>
          <w:p w:rsidR="00771971" w:rsidRPr="00315362" w:rsidRDefault="00AF7938" w:rsidP="0075116F">
            <w:pPr>
              <w:spacing w:before="0" w:after="0" w:line="240" w:lineRule="auto"/>
              <w:jc w:val="left"/>
              <w:rPr>
                <w:rFonts w:eastAsia="Calibri"/>
                <w:bCs/>
                <w:lang w:eastAsia="x-none"/>
              </w:rPr>
            </w:pPr>
            <w:r w:rsidRPr="00AF7938">
              <w:rPr>
                <w:rFonts w:eastAsia="Calibri"/>
                <w:bCs/>
                <w:lang w:eastAsia="x-none"/>
              </w:rPr>
              <w:t>ustawa z dnia 14 czerwca 1960 r. Kodeks postępowania administracyjnego</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AF7938" w:rsidP="0075116F">
            <w:pPr>
              <w:spacing w:before="0" w:after="0" w:line="240" w:lineRule="auto"/>
              <w:jc w:val="left"/>
              <w:rPr>
                <w:rFonts w:eastAsia="Calibri"/>
                <w:bCs/>
                <w:lang w:eastAsia="x-none"/>
              </w:rPr>
            </w:pPr>
            <w:r>
              <w:rPr>
                <w:rFonts w:eastAsia="Calibri"/>
                <w:bCs/>
                <w:lang w:eastAsia="x-none"/>
              </w:rPr>
              <w:t>RWŚ</w:t>
            </w:r>
          </w:p>
        </w:tc>
        <w:tc>
          <w:tcPr>
            <w:tcW w:w="3643" w:type="pct"/>
            <w:shd w:val="clear" w:color="auto" w:fill="auto"/>
            <w:vAlign w:val="center"/>
          </w:tcPr>
          <w:p w:rsidR="00771971" w:rsidRPr="00315362" w:rsidRDefault="00AF7938" w:rsidP="00AF7938">
            <w:pPr>
              <w:spacing w:before="0" w:after="0" w:line="240" w:lineRule="auto"/>
              <w:jc w:val="left"/>
              <w:rPr>
                <w:rFonts w:eastAsia="Calibri"/>
                <w:bCs/>
                <w:lang w:eastAsia="x-none"/>
              </w:rPr>
            </w:pPr>
            <w:r w:rsidRPr="00AF7938">
              <w:rPr>
                <w:rFonts w:eastAsia="Calibri"/>
                <w:bCs/>
                <w:lang w:eastAsia="x-none"/>
              </w:rPr>
              <w:t>rozporządzeni</w:t>
            </w:r>
            <w:r>
              <w:rPr>
                <w:rFonts w:eastAsia="Calibri"/>
                <w:bCs/>
                <w:lang w:eastAsia="x-none"/>
              </w:rPr>
              <w:t>e</w:t>
            </w:r>
            <w:r w:rsidRPr="00AF7938">
              <w:rPr>
                <w:rFonts w:eastAsia="Calibri"/>
                <w:bCs/>
                <w:lang w:eastAsia="x-none"/>
              </w:rPr>
              <w:t xml:space="preserve"> Ministra Infrastruktury i Rozwoju z dnia 13 maja 2014 r. w sprawie dopuszczania do eksploatacji określonych rodzajów budowli, urządzeń i pojazdów kolejowych</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AF7938" w:rsidP="0075116F">
            <w:pPr>
              <w:spacing w:before="0" w:after="0" w:line="240" w:lineRule="auto"/>
              <w:jc w:val="left"/>
              <w:rPr>
                <w:rFonts w:eastAsia="Calibri"/>
                <w:bCs/>
                <w:lang w:eastAsia="x-none"/>
              </w:rPr>
            </w:pPr>
            <w:r>
              <w:rPr>
                <w:rFonts w:eastAsia="Calibri"/>
                <w:bCs/>
                <w:lang w:eastAsia="x-none"/>
              </w:rPr>
              <w:t>RWI</w:t>
            </w:r>
          </w:p>
        </w:tc>
        <w:tc>
          <w:tcPr>
            <w:tcW w:w="3643" w:type="pct"/>
            <w:shd w:val="clear" w:color="auto" w:fill="auto"/>
            <w:vAlign w:val="center"/>
          </w:tcPr>
          <w:p w:rsidR="00771971" w:rsidRPr="00315362" w:rsidRDefault="00694782" w:rsidP="0075116F">
            <w:pPr>
              <w:spacing w:before="0" w:after="0" w:line="240" w:lineRule="auto"/>
              <w:jc w:val="left"/>
              <w:rPr>
                <w:rFonts w:eastAsia="Calibri"/>
                <w:bCs/>
                <w:lang w:eastAsia="x-none"/>
              </w:rPr>
            </w:pPr>
            <w:r>
              <w:rPr>
                <w:rFonts w:eastAsia="Calibri"/>
                <w:bCs/>
                <w:lang w:eastAsia="x-none"/>
              </w:rPr>
              <w:t>rozporządzenie Ministra Infrastruktury i Budownictwa w sprawie interoperacyjności systemu kolei</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AF7938" w:rsidP="0075116F">
            <w:pPr>
              <w:spacing w:before="0" w:after="0" w:line="240" w:lineRule="auto"/>
              <w:jc w:val="left"/>
              <w:rPr>
                <w:rFonts w:eastAsia="Calibri"/>
                <w:bCs/>
                <w:lang w:eastAsia="x-none"/>
              </w:rPr>
            </w:pPr>
            <w:r>
              <w:rPr>
                <w:rFonts w:eastAsia="Calibri"/>
                <w:bCs/>
                <w:lang w:eastAsia="x-none"/>
              </w:rPr>
              <w:t>TSI PRM</w:t>
            </w:r>
            <w:r w:rsidR="00682E17">
              <w:rPr>
                <w:rFonts w:eastAsia="Calibri"/>
                <w:bCs/>
                <w:lang w:eastAsia="x-none"/>
              </w:rPr>
              <w:t xml:space="preserve"> 2014</w:t>
            </w:r>
          </w:p>
        </w:tc>
        <w:tc>
          <w:tcPr>
            <w:tcW w:w="3643" w:type="pct"/>
            <w:shd w:val="clear" w:color="auto" w:fill="auto"/>
            <w:vAlign w:val="center"/>
          </w:tcPr>
          <w:p w:rsidR="00771971" w:rsidRPr="00682E17" w:rsidRDefault="00AF7938" w:rsidP="0075116F">
            <w:pPr>
              <w:spacing w:before="0" w:after="0" w:line="240" w:lineRule="auto"/>
              <w:jc w:val="left"/>
              <w:rPr>
                <w:rFonts w:eastAsia="Calibri"/>
                <w:bCs/>
                <w:lang w:eastAsia="x-none"/>
              </w:rPr>
            </w:pPr>
            <w:r w:rsidRPr="00682E17">
              <w:rPr>
                <w:rFonts w:eastAsia="Calibri"/>
                <w:bCs/>
                <w:lang w:eastAsia="x-none"/>
              </w:rPr>
              <w:t>rozporządzenie Komisji (UE) Nr 1300/2014 z dnia 18 listopada 2014 r. w sprawie technicznych specyfikacji interoperacyjności odnoszących się do dostępności systemu kolei Unii dla osób niepełnosprawnych i osób o ograniczonej możliwości poruszania się</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D55B1E" w:rsidP="0075116F">
            <w:pPr>
              <w:spacing w:before="0" w:after="0" w:line="240" w:lineRule="auto"/>
              <w:jc w:val="left"/>
              <w:rPr>
                <w:rFonts w:eastAsia="Calibri"/>
                <w:bCs/>
                <w:lang w:eastAsia="x-none"/>
              </w:rPr>
            </w:pPr>
            <w:r w:rsidRPr="00D55B1E">
              <w:rPr>
                <w:rFonts w:eastAsia="Calibri"/>
                <w:bCs/>
                <w:lang w:eastAsia="x-none"/>
              </w:rPr>
              <w:t xml:space="preserve">TSI INF </w:t>
            </w:r>
            <w:r w:rsidR="00F403CA">
              <w:rPr>
                <w:rFonts w:eastAsia="Calibri"/>
                <w:bCs/>
                <w:lang w:eastAsia="x-none"/>
              </w:rPr>
              <w:t>2011</w:t>
            </w:r>
          </w:p>
        </w:tc>
        <w:tc>
          <w:tcPr>
            <w:tcW w:w="3643" w:type="pct"/>
            <w:shd w:val="clear" w:color="auto" w:fill="auto"/>
            <w:vAlign w:val="center"/>
          </w:tcPr>
          <w:p w:rsidR="00771971" w:rsidRPr="00315362" w:rsidRDefault="00D55B1E" w:rsidP="0075116F">
            <w:pPr>
              <w:spacing w:before="0" w:after="0" w:line="240" w:lineRule="auto"/>
              <w:jc w:val="left"/>
              <w:rPr>
                <w:rFonts w:eastAsia="Calibri"/>
                <w:bCs/>
                <w:lang w:eastAsia="x-none"/>
              </w:rPr>
            </w:pPr>
            <w:r>
              <w:rPr>
                <w:rFonts w:eastAsia="Calibri"/>
                <w:bCs/>
                <w:lang w:eastAsia="x-none"/>
              </w:rPr>
              <w:t>decyzja Komisji z dnia 26 kwietnia 2011 r. dotycząca technicznej specyfikacji interoperacyjności podsystemu „Infrastruktura” transeuropejskiego systemu kolei konwencjonalnych</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1436C0" w:rsidP="0075116F">
            <w:pPr>
              <w:spacing w:before="0" w:after="0" w:line="240" w:lineRule="auto"/>
              <w:jc w:val="left"/>
              <w:rPr>
                <w:rFonts w:eastAsia="Calibri"/>
                <w:bCs/>
                <w:lang w:eastAsia="x-none"/>
              </w:rPr>
            </w:pPr>
            <w:r>
              <w:rPr>
                <w:rFonts w:eastAsia="Calibri"/>
                <w:bCs/>
                <w:lang w:eastAsia="x-none"/>
              </w:rPr>
              <w:t>TSI CCS 2012</w:t>
            </w:r>
          </w:p>
        </w:tc>
        <w:tc>
          <w:tcPr>
            <w:tcW w:w="3643" w:type="pct"/>
            <w:shd w:val="clear" w:color="auto" w:fill="auto"/>
            <w:vAlign w:val="center"/>
          </w:tcPr>
          <w:p w:rsidR="00771971" w:rsidRPr="00315362" w:rsidRDefault="001436C0" w:rsidP="0075116F">
            <w:pPr>
              <w:spacing w:before="0" w:after="0" w:line="240" w:lineRule="auto"/>
              <w:jc w:val="left"/>
              <w:rPr>
                <w:rFonts w:eastAsia="Calibri"/>
                <w:bCs/>
                <w:lang w:eastAsia="x-none"/>
              </w:rPr>
            </w:pPr>
            <w:r>
              <w:rPr>
                <w:rFonts w:eastAsia="Calibri"/>
                <w:bCs/>
                <w:lang w:eastAsia="x-none"/>
              </w:rPr>
              <w:t>decyzja Komisji z dnia 25 stycznia 2012 r. w sprawie technicznej specyfikacji interoperacyjności w zakresie podsystemów „Sterowanie” transeuropejskiego systemu kolei</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682E17" w:rsidP="0075116F">
            <w:pPr>
              <w:spacing w:before="0" w:after="0" w:line="240" w:lineRule="auto"/>
              <w:jc w:val="left"/>
              <w:rPr>
                <w:rFonts w:eastAsia="Calibri"/>
                <w:bCs/>
                <w:lang w:eastAsia="x-none"/>
              </w:rPr>
            </w:pPr>
            <w:r>
              <w:rPr>
                <w:rFonts w:eastAsia="Calibri"/>
                <w:bCs/>
                <w:lang w:eastAsia="x-none"/>
              </w:rPr>
              <w:t>RWO</w:t>
            </w:r>
          </w:p>
        </w:tc>
        <w:tc>
          <w:tcPr>
            <w:tcW w:w="3643" w:type="pct"/>
            <w:shd w:val="clear" w:color="auto" w:fill="auto"/>
            <w:vAlign w:val="center"/>
          </w:tcPr>
          <w:p w:rsidR="00771971" w:rsidRPr="00315362" w:rsidRDefault="00682E17" w:rsidP="009C50A4">
            <w:pPr>
              <w:spacing w:before="0" w:after="0" w:line="240" w:lineRule="auto"/>
              <w:jc w:val="left"/>
              <w:rPr>
                <w:rFonts w:eastAsia="Calibri"/>
                <w:bCs/>
                <w:lang w:eastAsia="x-none"/>
              </w:rPr>
            </w:pPr>
            <w:r>
              <w:rPr>
                <w:rFonts w:eastAsia="Calibri"/>
                <w:bCs/>
                <w:lang w:eastAsia="x-none"/>
              </w:rPr>
              <w:t>rozporządzenie</w:t>
            </w:r>
            <w:r w:rsidRPr="00682E17">
              <w:rPr>
                <w:rFonts w:eastAsia="Calibri"/>
                <w:bCs/>
                <w:lang w:eastAsia="x-none"/>
              </w:rPr>
              <w:t xml:space="preserve"> Ministra Infrastruktury i Budownictwa z dnia 19 kwietnia 2017 r. w sprawie czynności wykonywanych przez Prezesa Urzędu Transportu Kolejowego, za które pobierane są opłaty oraz wysokości tych opłat i trybu ich pobierania</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682E17" w:rsidP="0075116F">
            <w:pPr>
              <w:spacing w:before="0" w:after="0" w:line="240" w:lineRule="auto"/>
              <w:jc w:val="left"/>
              <w:rPr>
                <w:rFonts w:eastAsia="Calibri"/>
                <w:bCs/>
                <w:lang w:eastAsia="x-none"/>
              </w:rPr>
            </w:pPr>
            <w:r>
              <w:rPr>
                <w:rFonts w:eastAsia="Calibri"/>
                <w:bCs/>
                <w:lang w:eastAsia="x-none"/>
              </w:rPr>
              <w:t xml:space="preserve">Rozporządzenie </w:t>
            </w:r>
            <w:r w:rsidR="009F0A3E">
              <w:rPr>
                <w:rFonts w:eastAsia="Calibri"/>
                <w:bCs/>
                <w:lang w:eastAsia="x-none"/>
              </w:rPr>
              <w:t>402/2013</w:t>
            </w:r>
          </w:p>
        </w:tc>
        <w:tc>
          <w:tcPr>
            <w:tcW w:w="3643" w:type="pct"/>
            <w:shd w:val="clear" w:color="auto" w:fill="auto"/>
            <w:vAlign w:val="center"/>
          </w:tcPr>
          <w:p w:rsidR="00771971" w:rsidRPr="00315362" w:rsidRDefault="009F0A3E" w:rsidP="009F0A3E">
            <w:pPr>
              <w:spacing w:before="0" w:after="0" w:line="240" w:lineRule="auto"/>
              <w:jc w:val="left"/>
              <w:rPr>
                <w:rFonts w:eastAsia="Calibri"/>
                <w:bCs/>
                <w:lang w:eastAsia="x-none"/>
              </w:rPr>
            </w:pPr>
            <w:r>
              <w:rPr>
                <w:rFonts w:eastAsia="Calibri"/>
                <w:bCs/>
                <w:lang w:eastAsia="x-none"/>
              </w:rPr>
              <w:t>rozporządzenie wykonawcze Komisji (UE) nr 402/2013 z dnia 30 kwietnia 2013 r. w sprawie wspólnej metody oceny bezpieczeństwa w zakresie wyceny i oceny ryzyka i uchylające rozporządzenie (WE) nr 352/2009</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9F0A3E" w:rsidP="0075116F">
            <w:pPr>
              <w:spacing w:before="0" w:after="0" w:line="240" w:lineRule="auto"/>
              <w:jc w:val="left"/>
              <w:rPr>
                <w:rFonts w:eastAsia="Calibri"/>
                <w:bCs/>
                <w:lang w:eastAsia="x-none"/>
              </w:rPr>
            </w:pPr>
            <w:r>
              <w:rPr>
                <w:rFonts w:cstheme="minorHAnsi"/>
              </w:rPr>
              <w:t>Rozporządzenie 2019/250</w:t>
            </w:r>
          </w:p>
        </w:tc>
        <w:tc>
          <w:tcPr>
            <w:tcW w:w="3643" w:type="pct"/>
            <w:shd w:val="clear" w:color="auto" w:fill="auto"/>
            <w:vAlign w:val="center"/>
          </w:tcPr>
          <w:p w:rsidR="00771971" w:rsidRPr="00315362" w:rsidRDefault="009F0A3E" w:rsidP="009F0A3E">
            <w:pPr>
              <w:spacing w:before="0" w:after="0" w:line="240" w:lineRule="auto"/>
              <w:jc w:val="left"/>
              <w:rPr>
                <w:rFonts w:eastAsia="Calibri"/>
                <w:bCs/>
                <w:lang w:eastAsia="x-none"/>
              </w:rPr>
            </w:pPr>
            <w:r>
              <w:rPr>
                <w:rFonts w:eastAsia="Calibri"/>
                <w:bCs/>
                <w:lang w:eastAsia="x-none"/>
              </w:rPr>
              <w:t xml:space="preserve">rozporządzenie wykonawcze Komisji (UE) z dnia 12 lutego 2019 r. w sprawie wzorów deklaracji WE i certyfikatów dotyczących składników interoperacyjności i podsystemów kolei w oparciu o model deklaracji zgodności z dopuszczonym typem pojazdu kolejowego oraz w oparciu o procedury weryfikacji WE podsystemów zgodnie z </w:t>
            </w:r>
            <w:r w:rsidR="001F4FE7">
              <w:rPr>
                <w:rFonts w:eastAsia="Calibri"/>
                <w:bCs/>
                <w:lang w:eastAsia="x-none"/>
              </w:rPr>
              <w:t>D</w:t>
            </w:r>
            <w:r>
              <w:rPr>
                <w:rFonts w:eastAsia="Calibri"/>
                <w:bCs/>
                <w:lang w:eastAsia="x-none"/>
              </w:rPr>
              <w:t>yrektywą Parlamentu Europejskiego i Rady (UE) 2016/797 oraz uchylające rozporządzeni</w:t>
            </w:r>
            <w:r w:rsidR="00A5217D">
              <w:rPr>
                <w:rFonts w:eastAsia="Calibri"/>
                <w:bCs/>
                <w:lang w:eastAsia="x-none"/>
              </w:rPr>
              <w:t>e</w:t>
            </w:r>
            <w:r>
              <w:rPr>
                <w:rFonts w:eastAsia="Calibri"/>
                <w:bCs/>
                <w:lang w:eastAsia="x-none"/>
              </w:rPr>
              <w:t xml:space="preserve"> Komisji (UE) nr 201/2011</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D800CB" w:rsidP="0075116F">
            <w:pPr>
              <w:spacing w:before="0" w:after="0" w:line="240" w:lineRule="auto"/>
              <w:jc w:val="left"/>
              <w:rPr>
                <w:rFonts w:eastAsia="Calibri"/>
                <w:bCs/>
                <w:lang w:eastAsia="x-none"/>
              </w:rPr>
            </w:pPr>
            <w:r>
              <w:rPr>
                <w:rFonts w:eastAsia="Calibri"/>
                <w:bCs/>
                <w:lang w:eastAsia="x-none"/>
              </w:rPr>
              <w:t>UOS</w:t>
            </w:r>
          </w:p>
        </w:tc>
        <w:tc>
          <w:tcPr>
            <w:tcW w:w="3643" w:type="pct"/>
            <w:shd w:val="clear" w:color="auto" w:fill="auto"/>
            <w:vAlign w:val="center"/>
          </w:tcPr>
          <w:p w:rsidR="00771971" w:rsidRPr="00315362" w:rsidRDefault="00D800CB" w:rsidP="0075116F">
            <w:pPr>
              <w:spacing w:before="0" w:after="0" w:line="240" w:lineRule="auto"/>
              <w:jc w:val="left"/>
              <w:rPr>
                <w:rFonts w:eastAsia="Calibri"/>
                <w:bCs/>
                <w:lang w:eastAsia="x-none"/>
              </w:rPr>
            </w:pPr>
            <w:r>
              <w:rPr>
                <w:rFonts w:eastAsia="Calibri"/>
                <w:bCs/>
                <w:lang w:eastAsia="x-none"/>
              </w:rPr>
              <w:t>ustawa z dnia 16 listopada 2006 r. o opłacie skarbowej</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682E17" w:rsidP="0075116F">
            <w:pPr>
              <w:spacing w:before="0" w:after="0" w:line="240" w:lineRule="auto"/>
              <w:jc w:val="left"/>
              <w:rPr>
                <w:rFonts w:eastAsia="Calibri"/>
                <w:bCs/>
                <w:lang w:eastAsia="x-none"/>
              </w:rPr>
            </w:pPr>
            <w:r>
              <w:rPr>
                <w:rFonts w:eastAsia="Calibri"/>
                <w:bCs/>
                <w:lang w:eastAsia="x-none"/>
              </w:rPr>
              <w:t>KRS</w:t>
            </w:r>
          </w:p>
        </w:tc>
        <w:tc>
          <w:tcPr>
            <w:tcW w:w="3643" w:type="pct"/>
            <w:shd w:val="clear" w:color="auto" w:fill="auto"/>
            <w:vAlign w:val="center"/>
          </w:tcPr>
          <w:p w:rsidR="00771971" w:rsidRPr="00315362" w:rsidRDefault="00682E17" w:rsidP="00682E17">
            <w:pPr>
              <w:spacing w:before="0" w:after="0" w:line="240" w:lineRule="auto"/>
              <w:jc w:val="left"/>
              <w:rPr>
                <w:rFonts w:eastAsia="Calibri"/>
                <w:bCs/>
                <w:lang w:eastAsia="x-none"/>
              </w:rPr>
            </w:pPr>
            <w:r>
              <w:rPr>
                <w:rFonts w:eastAsia="Calibri"/>
                <w:bCs/>
                <w:lang w:eastAsia="x-none"/>
              </w:rPr>
              <w:t>Krajowy Rejestr Sądowy</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682E17" w:rsidP="0075116F">
            <w:pPr>
              <w:spacing w:before="0" w:after="0" w:line="240" w:lineRule="auto"/>
              <w:jc w:val="left"/>
              <w:rPr>
                <w:rFonts w:eastAsia="Calibri"/>
                <w:bCs/>
                <w:lang w:eastAsia="x-none"/>
              </w:rPr>
            </w:pPr>
            <w:r>
              <w:rPr>
                <w:rFonts w:eastAsia="Calibri"/>
                <w:bCs/>
                <w:lang w:eastAsia="x-none"/>
              </w:rPr>
              <w:t>Dyrektywa 2016797</w:t>
            </w:r>
          </w:p>
        </w:tc>
        <w:tc>
          <w:tcPr>
            <w:tcW w:w="3643" w:type="pct"/>
            <w:shd w:val="clear" w:color="auto" w:fill="auto"/>
            <w:vAlign w:val="center"/>
          </w:tcPr>
          <w:p w:rsidR="00771971" w:rsidRPr="00315362" w:rsidRDefault="00682E17" w:rsidP="0075116F">
            <w:pPr>
              <w:spacing w:before="0" w:after="0" w:line="240" w:lineRule="auto"/>
              <w:jc w:val="left"/>
              <w:rPr>
                <w:rFonts w:eastAsia="Calibri"/>
                <w:bCs/>
                <w:lang w:eastAsia="x-none"/>
              </w:rPr>
            </w:pPr>
            <w:r>
              <w:rPr>
                <w:rFonts w:eastAsia="Calibri"/>
                <w:bCs/>
                <w:lang w:eastAsia="x-none"/>
              </w:rPr>
              <w:t>Dyrektywa Parlamentu Europejskiego i Rady (UE) z dnia 11 maja 2016 r. w sprawie interoperacyjności systemu kolei w Unii Europejskiej</w:t>
            </w:r>
          </w:p>
        </w:tc>
      </w:tr>
      <w:tr w:rsidR="00771971" w:rsidRPr="00315362" w:rsidTr="00682E17">
        <w:trPr>
          <w:cantSplit/>
          <w:trHeight w:val="499"/>
        </w:trPr>
        <w:tc>
          <w:tcPr>
            <w:tcW w:w="401" w:type="pct"/>
            <w:shd w:val="clear" w:color="000000" w:fill="042B60"/>
            <w:noWrap/>
            <w:vAlign w:val="center"/>
          </w:tcPr>
          <w:p w:rsidR="00771971" w:rsidRPr="00315362" w:rsidRDefault="00771971"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71971" w:rsidRPr="00315362" w:rsidRDefault="00682E17" w:rsidP="0075116F">
            <w:pPr>
              <w:spacing w:before="0" w:after="0" w:line="240" w:lineRule="auto"/>
              <w:jc w:val="left"/>
              <w:rPr>
                <w:rFonts w:eastAsia="Calibri"/>
                <w:bCs/>
                <w:lang w:eastAsia="x-none"/>
              </w:rPr>
            </w:pPr>
            <w:r>
              <w:rPr>
                <w:rFonts w:eastAsia="Calibri"/>
                <w:bCs/>
                <w:lang w:eastAsia="x-none"/>
              </w:rPr>
              <w:t>TSI PRM 2008</w:t>
            </w:r>
          </w:p>
        </w:tc>
        <w:tc>
          <w:tcPr>
            <w:tcW w:w="3643" w:type="pct"/>
            <w:shd w:val="clear" w:color="auto" w:fill="auto"/>
            <w:vAlign w:val="center"/>
          </w:tcPr>
          <w:p w:rsidR="00771971" w:rsidRPr="00315362" w:rsidRDefault="00682E17" w:rsidP="0075116F">
            <w:pPr>
              <w:spacing w:before="0" w:after="0" w:line="240" w:lineRule="auto"/>
              <w:jc w:val="left"/>
              <w:rPr>
                <w:rFonts w:eastAsia="Calibri"/>
                <w:bCs/>
                <w:lang w:eastAsia="x-none"/>
              </w:rPr>
            </w:pPr>
            <w:r>
              <w:rPr>
                <w:rFonts w:eastAsia="Calibri"/>
                <w:bCs/>
                <w:lang w:eastAsia="x-none"/>
              </w:rPr>
              <w:t>Decyzja Komisji z dnia 2 grudnia 2007 r. dotycząca technicznej specyfikacji interoperacyjności w zakresie aspektu Osoby o ograniczonej możliwości poruszania się transeuropejskiego systemu kolei konwencjonalnych i transeuropejskiego systemu kolei dużych prędkości</w:t>
            </w:r>
          </w:p>
        </w:tc>
      </w:tr>
      <w:tr w:rsidR="0071296E" w:rsidRPr="00315362" w:rsidTr="00682E17">
        <w:trPr>
          <w:cantSplit/>
          <w:trHeight w:val="499"/>
        </w:trPr>
        <w:tc>
          <w:tcPr>
            <w:tcW w:w="401" w:type="pct"/>
            <w:shd w:val="clear" w:color="000000" w:fill="042B60"/>
            <w:noWrap/>
            <w:vAlign w:val="center"/>
          </w:tcPr>
          <w:p w:rsidR="0071296E" w:rsidRPr="00315362" w:rsidRDefault="0071296E"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71296E" w:rsidRDefault="0071296E" w:rsidP="0075116F">
            <w:pPr>
              <w:spacing w:before="0" w:after="0" w:line="240" w:lineRule="auto"/>
              <w:jc w:val="left"/>
              <w:rPr>
                <w:rFonts w:eastAsia="Calibri"/>
                <w:bCs/>
                <w:lang w:eastAsia="x-none"/>
              </w:rPr>
            </w:pPr>
            <w:r>
              <w:rPr>
                <w:rFonts w:cstheme="minorHAnsi"/>
              </w:rPr>
              <w:t>Rozporządzenie</w:t>
            </w:r>
            <w:r w:rsidRPr="00B42263">
              <w:rPr>
                <w:rFonts w:cstheme="minorHAnsi"/>
              </w:rPr>
              <w:t xml:space="preserve"> 2016/796</w:t>
            </w:r>
          </w:p>
        </w:tc>
        <w:tc>
          <w:tcPr>
            <w:tcW w:w="3643" w:type="pct"/>
            <w:shd w:val="clear" w:color="auto" w:fill="auto"/>
            <w:vAlign w:val="center"/>
          </w:tcPr>
          <w:p w:rsidR="0071296E" w:rsidRDefault="0071296E" w:rsidP="0075116F">
            <w:pPr>
              <w:spacing w:before="0" w:after="0" w:line="240" w:lineRule="auto"/>
              <w:jc w:val="left"/>
              <w:rPr>
                <w:rFonts w:eastAsia="Calibri"/>
                <w:bCs/>
                <w:lang w:eastAsia="x-none"/>
              </w:rPr>
            </w:pPr>
            <w:r>
              <w:rPr>
                <w:rFonts w:eastAsia="Calibri"/>
                <w:bCs/>
                <w:lang w:eastAsia="x-none"/>
              </w:rPr>
              <w:t>R</w:t>
            </w:r>
            <w:r w:rsidRPr="00216C9B">
              <w:rPr>
                <w:rFonts w:eastAsia="Calibri"/>
                <w:bCs/>
                <w:lang w:eastAsia="x-none"/>
              </w:rPr>
              <w:t xml:space="preserve">ozporządzenia Parlamentu Europejskiego i Rady </w:t>
            </w:r>
            <w:r>
              <w:rPr>
                <w:rFonts w:eastAsia="Calibri"/>
                <w:bCs/>
                <w:lang w:eastAsia="x-none"/>
              </w:rPr>
              <w:t xml:space="preserve">(UE) nr 2016/796 </w:t>
            </w:r>
            <w:r>
              <w:rPr>
                <w:rFonts w:eastAsia="Calibri"/>
                <w:bCs/>
                <w:lang w:eastAsia="x-none"/>
              </w:rPr>
              <w:br/>
              <w:t xml:space="preserve">z dnia 11 maja </w:t>
            </w:r>
            <w:r w:rsidRPr="00216C9B">
              <w:rPr>
                <w:rFonts w:eastAsia="Calibri"/>
                <w:bCs/>
                <w:lang w:eastAsia="x-none"/>
              </w:rPr>
              <w:t>2016 r. w sprawie Agencji Kolejowej Unii Europejs</w:t>
            </w:r>
            <w:r>
              <w:rPr>
                <w:rFonts w:eastAsia="Calibri"/>
                <w:bCs/>
                <w:lang w:eastAsia="x-none"/>
              </w:rPr>
              <w:t xml:space="preserve">kiej </w:t>
            </w:r>
            <w:r>
              <w:rPr>
                <w:rFonts w:eastAsia="Calibri"/>
                <w:bCs/>
                <w:lang w:eastAsia="x-none"/>
              </w:rPr>
              <w:br/>
              <w:t>i uchylenia rozporządzenia (WE) nr 881/2004</w:t>
            </w:r>
          </w:p>
        </w:tc>
      </w:tr>
      <w:tr w:rsidR="003118C8" w:rsidRPr="00315362" w:rsidTr="00682E17">
        <w:trPr>
          <w:cantSplit/>
          <w:trHeight w:val="499"/>
        </w:trPr>
        <w:tc>
          <w:tcPr>
            <w:tcW w:w="401" w:type="pct"/>
            <w:shd w:val="clear" w:color="000000" w:fill="042B60"/>
            <w:noWrap/>
            <w:vAlign w:val="center"/>
          </w:tcPr>
          <w:p w:rsidR="003118C8" w:rsidRPr="00315362" w:rsidRDefault="003118C8"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3118C8" w:rsidRDefault="003118C8" w:rsidP="003118C8">
            <w:pPr>
              <w:spacing w:before="0" w:after="0" w:line="240" w:lineRule="auto"/>
              <w:jc w:val="left"/>
              <w:rPr>
                <w:rFonts w:cstheme="minorHAnsi"/>
              </w:rPr>
            </w:pPr>
            <w:r w:rsidRPr="003118C8">
              <w:rPr>
                <w:rFonts w:cstheme="minorHAnsi"/>
              </w:rPr>
              <w:t>Lista Prezesa UTK 2013</w:t>
            </w:r>
          </w:p>
        </w:tc>
        <w:tc>
          <w:tcPr>
            <w:tcW w:w="3643" w:type="pct"/>
            <w:shd w:val="clear" w:color="auto" w:fill="auto"/>
            <w:vAlign w:val="center"/>
          </w:tcPr>
          <w:p w:rsidR="003118C8" w:rsidRPr="00BA0480" w:rsidRDefault="00BA0480" w:rsidP="0075116F">
            <w:pPr>
              <w:spacing w:before="0" w:after="0" w:line="240" w:lineRule="auto"/>
              <w:jc w:val="left"/>
              <w:rPr>
                <w:rFonts w:eastAsia="Calibri"/>
                <w:bCs/>
                <w:spacing w:val="-4"/>
                <w:lang w:eastAsia="x-none"/>
              </w:rPr>
            </w:pPr>
            <w:r w:rsidRPr="00BA0480">
              <w:rPr>
                <w:rFonts w:eastAsia="Calibri"/>
                <w:bCs/>
                <w:spacing w:val="-4"/>
                <w:lang w:eastAsia="x-none"/>
              </w:rPr>
              <w:t>Lista Prezesa Urzędu Transportu Kolejowego w sprawie właściwych krajowych specyfikacji technicznych i dokumentów normalizacyjnych, których zastosowanie umożliwia spełnienie zasadniczych wymagań dotyczących interoperacyjności systemu kolei z dnia 26 września 2013 r.</w:t>
            </w:r>
          </w:p>
        </w:tc>
      </w:tr>
      <w:tr w:rsidR="003118C8" w:rsidRPr="00315362" w:rsidTr="00682E17">
        <w:trPr>
          <w:cantSplit/>
          <w:trHeight w:val="499"/>
        </w:trPr>
        <w:tc>
          <w:tcPr>
            <w:tcW w:w="401" w:type="pct"/>
            <w:shd w:val="clear" w:color="000000" w:fill="042B60"/>
            <w:noWrap/>
            <w:vAlign w:val="center"/>
          </w:tcPr>
          <w:p w:rsidR="003118C8" w:rsidRPr="00315362" w:rsidRDefault="003118C8" w:rsidP="00682E17">
            <w:pPr>
              <w:pStyle w:val="Akapitzlist"/>
              <w:numPr>
                <w:ilvl w:val="0"/>
                <w:numId w:val="8"/>
              </w:numPr>
              <w:spacing w:before="0" w:after="0" w:line="240" w:lineRule="auto"/>
              <w:ind w:left="0" w:firstLine="0"/>
              <w:jc w:val="center"/>
              <w:rPr>
                <w:rFonts w:eastAsia="Calibri"/>
                <w:bCs/>
                <w:color w:val="FFFFFF"/>
                <w:lang w:eastAsia="x-none"/>
              </w:rPr>
            </w:pPr>
          </w:p>
        </w:tc>
        <w:tc>
          <w:tcPr>
            <w:tcW w:w="956" w:type="pct"/>
            <w:shd w:val="clear" w:color="auto" w:fill="auto"/>
            <w:vAlign w:val="center"/>
          </w:tcPr>
          <w:p w:rsidR="003118C8" w:rsidRDefault="003118C8" w:rsidP="0075116F">
            <w:pPr>
              <w:spacing w:before="0" w:after="0" w:line="240" w:lineRule="auto"/>
              <w:jc w:val="left"/>
              <w:rPr>
                <w:rFonts w:cstheme="minorHAnsi"/>
              </w:rPr>
            </w:pPr>
            <w:r w:rsidRPr="003118C8">
              <w:rPr>
                <w:rFonts w:cstheme="minorHAnsi"/>
              </w:rPr>
              <w:t>Lista Prezesa UTK 2017</w:t>
            </w:r>
          </w:p>
        </w:tc>
        <w:tc>
          <w:tcPr>
            <w:tcW w:w="3643" w:type="pct"/>
            <w:shd w:val="clear" w:color="auto" w:fill="auto"/>
            <w:vAlign w:val="center"/>
          </w:tcPr>
          <w:p w:rsidR="003118C8" w:rsidRPr="00BA0480" w:rsidRDefault="00BA0480" w:rsidP="007A68C5">
            <w:pPr>
              <w:spacing w:before="0" w:after="0" w:line="240" w:lineRule="auto"/>
              <w:jc w:val="left"/>
              <w:rPr>
                <w:rFonts w:eastAsia="Calibri"/>
                <w:bCs/>
                <w:spacing w:val="-2"/>
                <w:lang w:eastAsia="x-none"/>
              </w:rPr>
            </w:pPr>
            <w:r w:rsidRPr="00BA0480">
              <w:rPr>
                <w:rFonts w:eastAsia="Calibri"/>
                <w:bCs/>
                <w:spacing w:val="-2"/>
                <w:lang w:eastAsia="x-none"/>
              </w:rPr>
              <w:t>Lista Prezesa Urzędu Transportu Kolejowego w sprawie właściwych krajowych specyfikacji technicznych i dokumentów normalizacyjnych, których zastosowanie umożliwia spełnienie zasadniczych wymagań dotyczących interoperacyjności systemu kolei z dnia 19 stycznia 2017</w:t>
            </w:r>
            <w:r w:rsidR="007A68C5">
              <w:rPr>
                <w:rFonts w:eastAsia="Calibri"/>
                <w:bCs/>
                <w:spacing w:val="-2"/>
                <w:lang w:eastAsia="x-none"/>
              </w:rPr>
              <w:t> </w:t>
            </w:r>
            <w:r w:rsidRPr="00BA0480">
              <w:rPr>
                <w:rFonts w:eastAsia="Calibri"/>
                <w:bCs/>
                <w:spacing w:val="-2"/>
                <w:lang w:eastAsia="x-none"/>
              </w:rPr>
              <w:t>r.</w:t>
            </w:r>
          </w:p>
        </w:tc>
      </w:tr>
      <w:bookmarkEnd w:id="66"/>
      <w:bookmarkEnd w:id="67"/>
    </w:tbl>
    <w:p w:rsidR="008D4420" w:rsidRDefault="00BC7ED7" w:rsidP="00B25C46">
      <w:r>
        <w:br w:type="page"/>
      </w:r>
    </w:p>
    <w:p w:rsidR="00180F4D" w:rsidRPr="00315362" w:rsidRDefault="00180F4D" w:rsidP="000E4416">
      <w:pPr>
        <w:sectPr w:rsidR="00180F4D" w:rsidRPr="00315362" w:rsidSect="008D4420">
          <w:headerReference w:type="default" r:id="rId37"/>
          <w:pgSz w:w="11900" w:h="16840"/>
          <w:pgMar w:top="1418" w:right="1418" w:bottom="1418" w:left="1418" w:header="284" w:footer="856" w:gutter="284"/>
          <w:cols w:space="708"/>
          <w:docGrid w:linePitch="360"/>
        </w:sectPr>
      </w:pPr>
    </w:p>
    <w:p w:rsidR="008D4420" w:rsidRDefault="008D4420" w:rsidP="008D4420"/>
    <w:p w:rsidR="00F5526F" w:rsidRPr="00315362" w:rsidRDefault="008D4420" w:rsidP="0053219F">
      <w:r>
        <w:rPr>
          <w:noProof/>
        </w:rPr>
        <w:drawing>
          <wp:anchor distT="0" distB="0" distL="114300" distR="114300" simplePos="0" relativeHeight="251671552" behindDoc="1" locked="0" layoutInCell="1" allowOverlap="1" wp14:anchorId="389375E8" wp14:editId="0C1F0ECA">
            <wp:simplePos x="0" y="0"/>
            <wp:positionH relativeFrom="column">
              <wp:posOffset>-907255</wp:posOffset>
            </wp:positionH>
            <wp:positionV relativeFrom="paragraph">
              <wp:posOffset>-893606</wp:posOffset>
            </wp:positionV>
            <wp:extent cx="7551293" cy="10686197"/>
            <wp:effectExtent l="0" t="0" r="0" b="0"/>
            <wp:wrapNone/>
            <wp:docPr id="6" name="Obraz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okladka i rozdzialy4.png"/>
                    <pic:cNvPicPr/>
                  </pic:nvPicPr>
                  <pic:blipFill>
                    <a:blip r:embed="rId38">
                      <a:extLst>
                        <a:ext uri="{28A0092B-C50C-407E-A947-70E740481C1C}">
                          <a14:useLocalDpi xmlns:a14="http://schemas.microsoft.com/office/drawing/2010/main" val="0"/>
                        </a:ext>
                      </a:extLst>
                    </a:blip>
                    <a:stretch>
                      <a:fillRect/>
                    </a:stretch>
                  </pic:blipFill>
                  <pic:spPr>
                    <a:xfrm>
                      <a:off x="0" y="0"/>
                      <a:ext cx="7565867" cy="10706821"/>
                    </a:xfrm>
                    <a:prstGeom prst="rect">
                      <a:avLst/>
                    </a:prstGeom>
                  </pic:spPr>
                </pic:pic>
              </a:graphicData>
            </a:graphic>
            <wp14:sizeRelH relativeFrom="page">
              <wp14:pctWidth>0</wp14:pctWidth>
            </wp14:sizeRelH>
            <wp14:sizeRelV relativeFrom="page">
              <wp14:pctHeight>0</wp14:pctHeight>
            </wp14:sizeRelV>
          </wp:anchor>
        </w:drawing>
      </w:r>
    </w:p>
    <w:sectPr w:rsidR="00F5526F" w:rsidRPr="00315362" w:rsidSect="008D4420">
      <w:headerReference w:type="even" r:id="rId39"/>
      <w:headerReference w:type="default" r:id="rId40"/>
      <w:footerReference w:type="even" r:id="rId41"/>
      <w:footerReference w:type="default" r:id="rId42"/>
      <w:headerReference w:type="first" r:id="rId43"/>
      <w:footerReference w:type="first" r:id="rId44"/>
      <w:pgSz w:w="11900" w:h="16840"/>
      <w:pgMar w:top="1418" w:right="1418" w:bottom="1418" w:left="1418" w:header="284" w:footer="856" w:gutter="284"/>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78A6DD" w16cex:dateUtc="2020-12-07T12:04:00Z"/>
  <w16cex:commentExtensible w16cex:durableId="2378AA6E" w16cex:dateUtc="2020-12-07T12:19:00Z"/>
  <w16cex:commentExtensible w16cex:durableId="2378AB91" w16cex:dateUtc="2020-12-07T12:24:00Z"/>
  <w16cex:commentExtensible w16cex:durableId="2378AC22" w16cex:dateUtc="2020-12-07T12:26:00Z"/>
  <w16cex:commentExtensible w16cex:durableId="2378AC8F" w16cex:dateUtc="2020-12-07T12:28:00Z"/>
  <w16cex:commentExtensible w16cex:durableId="2378AE6A" w16cex:dateUtc="2020-12-07T12:36:00Z"/>
  <w16cex:commentExtensible w16cex:durableId="2379E341" w16cex:dateUtc="2020-12-08T10:34:00Z"/>
  <w16cex:commentExtensible w16cex:durableId="2378AEA3" w16cex:dateUtc="2020-12-07T12:37:00Z"/>
  <w16cex:commentExtensible w16cex:durableId="2378B0AD" w16cex:dateUtc="2020-12-07T12:46:00Z"/>
  <w16cex:commentExtensible w16cex:durableId="2378B38D" w16cex:dateUtc="2020-12-07T12:58:00Z"/>
  <w16cex:commentExtensible w16cex:durableId="2378B788" w16cex:dateUtc="2020-12-07T13:15:00Z"/>
  <w16cex:commentExtensible w16cex:durableId="2378B9E3" w16cex:dateUtc="2020-12-07T13:25:00Z"/>
  <w16cex:commentExtensible w16cex:durableId="2378BD2E" w16cex:dateUtc="2020-12-07T13:39:00Z"/>
  <w16cex:commentExtensible w16cex:durableId="2378C206" w16cex:dateUtc="2020-12-07T14:0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672C6A0" w16cid:durableId="2378A6DD"/>
  <w16cid:commentId w16cid:paraId="41F1DD47" w16cid:durableId="2378AA6E"/>
  <w16cid:commentId w16cid:paraId="02F92837" w16cid:durableId="2378AB91"/>
  <w16cid:commentId w16cid:paraId="21CB8EBA" w16cid:durableId="2378AC22"/>
  <w16cid:commentId w16cid:paraId="6BA69213" w16cid:durableId="2379D5FC"/>
  <w16cid:commentId w16cid:paraId="1D68637D" w16cid:durableId="2378AC8F"/>
  <w16cid:commentId w16cid:paraId="785D2C85" w16cid:durableId="2379D5FF"/>
  <w16cid:commentId w16cid:paraId="54067E48" w16cid:durableId="2378AE6A"/>
  <w16cid:commentId w16cid:paraId="1DFD7629" w16cid:durableId="2379E341"/>
  <w16cid:commentId w16cid:paraId="0CD29562" w16cid:durableId="2378AEA3"/>
  <w16cid:commentId w16cid:paraId="0B6D10CC" w16cid:durableId="2378B0AD"/>
  <w16cid:commentId w16cid:paraId="2D0D2C8C" w16cid:durableId="2379D605"/>
  <w16cid:commentId w16cid:paraId="44316966" w16cid:durableId="2378B38D"/>
  <w16cid:commentId w16cid:paraId="651D58D4" w16cid:durableId="2378B788"/>
  <w16cid:commentId w16cid:paraId="2767BB1A" w16cid:durableId="2379D60B"/>
  <w16cid:commentId w16cid:paraId="2AC42DA3" w16cid:durableId="2378B9E3"/>
  <w16cid:commentId w16cid:paraId="04C2FD38" w16cid:durableId="2378BD2E"/>
  <w16cid:commentId w16cid:paraId="3F3FFA9B" w16cid:durableId="2379D60F"/>
  <w16cid:commentId w16cid:paraId="7CB87579" w16cid:durableId="2378C206"/>
  <w16cid:commentId w16cid:paraId="75C39E1C" w16cid:durableId="2379D611"/>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C77A0" w:rsidRDefault="009C77A0" w:rsidP="0053219F">
      <w:r>
        <w:separator/>
      </w:r>
    </w:p>
  </w:endnote>
  <w:endnote w:type="continuationSeparator" w:id="0">
    <w:p w:rsidR="009C77A0" w:rsidRDefault="009C77A0" w:rsidP="005321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Lato">
    <w:altName w:val="Calibri"/>
    <w:panose1 w:val="020F0502020204030203"/>
    <w:charset w:val="EE"/>
    <w:family w:val="swiss"/>
    <w:pitch w:val="variable"/>
    <w:sig w:usb0="A00000AF" w:usb1="5000604B" w:usb2="00000000" w:usb3="00000000" w:csb0="00000093" w:csb1="00000000"/>
  </w:font>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MS Mincho">
    <w:altName w:val="Yu Gothic UI"/>
    <w:panose1 w:val="02020609040205080304"/>
    <w:charset w:val="80"/>
    <w:family w:val="roman"/>
    <w:notTrueType/>
    <w:pitch w:val="fixed"/>
    <w:sig w:usb0="00000000" w:usb1="08070000" w:usb2="00000010" w:usb3="00000000" w:csb0="00020000" w:csb1="00000000"/>
  </w:font>
  <w:font w:name="Arial">
    <w:panose1 w:val="020B0604020202020204"/>
    <w:charset w:val="EE"/>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CE">
    <w:altName w:val="Courier New"/>
    <w:charset w:val="58"/>
    <w:family w:val="auto"/>
    <w:pitch w:val="variable"/>
    <w:sig w:usb0="00000000" w:usb1="5000A1FF" w:usb2="00000000" w:usb3="00000000" w:csb0="000001BF" w:csb1="00000000"/>
  </w:font>
  <w:font w:name="Times">
    <w:panose1 w:val="02020603050405020304"/>
    <w:charset w:val="00"/>
    <w:family w:val="roman"/>
    <w:notTrueType/>
    <w:pitch w:val="variable"/>
    <w:sig w:usb0="00000003" w:usb1="00000000" w:usb2="00000000" w:usb3="00000000" w:csb0="00000001" w:csb1="00000000"/>
  </w:font>
  <w:font w:name="Myriad Pro Light SemiCond">
    <w:altName w:val="Arial"/>
    <w:panose1 w:val="00000000000000000000"/>
    <w:charset w:val="00"/>
    <w:family w:val="swiss"/>
    <w:notTrueType/>
    <w:pitch w:val="default"/>
    <w:sig w:usb0="00000003" w:usb1="00000000" w:usb2="00000000" w:usb3="00000000" w:csb0="00000001" w:csb1="00000000"/>
  </w:font>
  <w:font w:name="EUAlbertina">
    <w:altName w:val="EU Albertina"/>
    <w:panose1 w:val="00000000000000000000"/>
    <w:charset w:val="00"/>
    <w:family w:val="roman"/>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56259784"/>
      <w:docPartObj>
        <w:docPartGallery w:val="Page Numbers (Bottom of Page)"/>
        <w:docPartUnique/>
      </w:docPartObj>
    </w:sdtPr>
    <w:sdtContent>
      <w:p w:rsidR="00486620" w:rsidRDefault="00486620" w:rsidP="0053219F">
        <w:pPr>
          <w:pStyle w:val="Stopka"/>
        </w:pPr>
        <w:r>
          <w:fldChar w:fldCharType="begin"/>
        </w:r>
        <w:r>
          <w:instrText>PAGE   \* MERGEFORMAT</w:instrText>
        </w:r>
        <w:r>
          <w:fldChar w:fldCharType="separate"/>
        </w:r>
        <w:r>
          <w:rPr>
            <w:noProof/>
          </w:rPr>
          <w:t>0</w:t>
        </w:r>
        <w:r>
          <w:fldChar w:fldCharType="end"/>
        </w:r>
      </w:p>
    </w:sdtContent>
  </w:sdt>
  <w:p w:rsidR="00486620" w:rsidRPr="00462095" w:rsidRDefault="00486620" w:rsidP="0053219F">
    <w:pPr>
      <w:pStyle w:val="Stopka"/>
    </w:pPr>
  </w:p>
</w:ftr>
</file>

<file path=word/footer10.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9D0660" w:rsidRDefault="00486620" w:rsidP="0053219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Default="00486620">
    <w:pPr>
      <w:pStyle w:val="Stopk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Default="00486620">
    <w:pPr>
      <w:pStyle w:val="Stopka"/>
    </w:pP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462095" w:rsidRDefault="00486620" w:rsidP="0053219F">
    <w:pPr>
      <w:pStyle w:val="Stopka"/>
    </w:pP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9D0660" w:rsidRDefault="00486620" w:rsidP="0053219F">
    <w:pPr>
      <w:pStyle w:val="Stopka"/>
    </w:pPr>
  </w:p>
</w:ftr>
</file>

<file path=word/footer6.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462095" w:rsidRDefault="00486620" w:rsidP="0053219F">
    <w:pPr>
      <w:pStyle w:val="Stopka"/>
      <w:rPr>
        <w:sz w:val="2"/>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2096" behindDoc="0" locked="0" layoutInCell="1" allowOverlap="1" wp14:anchorId="119DB990" wp14:editId="6AE4797D">
              <wp:simplePos x="0" y="0"/>
              <wp:positionH relativeFrom="page">
                <wp:posOffset>6120765</wp:posOffset>
              </wp:positionH>
              <wp:positionV relativeFrom="page">
                <wp:posOffset>9973310</wp:posOffset>
              </wp:positionV>
              <wp:extent cx="511200" cy="442800"/>
              <wp:effectExtent l="0" t="0" r="0" b="0"/>
              <wp:wrapNone/>
              <wp:docPr id="3" name="Schemat blokowy: proces alternatywny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00" cy="442800"/>
                      </a:xfrm>
                      <a:prstGeom prst="flowChartAlternateProcess">
                        <a:avLst/>
                      </a:prstGeom>
                      <a:noFill/>
                      <a:ln>
                        <a:noFill/>
                      </a:ln>
                      <a:extLst>
                        <a:ext uri="{909E8E84-426E-40DD-AFC4-6F175D3DCCD1}">
                          <a14:hiddenFill xmlns:a14="http://schemas.microsoft.com/office/drawing/2010/main">
                            <a:solidFill>
                              <a:srgbClr val="5C83B4"/>
                            </a:solidFill>
                          </a14:hiddenFill>
                        </a:ext>
                        <a:ext uri="{91240B29-F687-4F45-9708-019B960494DF}">
                          <a14:hiddenLine xmlns:a14="http://schemas.microsoft.com/office/drawing/2010/main" w="9525">
                            <a:solidFill>
                              <a:srgbClr val="737373"/>
                            </a:solidFill>
                            <a:miter lim="800000"/>
                            <a:headEnd/>
                            <a:tailEnd/>
                          </a14:hiddenLine>
                        </a:ext>
                      </a:extLst>
                    </wps:spPr>
                    <wps:txbx>
                      <w:txbxContent>
                        <w:p w:rsidR="00486620" w:rsidRPr="001C6DCD" w:rsidRDefault="00486620" w:rsidP="0075116F">
                          <w:pPr>
                            <w:pStyle w:val="Stopka"/>
                            <w:pBdr>
                              <w:top w:val="single" w:sz="12" w:space="1" w:color="D1121C" w:themeColor="accent3"/>
                              <w:bottom w:val="single" w:sz="48" w:space="1" w:color="D1121C" w:themeColor="accent3"/>
                            </w:pBdr>
                            <w:jc w:val="center"/>
                            <w:rPr>
                              <w:sz w:val="24"/>
                              <w:szCs w:val="24"/>
                            </w:rPr>
                          </w:pPr>
                          <w:r w:rsidRPr="001C6DCD">
                            <w:rPr>
                              <w:sz w:val="24"/>
                              <w:szCs w:val="24"/>
                            </w:rPr>
                            <w:fldChar w:fldCharType="begin"/>
                          </w:r>
                          <w:r w:rsidRPr="001C6DCD">
                            <w:rPr>
                              <w:sz w:val="24"/>
                              <w:szCs w:val="24"/>
                            </w:rPr>
                            <w:instrText>PAGE    \* MERGEFORMAT</w:instrText>
                          </w:r>
                          <w:r w:rsidRPr="001C6DCD">
                            <w:rPr>
                              <w:sz w:val="24"/>
                              <w:szCs w:val="24"/>
                            </w:rPr>
                            <w:fldChar w:fldCharType="separate"/>
                          </w:r>
                          <w:r w:rsidR="00EF6C7B">
                            <w:rPr>
                              <w:noProof/>
                              <w:sz w:val="24"/>
                              <w:szCs w:val="24"/>
                            </w:rPr>
                            <w:t>46</w:t>
                          </w:r>
                          <w:r w:rsidRPr="001C6DCD">
                            <w:rP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9DB990"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3" o:spid="_x0000_s1038" type="#_x0000_t176" style="position:absolute;left:0;text-align:left;margin-left:481.95pt;margin-top:785.3pt;width:40.25pt;height:34.85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08OP1AIAAOYFAAAOAAAAZHJzL2Uyb0RvYy54bWysVNtu2zAMfR+wfxD07voS5WKjTpHmMgzo&#10;tgLdPkCx5VioLHmSEicb9u+j5CRN2pdhWwIYkiiS55BHvL3bNwLtmDZcyRzHNxFGTBaq5HKT429f&#10;V8EEI2OpLKlQkuX4wAy+m75/d9u1GUtUrUTJNIIg0mRdm+Pa2jYLQ1PUrKHmRrVMgrFSuqEWtnoT&#10;lpp2EL0RYRJFo7BTumy1KpgxcLrojXjq41cVK+yXqjLMIpFjwGb9V/vv2n3D6S3NNpq2NS+OMOhf&#10;oGgol5D0HGpBLUVbzd+EanihlVGVvSlUE6qq4gXzHIBNHL1i81TTlnkuUBzTnstk/l/Y4vPuUSNe&#10;5niAkaQNtOjJ196itVDPqjtkqC8vosIyLak9dPKABq5yXWsyCPDUPmrH3bQPqng2SKp5TeWGzbRW&#10;Xc1oCXhjdz+8cnAbA65o3X1SJSSmW6t8EfeVblxAKA/a+14dzr1ie4sKOBzGMfQfowJMhCQTWLsM&#10;NDs5t9rYD0w1AN9A2yuhOoCl7exIgz32qvEZ6e7B2N7/5OcASLXiQsA5zYS8OoBE/QngAVdnc8h8&#10;y3+mUbqcLCckIMloGZBosQhmqzkJRqt4PFwMFvP5Iv7l8sYkq3lZMunSnOQXkz9r7/Eh9MI5C9Ao&#10;wUsXzkEyerOeC412FOQ/nE8G9+RYpYtr4TUMX0Tg8opSnJDoPkmD1WgyDsiKDIN0HE2CKE7v01FE&#10;UrJYXVN64JL9OyXU5TgdJkPfpQvQr7iNB+7/lhvNGg6qRYI3OQaNwM9dopmT5VKWfm0pF/36ohQO&#10;/kspoN2nRnsRO932+rf79d6/n8QFdppeq/IAqtYKVAcCheEIi1rpHxh1MGhybL5vqWYYiY8SXkYa&#10;E+Imk9+Q4TiBjb60rC8tVBYQKscWo345t/0027aab2rIFPtSSTWD11RxL+oXVMc3CMPEczsOPjet&#10;Lvf+1st4nv4GAAD//wMAUEsDBBQABgAIAAAAIQC7qXh04AAAAA4BAAAPAAAAZHJzL2Rvd25yZXYu&#10;eG1sTI/LTsMwEEX3SPyDNUjsqA1JDQlxKkSF2NLSsnbjIYnwI4rdJvw901XZzege3TlTrWZn2QnH&#10;2Aev4H4hgKFvgul9q2D3+Xb3BCwm7Y22waOCX4ywqq+vKl2aMPkNnrapZVTiY6kVdCkNJeex6dDp&#10;uAgDesq+w+h0onVsuRn1ROXO8gchJHe693Sh0wO+dtj8bI9OwV5OzbrNNl/7j51+57MthvUyKXV7&#10;M788A0s4pwsMZ31Sh5qcDuHoTWRWQSGzglAKlo9CAjsjIs9zYAeaZC4y4HXF/79R/wEAAP//AwBQ&#10;SwECLQAUAAYACAAAACEAtoM4kv4AAADhAQAAEwAAAAAAAAAAAAAAAAAAAAAAW0NvbnRlbnRfVHlw&#10;ZXNdLnhtbFBLAQItABQABgAIAAAAIQA4/SH/1gAAAJQBAAALAAAAAAAAAAAAAAAAAC8BAABfcmVs&#10;cy8ucmVsc1BLAQItABQABgAIAAAAIQAW08OP1AIAAOYFAAAOAAAAAAAAAAAAAAAAAC4CAABkcnMv&#10;ZTJvRG9jLnhtbFBLAQItABQABgAIAAAAIQC7qXh04AAAAA4BAAAPAAAAAAAAAAAAAAAAAC4FAABk&#10;cnMvZG93bnJldi54bWxQSwUGAAAAAAQABADzAAAAOwYAAAAA&#10;" filled="f" fillcolor="#5c83b4" stroked="f" strokecolor="#737373">
              <v:textbox>
                <w:txbxContent>
                  <w:p w:rsidR="00486620" w:rsidRPr="001C6DCD" w:rsidRDefault="00486620" w:rsidP="0075116F">
                    <w:pPr>
                      <w:pStyle w:val="Stopka"/>
                      <w:pBdr>
                        <w:top w:val="single" w:sz="12" w:space="1" w:color="D1121C" w:themeColor="accent3"/>
                        <w:bottom w:val="single" w:sz="48" w:space="1" w:color="D1121C" w:themeColor="accent3"/>
                      </w:pBdr>
                      <w:jc w:val="center"/>
                      <w:rPr>
                        <w:sz w:val="24"/>
                        <w:szCs w:val="24"/>
                      </w:rPr>
                    </w:pPr>
                    <w:r w:rsidRPr="001C6DCD">
                      <w:rPr>
                        <w:sz w:val="24"/>
                        <w:szCs w:val="24"/>
                      </w:rPr>
                      <w:fldChar w:fldCharType="begin"/>
                    </w:r>
                    <w:r w:rsidRPr="001C6DCD">
                      <w:rPr>
                        <w:sz w:val="24"/>
                        <w:szCs w:val="24"/>
                      </w:rPr>
                      <w:instrText>PAGE    \* MERGEFORMAT</w:instrText>
                    </w:r>
                    <w:r w:rsidRPr="001C6DCD">
                      <w:rPr>
                        <w:sz w:val="24"/>
                        <w:szCs w:val="24"/>
                      </w:rPr>
                      <w:fldChar w:fldCharType="separate"/>
                    </w:r>
                    <w:r w:rsidR="00EF6C7B">
                      <w:rPr>
                        <w:noProof/>
                        <w:sz w:val="24"/>
                        <w:szCs w:val="24"/>
                      </w:rPr>
                      <w:t>46</w:t>
                    </w:r>
                    <w:r w:rsidRPr="001C6DCD">
                      <w:rPr>
                        <w:sz w:val="24"/>
                        <w:szCs w:val="24"/>
                      </w:rPr>
                      <w:fldChar w:fldCharType="end"/>
                    </w:r>
                  </w:p>
                </w:txbxContent>
              </v:textbox>
              <w10:wrap anchorx="page" anchory="page"/>
            </v:shape>
          </w:pict>
        </mc:Fallback>
      </mc:AlternateContent>
    </w:r>
  </w:p>
</w:ftr>
</file>

<file path=word/footer7.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9D0660" w:rsidRDefault="00486620" w:rsidP="0053219F">
    <w:pPr>
      <w:pStyle w:val="Stopka"/>
      <w:rPr>
        <w:sz w:val="2"/>
      </w:rPr>
    </w:pPr>
    <w:r>
      <w:rPr>
        <w:rFonts w:asciiTheme="majorHAnsi" w:eastAsiaTheme="majorEastAsia" w:hAnsiTheme="majorHAnsi" w:cstheme="majorBidi"/>
        <w:noProof/>
        <w:sz w:val="28"/>
        <w:szCs w:val="28"/>
      </w:rPr>
      <mc:AlternateContent>
        <mc:Choice Requires="wps">
          <w:drawing>
            <wp:anchor distT="0" distB="0" distL="114300" distR="114300" simplePos="0" relativeHeight="251651072" behindDoc="0" locked="0" layoutInCell="1" allowOverlap="1" wp14:anchorId="5A15A8BE" wp14:editId="0BF77671">
              <wp:simplePos x="0" y="0"/>
              <wp:positionH relativeFrom="page">
                <wp:posOffset>6120765</wp:posOffset>
              </wp:positionH>
              <wp:positionV relativeFrom="page">
                <wp:posOffset>9973310</wp:posOffset>
              </wp:positionV>
              <wp:extent cx="511200" cy="442800"/>
              <wp:effectExtent l="0" t="0" r="0" b="0"/>
              <wp:wrapNone/>
              <wp:docPr id="1" name="Schemat blokowy: proces alternatywny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11200" cy="442800"/>
                      </a:xfrm>
                      <a:prstGeom prst="flowChartAlternateProcess">
                        <a:avLst/>
                      </a:prstGeom>
                      <a:noFill/>
                      <a:ln w="9525">
                        <a:noFill/>
                        <a:miter lim="800000"/>
                        <a:headEnd/>
                        <a:tailEnd/>
                      </a:ln>
                    </wps:spPr>
                    <wps:txbx>
                      <w:txbxContent>
                        <w:p w:rsidR="00486620" w:rsidRPr="00FE00D7" w:rsidRDefault="00486620" w:rsidP="0075116F">
                          <w:pPr>
                            <w:pStyle w:val="Stopka"/>
                            <w:pBdr>
                              <w:top w:val="single" w:sz="12" w:space="1" w:color="D1121C" w:themeColor="accent3"/>
                              <w:bottom w:val="single" w:sz="48" w:space="1" w:color="D1121C" w:themeColor="accent3"/>
                            </w:pBdr>
                            <w:jc w:val="center"/>
                            <w:rPr>
                              <w:sz w:val="24"/>
                              <w:szCs w:val="24"/>
                            </w:rPr>
                          </w:pPr>
                          <w:r w:rsidRPr="00FE00D7">
                            <w:rPr>
                              <w:sz w:val="24"/>
                              <w:szCs w:val="24"/>
                            </w:rPr>
                            <w:fldChar w:fldCharType="begin"/>
                          </w:r>
                          <w:r w:rsidRPr="00FE00D7">
                            <w:rPr>
                              <w:sz w:val="24"/>
                              <w:szCs w:val="24"/>
                            </w:rPr>
                            <w:instrText>PAGE    \* MERGEFORMAT</w:instrText>
                          </w:r>
                          <w:r w:rsidRPr="00FE00D7">
                            <w:rPr>
                              <w:sz w:val="24"/>
                              <w:szCs w:val="24"/>
                            </w:rPr>
                            <w:fldChar w:fldCharType="separate"/>
                          </w:r>
                          <w:r w:rsidR="00EF6C7B">
                            <w:rPr>
                              <w:noProof/>
                              <w:sz w:val="24"/>
                              <w:szCs w:val="24"/>
                            </w:rPr>
                            <w:t>45</w:t>
                          </w:r>
                          <w:r w:rsidRPr="00FE00D7">
                            <w:rPr>
                              <w:sz w:val="24"/>
                              <w:szCs w:val="24"/>
                            </w:rPr>
                            <w:fldChar w:fldCharType="end"/>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A15A8BE" id="_x0000_t176" coordsize="21600,21600" o:spt="176" adj="2700" path="m@0,qx0@0l0@2qy@0,21600l@1,21600qx21600@2l21600@0qy@1,xe">
              <v:stroke joinstyle="miter"/>
              <v:formulas>
                <v:f eqn="val #0"/>
                <v:f eqn="sum width 0 #0"/>
                <v:f eqn="sum height 0 #0"/>
                <v:f eqn="prod @0 2929 10000"/>
                <v:f eqn="sum width 0 @3"/>
                <v:f eqn="sum height 0 @3"/>
                <v:f eqn="val width"/>
                <v:f eqn="val height"/>
                <v:f eqn="prod width 1 2"/>
                <v:f eqn="prod height 1 2"/>
              </v:formulas>
              <v:path gradientshapeok="t" limo="10800,10800" o:connecttype="custom" o:connectlocs="@8,0;0,@9;@8,@7;@6,@9" textboxrect="@3,@3,@4,@5"/>
            </v:shapetype>
            <v:shape id="Schemat blokowy: proces alternatywny 1" o:spid="_x0000_s1039" type="#_x0000_t176" style="position:absolute;left:0;text-align:left;margin-left:481.95pt;margin-top:785.3pt;width:40.25pt;height:34.85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WRJQIAACsEAAAOAAAAZHJzL2Uyb0RvYy54bWysU8GO0zAQvSPxD5bvNE1pYTdquqp2WYS0&#10;LJUKH+A4TmOt7TFjt2n4eiZOWwrcEDlYHk/m+b034+Xd0Rp2UBg0uJLnkylnykmotduV/NvXxzc3&#10;nIUoXC0MOFXyXgV+t3r9atn5Qs2gBVMrZATiQtH5krcx+iLLgmyVFWECXjlKNoBWRApxl9UoOkK3&#10;JptNp++yDrD2CFKFQKcPY5KvEn7TKBm/NE1QkZmSE7eYVkxrNazZaimKHQrfanmiIf6BhRXa0aUX&#10;qAcRBduj/gvKaokQoIkTCTaDptFSJQ2kJp/+oWbbCq+SFjIn+ItN4f/ByufDBpmuqXecOWGpRdvk&#10;fWSVgRfo+oKN9jJhokInYt+5nuWDc50PBQFs/QYH7cE/gXwJzMF9K9xOrRGha5WoiW/6P/utYAgC&#10;lbKq+ww1XSz2EZKJxwbtAEj2sGPqVX/plTpGJulwkefUf84kpebz2Q3tiVEminOxxxA/KrBEP1Db&#10;GwMd0cK4PslQm3Fq0o3i8BTiWH+uGwg4eNTGpBkxjnUlv13MFqngKmM1+cKMtiUnFvSNQzUI/+Dq&#10;VByFNuOeCBpHPM/iRxPjsTqmJrw921pB3ZM1COPE0gujTQv4g7OOprXk4fteoOLMfHJk720+nw/j&#10;nYL54v2MArzOVNcZ4SRBlTxyNm7v4/gk9h71rqWb8pPINbWk0cmZgfHI6kSfJjIZfno9w8hfx+mv&#10;X2989RMAAP//AwBQSwMEFAAGAAgAAAAhANFZBbfiAAAADgEAAA8AAABkcnMvZG93bnJldi54bWxM&#10;j9FOwzAMRd+R+IfISLyxZKx0rDSdEAgkBJrG4APSxmurNU7VZF35e7wneLN1j66P8/XkOjHiEFpP&#10;GuYzBQKp8ralWsP318vNPYgQDVnTeUINPxhgXVxe5Caz/kSfOO5iLbiEQmY0NDH2mZShatCZMPM9&#10;Emd7PzgTeR1qaQdz4nLXyVulUulMS3yhMT0+NVgddken4WM733o6LDbL54167cd9Odm3d62vr6bH&#10;BxARp/gHw1mf1aFgp9IfyQbRaVilixWjHNwtVQrijKgkSUCUPKWJWoAscvn/jeIXAAD//wMAUEsB&#10;Ai0AFAAGAAgAAAAhALaDOJL+AAAA4QEAABMAAAAAAAAAAAAAAAAAAAAAAFtDb250ZW50X1R5cGVz&#10;XS54bWxQSwECLQAUAAYACAAAACEAOP0h/9YAAACUAQAACwAAAAAAAAAAAAAAAAAvAQAAX3JlbHMv&#10;LnJlbHNQSwECLQAUAAYACAAAACEAZ/oVkSUCAAArBAAADgAAAAAAAAAAAAAAAAAuAgAAZHJzL2Uy&#10;b0RvYy54bWxQSwECLQAUAAYACAAAACEA0VkFt+IAAAAOAQAADwAAAAAAAAAAAAAAAAB/BAAAZHJz&#10;L2Rvd25yZXYueG1sUEsFBgAAAAAEAAQA8wAAAI4FAAAAAA==&#10;" filled="f" stroked="f">
              <v:textbox>
                <w:txbxContent>
                  <w:p w:rsidR="00486620" w:rsidRPr="00FE00D7" w:rsidRDefault="00486620" w:rsidP="0075116F">
                    <w:pPr>
                      <w:pStyle w:val="Stopka"/>
                      <w:pBdr>
                        <w:top w:val="single" w:sz="12" w:space="1" w:color="D1121C" w:themeColor="accent3"/>
                        <w:bottom w:val="single" w:sz="48" w:space="1" w:color="D1121C" w:themeColor="accent3"/>
                      </w:pBdr>
                      <w:jc w:val="center"/>
                      <w:rPr>
                        <w:sz w:val="24"/>
                        <w:szCs w:val="24"/>
                      </w:rPr>
                    </w:pPr>
                    <w:r w:rsidRPr="00FE00D7">
                      <w:rPr>
                        <w:sz w:val="24"/>
                        <w:szCs w:val="24"/>
                      </w:rPr>
                      <w:fldChar w:fldCharType="begin"/>
                    </w:r>
                    <w:r w:rsidRPr="00FE00D7">
                      <w:rPr>
                        <w:sz w:val="24"/>
                        <w:szCs w:val="24"/>
                      </w:rPr>
                      <w:instrText>PAGE    \* MERGEFORMAT</w:instrText>
                    </w:r>
                    <w:r w:rsidRPr="00FE00D7">
                      <w:rPr>
                        <w:sz w:val="24"/>
                        <w:szCs w:val="24"/>
                      </w:rPr>
                      <w:fldChar w:fldCharType="separate"/>
                    </w:r>
                    <w:r w:rsidR="00EF6C7B">
                      <w:rPr>
                        <w:noProof/>
                        <w:sz w:val="24"/>
                        <w:szCs w:val="24"/>
                      </w:rPr>
                      <w:t>45</w:t>
                    </w:r>
                    <w:r w:rsidRPr="00FE00D7">
                      <w:rPr>
                        <w:sz w:val="24"/>
                        <w:szCs w:val="24"/>
                      </w:rPr>
                      <w:fldChar w:fldCharType="end"/>
                    </w:r>
                  </w:p>
                </w:txbxContent>
              </v:textbox>
              <w10:wrap anchorx="page" anchory="page"/>
            </v:shape>
          </w:pict>
        </mc:Fallback>
      </mc:AlternateContent>
    </w:r>
  </w:p>
</w:ftr>
</file>

<file path=word/footer8.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462095" w:rsidRDefault="00486620" w:rsidP="0053219F">
    <w:pPr>
      <w:pStyle w:val="Stopka"/>
    </w:pPr>
  </w:p>
</w:ftr>
</file>

<file path=word/footer9.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9D0660" w:rsidRDefault="00486620" w:rsidP="0053219F">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C77A0" w:rsidRDefault="009C77A0" w:rsidP="0053219F">
      <w:r>
        <w:separator/>
      </w:r>
    </w:p>
  </w:footnote>
  <w:footnote w:type="continuationSeparator" w:id="0">
    <w:p w:rsidR="009C77A0" w:rsidRDefault="009C77A0" w:rsidP="0053219F">
      <w:r>
        <w:continuationSeparator/>
      </w:r>
    </w:p>
  </w:footnote>
  <w:footnote w:id="1">
    <w:p w:rsidR="00486620" w:rsidRDefault="00486620" w:rsidP="00320868">
      <w:pPr>
        <w:pStyle w:val="Tekstprzypisudolnego"/>
      </w:pPr>
      <w:r w:rsidRPr="000C5B50">
        <w:rPr>
          <w:rStyle w:val="Odwoanieprzypisudolnego"/>
          <w:sz w:val="16"/>
        </w:rPr>
        <w:footnoteRef/>
      </w:r>
      <w:r w:rsidRPr="000C5B50">
        <w:rPr>
          <w:sz w:val="16"/>
        </w:rPr>
        <w:t xml:space="preserve"> Instrukcja dostępna jest pod adresem: </w:t>
      </w:r>
      <w:hyperlink r:id="rId1" w:history="1">
        <w:r w:rsidRPr="000C5B50">
          <w:rPr>
            <w:rStyle w:val="Hipercze"/>
            <w:sz w:val="16"/>
          </w:rPr>
          <w:t>https://utk.gov.pl/pl/aktualnosci/14404,Zachecamy-do-korzystania-z-ePUAP.html</w:t>
        </w:r>
      </w:hyperlink>
    </w:p>
  </w:footnote>
  <w:footnote w:id="2">
    <w:p w:rsidR="00486620" w:rsidRDefault="00486620">
      <w:pPr>
        <w:pStyle w:val="Tekstprzypisudolnego"/>
      </w:pPr>
      <w:r w:rsidRPr="000C5B50">
        <w:rPr>
          <w:rStyle w:val="Odwoanieprzypisudolnego"/>
          <w:sz w:val="16"/>
        </w:rPr>
        <w:footnoteRef/>
      </w:r>
      <w:r w:rsidRPr="000C5B50">
        <w:rPr>
          <w:sz w:val="16"/>
        </w:rPr>
        <w:t xml:space="preserve"> </w:t>
      </w:r>
      <w:r>
        <w:rPr>
          <w:sz w:val="16"/>
        </w:rPr>
        <w:t xml:space="preserve">Wniosek dostępny pod adresem: </w:t>
      </w:r>
      <w:r w:rsidRPr="000C5B50">
        <w:rPr>
          <w:sz w:val="16"/>
        </w:rPr>
        <w:t>[link do interaktywnego wniosku]</w:t>
      </w:r>
    </w:p>
  </w:footnote>
  <w:footnote w:id="3">
    <w:p w:rsidR="00486620" w:rsidRPr="00BA3B4C" w:rsidRDefault="00486620" w:rsidP="00CD374C">
      <w:pPr>
        <w:spacing w:before="0" w:after="0" w:line="240" w:lineRule="auto"/>
        <w:rPr>
          <w:sz w:val="16"/>
        </w:rPr>
      </w:pPr>
      <w:r>
        <w:rPr>
          <w:rStyle w:val="Odwoanieprzypisudolnego"/>
        </w:rPr>
        <w:footnoteRef/>
      </w:r>
      <w:r>
        <w:t xml:space="preserve"> </w:t>
      </w:r>
      <w:r w:rsidRPr="00F44A07">
        <w:rPr>
          <w:sz w:val="16"/>
        </w:rPr>
        <w:t>Opłatę skarbową z tytułu złożenia pełnomocnictwa należy przekazać na rachunek bankowy</w:t>
      </w:r>
      <w:r>
        <w:rPr>
          <w:sz w:val="16"/>
        </w:rPr>
        <w:t xml:space="preserve"> Urzędu Miasta Stołecznego Warszawa nr</w:t>
      </w:r>
      <w:r w:rsidRPr="00F44A07">
        <w:rPr>
          <w:sz w:val="16"/>
        </w:rPr>
        <w:t>: 21 1030 1508 0000 0005 5000 0070</w:t>
      </w:r>
    </w:p>
  </w:footnote>
  <w:footnote w:id="4">
    <w:p w:rsidR="00486620" w:rsidRDefault="00486620" w:rsidP="00CD374C">
      <w:pPr>
        <w:pStyle w:val="Tekstprzypisudolnego"/>
        <w:spacing w:before="0"/>
      </w:pPr>
      <w:r>
        <w:rPr>
          <w:rStyle w:val="Odwoanieprzypisudolnego"/>
        </w:rPr>
        <w:footnoteRef/>
      </w:r>
      <w:r>
        <w:t xml:space="preserve"> </w:t>
      </w:r>
      <w:r w:rsidRPr="00BA3B4C">
        <w:rPr>
          <w:sz w:val="16"/>
        </w:rPr>
        <w:t>Dotyczy pełnomocnictw dla osób, które podpisały certyfikat weryfikacji WE podsystemu, a także deklarację weryfikacji WE podsystemu</w:t>
      </w:r>
      <w:r>
        <w:rPr>
          <w:sz w:val="16"/>
        </w:rPr>
        <w:t xml:space="preserve">. </w:t>
      </w:r>
    </w:p>
  </w:footnote>
  <w:footnote w:id="5">
    <w:p w:rsidR="00486620" w:rsidRDefault="00486620" w:rsidP="00CD374C">
      <w:pPr>
        <w:pStyle w:val="Akapitzlist"/>
        <w:spacing w:before="0" w:after="0" w:line="240" w:lineRule="auto"/>
        <w:ind w:left="0"/>
      </w:pPr>
      <w:r>
        <w:rPr>
          <w:rStyle w:val="Odwoanieprzypisudolnego"/>
        </w:rPr>
        <w:footnoteRef/>
      </w:r>
      <w:r>
        <w:t xml:space="preserve"> </w:t>
      </w:r>
      <w:r>
        <w:rPr>
          <w:sz w:val="16"/>
        </w:rPr>
        <w:t>W przypadku dokumentacji przekazanej na nośniku danych cyfrowych rekomendowane jest jej dokładne opisanie</w:t>
      </w:r>
      <w:r>
        <w:rPr>
          <w:sz w:val="16"/>
        </w:rPr>
        <w:br/>
        <w:t>np. poprzez sporządzenie jej wykazu w pliku Excel, Word lub Pdf wraz z bezpośrednimi odniesieniami do właściwych plików zapisanych na nośniku (np. w przypadku podania listy składników interoperacyjności rekomendowane jest, aby w nazwie składnika lub numerze deklaracji umieścić odnośnik do deklaracji WE zgodności sporządzonej dla tegoż składnika, analogicznie w przypadku wykazu budowli i urządzeń zabudowanych w podsystemie, które nie są składnikami interoperacyjności rekomendowane jest umieszczenie odnośników do świadectw dopuszczenia do eksploatacji typu, a także deklaracji zgodności z typem. Podobna rekomendacja odnosi się również do pozostałych dokumentów wymienionych w części B wzoru wniosku). Jednocześnie rekomendowane jest używanie możliwie krótkich nazw plików oraz folderów zapisanych na nośniku.</w:t>
      </w:r>
    </w:p>
  </w:footnote>
  <w:footnote w:id="6">
    <w:p w:rsidR="00486620" w:rsidRDefault="00486620">
      <w:pPr>
        <w:pStyle w:val="Tekstprzypisudolnego"/>
      </w:pPr>
      <w:r>
        <w:rPr>
          <w:rStyle w:val="Odwoanieprzypisudolnego"/>
        </w:rPr>
        <w:footnoteRef/>
      </w:r>
      <w:r>
        <w:rPr>
          <w:sz w:val="16"/>
        </w:rPr>
        <w:t xml:space="preserve"> Stanowisko dostępne pod adresem:</w:t>
      </w:r>
      <w:r w:rsidRPr="000C5B50">
        <w:rPr>
          <w:sz w:val="16"/>
        </w:rPr>
        <w:t xml:space="preserve"> </w:t>
      </w:r>
      <w:hyperlink r:id="rId2" w:history="1">
        <w:r w:rsidRPr="000C5B50">
          <w:rPr>
            <w:rStyle w:val="Hipercze"/>
            <w:sz w:val="16"/>
          </w:rPr>
          <w:t>https://utk.gov.pl/download/1/50735/Stanowiskowswyrobowstarouzytecznych.pdf</w:t>
        </w:r>
      </w:hyperlink>
    </w:p>
  </w:footnote>
  <w:footnote w:id="7">
    <w:p w:rsidR="00486620" w:rsidRDefault="00486620">
      <w:pPr>
        <w:pStyle w:val="Tekstprzypisudolnego"/>
      </w:pPr>
      <w:r w:rsidRPr="000C5B50">
        <w:rPr>
          <w:rStyle w:val="Odwoanieprzypisudolnego"/>
          <w:sz w:val="16"/>
        </w:rPr>
        <w:footnoteRef/>
      </w:r>
      <w:r>
        <w:rPr>
          <w:sz w:val="16"/>
        </w:rPr>
        <w:t xml:space="preserve"> Stanowisko dostępne pod adresem:</w:t>
      </w:r>
      <w:r w:rsidRPr="000C5B50">
        <w:rPr>
          <w:sz w:val="16"/>
        </w:rPr>
        <w:t xml:space="preserve"> </w:t>
      </w:r>
      <w:hyperlink r:id="rId3" w:history="1">
        <w:r w:rsidRPr="000C5B50">
          <w:rPr>
            <w:rStyle w:val="Hipercze"/>
            <w:sz w:val="16"/>
          </w:rPr>
          <w:t>https://utk.gov.pl/download/1/42582/StanowiskoPrezesa21022018.pdf</w:t>
        </w:r>
      </w:hyperlink>
    </w:p>
  </w:footnote>
  <w:footnote w:id="8">
    <w:p w:rsidR="00486620" w:rsidRDefault="00486620">
      <w:pPr>
        <w:pStyle w:val="Tekstprzypisudolnego"/>
      </w:pPr>
      <w:r>
        <w:rPr>
          <w:rStyle w:val="Odwoanieprzypisudolnego"/>
        </w:rPr>
        <w:footnoteRef/>
      </w:r>
      <w:r w:rsidRPr="000C5B50">
        <w:rPr>
          <w:spacing w:val="-4"/>
        </w:rPr>
        <w:t xml:space="preserve"> </w:t>
      </w:r>
      <w:r w:rsidRPr="000C5B50">
        <w:rPr>
          <w:spacing w:val="-4"/>
          <w:sz w:val="16"/>
        </w:rPr>
        <w:t xml:space="preserve">Stanowisko dostępne pod adresem: </w:t>
      </w:r>
      <w:hyperlink r:id="rId4" w:history="1">
        <w:r w:rsidRPr="000C5B50">
          <w:rPr>
            <w:rStyle w:val="Hipercze"/>
            <w:spacing w:val="-4"/>
            <w:sz w:val="16"/>
          </w:rPr>
          <w:t>https://utk.gov.pl/download/1/36869/Stanowiskoskladnikiinteroperacyjnosci03082017.pdf</w:t>
        </w:r>
      </w:hyperlink>
    </w:p>
  </w:footnote>
  <w:footnote w:id="9">
    <w:p w:rsidR="00486620" w:rsidRDefault="00486620">
      <w:pPr>
        <w:pStyle w:val="Tekstprzypisudolnego"/>
      </w:pPr>
      <w:r>
        <w:rPr>
          <w:rStyle w:val="Odwoanieprzypisudolnego"/>
        </w:rPr>
        <w:footnoteRef/>
      </w:r>
      <w:r w:rsidRPr="000C5B50">
        <w:rPr>
          <w:spacing w:val="-6"/>
          <w:sz w:val="16"/>
        </w:rPr>
        <w:t xml:space="preserve"> Stanowisko dostępne pod adresem: </w:t>
      </w:r>
      <w:hyperlink r:id="rId5" w:history="1">
        <w:r w:rsidRPr="000C5B50">
          <w:rPr>
            <w:rStyle w:val="Hipercze"/>
            <w:spacing w:val="-6"/>
            <w:sz w:val="16"/>
          </w:rPr>
          <w:t>https://utk.gov.pl/download/1/48390/StanowiskoPrezesaUTKdotweryfikacjiukladuzasilania.pdf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Default="00486620">
    <w:pPr>
      <w:pStyle w:val="Nagwek"/>
    </w:pPr>
  </w:p>
</w:hdr>
</file>

<file path=word/header10.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82A88" w:rsidRDefault="00486620" w:rsidP="0053219F">
    <w:pPr>
      <w:pStyle w:val="Nagwek"/>
      <w:rPr>
        <w:sz w:val="2"/>
      </w:rPr>
    </w:pPr>
    <w:r w:rsidRPr="00E55E62">
      <w:rPr>
        <w:noProof/>
        <w:sz w:val="2"/>
      </w:rPr>
      <mc:AlternateContent>
        <mc:Choice Requires="wps">
          <w:drawing>
            <wp:anchor distT="0" distB="0" distL="114300" distR="114300" simplePos="0" relativeHeight="251662336" behindDoc="0" locked="0" layoutInCell="1" allowOverlap="1" wp14:anchorId="6B5F60C0" wp14:editId="450FA5CD">
              <wp:simplePos x="0" y="0"/>
              <wp:positionH relativeFrom="column">
                <wp:posOffset>3082842</wp:posOffset>
              </wp:positionH>
              <wp:positionV relativeFrom="page">
                <wp:posOffset>234315</wp:posOffset>
              </wp:positionV>
              <wp:extent cx="2052000" cy="399600"/>
              <wp:effectExtent l="0" t="0" r="0" b="635"/>
              <wp:wrapNone/>
              <wp:docPr id="23" name="Pole tekstowe 23"/>
              <wp:cNvGraphicFramePr/>
              <a:graphic xmlns:a="http://schemas.openxmlformats.org/drawingml/2006/main">
                <a:graphicData uri="http://schemas.microsoft.com/office/word/2010/wordprocessingShape">
                  <wps:wsp>
                    <wps:cNvSpPr txBox="1"/>
                    <wps:spPr>
                      <a:xfrm>
                        <a:off x="0" y="0"/>
                        <a:ext cx="2052000" cy="399600"/>
                      </a:xfrm>
                      <a:prstGeom prst="rect">
                        <a:avLst/>
                      </a:prstGeom>
                      <a:noFill/>
                      <a:ln w="6350">
                        <a:noFill/>
                      </a:ln>
                    </wps:spPr>
                    <wps:txbx>
                      <w:txbxContent>
                        <w:p w:rsidR="00486620" w:rsidRPr="002D0CE6" w:rsidRDefault="00486620" w:rsidP="00E55E62">
                          <w:pPr>
                            <w:jc w:val="right"/>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B5F60C0" id="_x0000_t202" coordsize="21600,21600" o:spt="202" path="m,l,21600r21600,l21600,xe">
              <v:stroke joinstyle="miter"/>
              <v:path gradientshapeok="t" o:connecttype="rect"/>
            </v:shapetype>
            <v:shape id="Pole tekstowe 23" o:spid="_x0000_s1044" type="#_x0000_t202" style="position:absolute;left:0;text-align:left;margin-left:242.75pt;margin-top:18.45pt;width:161.55pt;height:31.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7MU8NAIAAF8EAAAOAAAAZHJzL2Uyb0RvYy54bWysVE1vGjEQvVfqf7B8b5bPNCCWiCZKVQkl&#10;SKTK2Xi9sKrX49omu/TX99kLBKU9Vb2Y8czsfLz3zOy2rTV7Vc5XZHLev+pxpoykojLbnH9/fvh0&#10;w5kPwhRCk1E5PyjPb+cfP8waO1UD2pEulGMoYvy0sTnfhWCnWeblTtXCX5FVBsGSXC0Crm6bFU40&#10;qF7rbNDrXWcNucI6ksp7eO+7IJ+n+mWpZHgqS68C0znHbCGdLp2beGbzmZhunbC7Sh7HEP8wRS0q&#10;g6bnUvciCLZ31R+l6ko68lSGK0l1RmVZSZV2wDb93rtt1jthVdoF4Hh7hsn/v7Ly8XXlWFXkfDDk&#10;zIgaHK1IKxbUDx+oUQx+gNRYP0Xu2iI7tF+oBdknv4cz7t6Wro6/2IohDrgPZ4hVG5iEc9AbgzaE&#10;JGLDyeQaNspnb19b58NXRTWLRs4dKEzIitelD13qKSU2M/RQaZ1o1IY1Ob8ejnvpg3MExbVBj7hD&#10;N2u0Qrtp0+I3pz02VBywnqNOJd7KhwozLIUPK+EgC4wNqYcnHKUm9KKjxdmO3K+/+WM+2EKUswYy&#10;y7n/uRdOcaa/GfA46Y9GUZfpMhp/HuDiLiOby4jZ13cEJffxqKxMZswP+mSWjuoXvIhF7IqQMBK9&#10;cx5O5l3oxI8XJdVikZKgRCvC0qytjKUjqhHh5/ZFOHukIYDARzoJUkzfsdHldnws9oHKKlEVce5Q&#10;PcIPFSeyjy8uPpPLe8p6+1+Y/wYAAP//AwBQSwMEFAAGAAgAAAAhADqGYbrhAAAACQEAAA8AAABk&#10;cnMvZG93bnJldi54bWxMj8tOwzAQRfdI/IM1SOyoQyGRE+JUVaQKCcGipRt2k3iaRPgRYrcNfD1m&#10;VZaje3TvmXI1G81ONPnBWQn3iwQY2dapwXYS9u+bOwHMB7QKtbMk4Zs8rKrrqxIL5c52S6dd6Fgs&#10;sb5ACX0IY8G5b3sy6BduJBuzg5sMhnhOHVcTnmO50XyZJBk3ONi40ONIdU/t5+5oJLzUmzfcNksj&#10;fnT9/HpYj1/7j1TK25t5/QQs0BwuMPzpR3WoolPjjlZ5piU8ijSNqISHLAcWAZGIDFgjIc8F8Krk&#10;/z+ofgEAAP//AwBQSwECLQAUAAYACAAAACEAtoM4kv4AAADhAQAAEwAAAAAAAAAAAAAAAAAAAAAA&#10;W0NvbnRlbnRfVHlwZXNdLnhtbFBLAQItABQABgAIAAAAIQA4/SH/1gAAAJQBAAALAAAAAAAAAAAA&#10;AAAAAC8BAABfcmVscy8ucmVsc1BLAQItABQABgAIAAAAIQCY7MU8NAIAAF8EAAAOAAAAAAAAAAAA&#10;AAAAAC4CAABkcnMvZTJvRG9jLnhtbFBLAQItABQABgAIAAAAIQA6hmG64QAAAAkBAAAPAAAAAAAA&#10;AAAAAAAAAI4EAABkcnMvZG93bnJldi54bWxQSwUGAAAAAAQABADzAAAAnAUAAAAA&#10;" filled="f" stroked="f" strokeweight=".5pt">
              <v:textbox>
                <w:txbxContent>
                  <w:p w:rsidR="00486620" w:rsidRPr="002D0CE6" w:rsidRDefault="00486620" w:rsidP="00E55E62">
                    <w:pPr>
                      <w:jc w:val="right"/>
                      <w:rPr>
                        <w:b/>
                        <w:color w:val="000000" w:themeColor="text1"/>
                        <w:sz w:val="24"/>
                      </w:rPr>
                    </w:pPr>
                  </w:p>
                </w:txbxContent>
              </v:textbox>
              <w10:wrap anchory="page"/>
            </v:shape>
          </w:pict>
        </mc:Fallback>
      </mc:AlternateContent>
    </w:r>
    <w:r w:rsidRPr="00E55E62">
      <w:rPr>
        <w:noProof/>
        <w:sz w:val="2"/>
      </w:rPr>
      <mc:AlternateContent>
        <mc:Choice Requires="wps">
          <w:drawing>
            <wp:anchor distT="0" distB="0" distL="114300" distR="114300" simplePos="0" relativeHeight="251664384" behindDoc="0" locked="0" layoutInCell="1" allowOverlap="1" wp14:anchorId="045893A6" wp14:editId="5525098A">
              <wp:simplePos x="0" y="0"/>
              <wp:positionH relativeFrom="column">
                <wp:posOffset>5123180</wp:posOffset>
              </wp:positionH>
              <wp:positionV relativeFrom="page">
                <wp:posOffset>234315</wp:posOffset>
              </wp:positionV>
              <wp:extent cx="460800" cy="396000"/>
              <wp:effectExtent l="51435" t="24765" r="67310" b="86360"/>
              <wp:wrapNone/>
              <wp:docPr id="24" name="Trójkąt równoramienny 24"/>
              <wp:cNvGraphicFramePr/>
              <a:graphic xmlns:a="http://schemas.openxmlformats.org/drawingml/2006/main">
                <a:graphicData uri="http://schemas.microsoft.com/office/word/2010/wordprocessingShape">
                  <wps:wsp>
                    <wps:cNvSpPr/>
                    <wps:spPr>
                      <a:xfrm rot="16200000">
                        <a:off x="0" y="0"/>
                        <a:ext cx="460800" cy="396000"/>
                      </a:xfrm>
                      <a:prstGeom prst="triangle">
                        <a:avLst/>
                      </a:prstGeom>
                      <a:solidFill>
                        <a:schemeClr val="accent3"/>
                      </a:solidFill>
                      <a:ln>
                        <a:solidFill>
                          <a:schemeClr val="accent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00D99C"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24" o:spid="_x0000_s1026" type="#_x0000_t5" style="position:absolute;margin-left:403.4pt;margin-top:18.45pt;width:36.3pt;height:31.2pt;rotation:-90;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5+VlAIAALQFAAAOAAAAZHJzL2Uyb0RvYy54bWysVM1OGzEQvlfqO1i+l82GNIWIDYpAVJUQ&#10;oELF2XjtxK3/OnaySe99oj5C+2Ade3+ggISEuofVjOeb8cznmTk63hpNNgKCcrai5d6IEmG5q5Vd&#10;VvTLzdm7A0pCZLZm2llR0Z0I9Hj+9s1R42di7FZO1wIIBrFh1viKrmL0s6IIfCUMC3vOC4tG6cCw&#10;iCosixpYg9GNLsaj0bRoHNQeHBch4Olpa6TzHF9KweOllEFEoiuKucX8h/y/S/9ifsRmS2B+pXiX&#10;BntFFoYpi5cOoU5ZZGQN6kkoozi44GTc484UTkrFRa4BqylHj6q5XjEvci1ITvADTeH/heUXmysg&#10;qq7oeEKJZQbf6AZ+//r67c/PSFBorANmlLB2RxCCfDU+zNDt2l9BpwUUU/FbCYaAQ5LLKT4OfpkT&#10;rJJsM+W7gXKxjYTj4WQ6OkAY4WjaP5wmFwxatLFSTA8hfhTOkCRUNIJidqkTK2zGNuchtvAelo6D&#10;06o+U1pnJXWSONFANgx7gHEubNzvLvkHqe2rnTHf5F0kaloyshR3WqSY2n4WEknGesuceG7vx0mV&#10;XVIZndwkljA47r/s2OGTq8itPziPX3YePPLNzsbB2ShsgecC6NinLFt8z0Bbd6LgztU77K/cE/jK&#10;wfMzhe94zkK8YoCThoe4PeIl/qR2TUVdJ1GycvDjufOExwFAKyUNTm5Fw/c1A0GJ/mRxNA7LySSN&#10;elYm7z+MUYGHlruHFrs2Jw4bo8zZZTHho+5FCc7c4pJZpFvRxCzHuyvKI/TKSWw3Cq4pLhaLDMPx&#10;9iye22vP+1dPPXqzvWXg+2bGKbhw/ZQ/6ecWm97DusU6Oqlys9/z2vGNqyGPTLfG0u55qGfU/bKd&#10;/wUAAP//AwBQSwMEFAAGAAgAAAAhAFU0XaPeAAAACgEAAA8AAABkcnMvZG93bnJldi54bWxMj8FO&#10;wzAQRO9I/IO1SFxQa5tGJQ1xqgoJceFCgbsdL0lEbKex04S/ZznR42qfZt6U+8X17Ixj7IJXINcC&#10;GPo62M43Cj7en1c5sJi0t7oPHhX8YIR9dX1V6sKG2b/h+ZgaRiE+FlpBm9JQcB7rFp2O6zCgp99X&#10;GJ1OdI4Nt6OeKdz1/F6ILXe689TQ6gGfWqy/j5NTsH1NQiY3mxO+mHw4fE7mpO+Uur1ZDo/AEi7p&#10;H4Y/fVKHipxMmLyNrFeQS7kjVMFG0gQC8odsA8wQKbIMeFXyywnVLwAAAP//AwBQSwECLQAUAAYA&#10;CAAAACEAtoM4kv4AAADhAQAAEwAAAAAAAAAAAAAAAAAAAAAAW0NvbnRlbnRfVHlwZXNdLnhtbFBL&#10;AQItABQABgAIAAAAIQA4/SH/1gAAAJQBAAALAAAAAAAAAAAAAAAAAC8BAABfcmVscy8ucmVsc1BL&#10;AQItABQABgAIAAAAIQD6Q5+VlAIAALQFAAAOAAAAAAAAAAAAAAAAAC4CAABkcnMvZTJvRG9jLnht&#10;bFBLAQItABQABgAIAAAAIQBVNF2j3gAAAAoBAAAPAAAAAAAAAAAAAAAAAO4EAABkcnMvZG93bnJl&#10;di54bWxQSwUGAAAAAAQABADzAAAA+QUAAAAA&#10;" fillcolor="#d1121c [3206]" strokecolor="#d1121c [3206]">
              <v:shadow on="t" color="black" opacity="22937f" origin=",.5" offset="0,.63889mm"/>
              <w10:wrap anchory="page"/>
            </v:shape>
          </w:pict>
        </mc:Fallback>
      </mc:AlternateContent>
    </w:r>
    <w:r w:rsidRPr="00682A88">
      <w:rPr>
        <w:noProof/>
        <w:color w:val="595959" w:themeColor="text1" w:themeTint="A6"/>
        <w:sz w:val="8"/>
      </w:rPr>
      <mc:AlternateContent>
        <mc:Choice Requires="wps">
          <w:drawing>
            <wp:anchor distT="0" distB="0" distL="114300" distR="114300" simplePos="0" relativeHeight="251650048" behindDoc="0" locked="0" layoutInCell="1" allowOverlap="1" wp14:anchorId="08EBE2DB" wp14:editId="5C6A985D">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127" name="Prostokąt 127"/>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486620" w:rsidRDefault="00486620" w:rsidP="005321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8EBE2DB" id="Prostokąt 127" o:spid="_x0000_s1045" style="position:absolute;left:0;text-align:left;margin-left:0;margin-top:56.7pt;width:524.4pt;height:3.4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XFCnjQIAAIYFAAAOAAAAZHJzL2Uyb0RvYy54bWysVM1u2zAMvg/YOwi6r07SLF2DOkXWosOA&#10;og2WDj0rspQYk0WNUmJn973ZHmyU7LhZV6DAsBwcUvwnP/LisqkM2yn0JdicD08GnCkroSjtOudf&#10;H27efeDMB2ELYcCqnO+V55ezt28uajdVI9iAKRQycmL9tHY534Tgplnm5UZVwp+AU5aEGrASgVhc&#10;ZwWKmrxXJhsNBpOsBiwcglTe0+t1K+Sz5F9rJcO91l4FZnJOuYX0xfRdxW82uxDTNQq3KWWXhviH&#10;LCpRWgrau7oWQbAtln+5qkqJ4EGHEwlVBlqXUqUaqJrh4Fk1y41wKtVCzfGub5P/f27l3W6BrCxo&#10;dqMzzqyoaEgLSjHAt18/A4uv1KPa+SmpLt0CO84TGQtuNFbxn0phTerrvu+ragKT9DiZTAb040yS&#10;bHxKc4s+sydjhz58UlCxSOQcaWypm2J360OrelCJsTyYsrgpjUkMrldXBtlOxBGPRx8nB+9/qBkb&#10;lS1Es9Zj+6ISSLowscy2sESFvVHRytgvSlOTqJRhyivBU/VRhZTKhmFXVNKOZppC9Yanrxt2+tG0&#10;zao3Hr1u3FukyGBDb1yVFvAlB6ZPWbf6NJOjuiMZmlWT0HF+QMEKij0hBqFdJe/kTUlDuxU+LATS&#10;7tCY6R6Ee/poA3XOoaM42wD+eOk96hOkScpZTbuYc/99K1BxZj5bAvv5cDyOy5uY8fuzETF4LFkd&#10;S+y2ugLCwpAuj5OJjPrBHEiNUD3S2ZjHqCQSVlLsnMuAB+YqtDeCDo9U83lSo4V1ItzapZMHHERQ&#10;PjSPAl2H3ECQv4PD3orpMwC3unFCFubbALpM6I6dbvvaTYCWPe1Hd5jiNTnmk9bT+Zz9BgAA//8D&#10;AFBLAwQUAAYACAAAACEAh+cxNd8AAAAJAQAADwAAAGRycy9kb3ducmV2LnhtbEyPQU/DMAyF70j8&#10;h8hI3FiyblRT13RCSBNcAFF2gFvWem21xqmSbC3/Hu/Ebrbf0/P38s1ke3FGHzpHGuYzBQKpcnVH&#10;jYbd1/ZhBSJEQ7XpHaGGXwywKW5vcpPVbqRPPJexERxCITMa2hiHTMpQtWhNmLkBibWD89ZEXn0j&#10;a29GDre9TJRKpTUd8YfWDPjcYnUsT1ZD9Z1uy8X720t8He3HMX0cdqX/0fr+bnpag4g4xX8zXPAZ&#10;HQpm2rsT1UH0GrhI5Ot8sQRxkdVyxVX2PCUqAVnk8rpB8QcAAP//AwBQSwECLQAUAAYACAAAACEA&#10;toM4kv4AAADhAQAAEwAAAAAAAAAAAAAAAAAAAAAAW0NvbnRlbnRfVHlwZXNdLnhtbFBLAQItABQA&#10;BgAIAAAAIQA4/SH/1gAAAJQBAAALAAAAAAAAAAAAAAAAAC8BAABfcmVscy8ucmVsc1BLAQItABQA&#10;BgAIAAAAIQC4XFCnjQIAAIYFAAAOAAAAAAAAAAAAAAAAAC4CAABkcnMvZTJvRG9jLnhtbFBLAQIt&#10;ABQABgAIAAAAIQCH5zE13wAAAAkBAAAPAAAAAAAAAAAAAAAAAOcEAABkcnMvZG93bnJldi54bWxQ&#10;SwUGAAAAAAQABADzAAAA8wUAAAAA&#10;" fillcolor="#042b60" stroked="f">
              <v:textbox>
                <w:txbxContent>
                  <w:p w:rsidR="00486620" w:rsidRDefault="00486620" w:rsidP="0053219F"/>
                </w:txbxContent>
              </v:textbox>
              <w10:wrap type="through" anchorx="page" anchory="page"/>
            </v:rect>
          </w:pict>
        </mc:Fallback>
      </mc:AlternateContent>
    </w:r>
  </w:p>
</w:hdr>
</file>

<file path=word/header1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82A88" w:rsidRDefault="00486620" w:rsidP="0053219F">
    <w:pPr>
      <w:pStyle w:val="Nagwek"/>
      <w:rPr>
        <w:sz w:val="2"/>
      </w:rPr>
    </w:pPr>
    <w:r w:rsidRPr="00E55E62">
      <w:rPr>
        <w:noProof/>
        <w:sz w:val="2"/>
      </w:rPr>
      <mc:AlternateContent>
        <mc:Choice Requires="wps">
          <w:drawing>
            <wp:anchor distT="0" distB="0" distL="114300" distR="114300" simplePos="0" relativeHeight="251670528" behindDoc="0" locked="0" layoutInCell="1" allowOverlap="1" wp14:anchorId="00641975" wp14:editId="1B313FAC">
              <wp:simplePos x="0" y="0"/>
              <wp:positionH relativeFrom="column">
                <wp:posOffset>3082842</wp:posOffset>
              </wp:positionH>
              <wp:positionV relativeFrom="page">
                <wp:posOffset>234315</wp:posOffset>
              </wp:positionV>
              <wp:extent cx="2052000" cy="399600"/>
              <wp:effectExtent l="0" t="0" r="0" b="635"/>
              <wp:wrapNone/>
              <wp:docPr id="34" name="Pole tekstowe 34"/>
              <wp:cNvGraphicFramePr/>
              <a:graphic xmlns:a="http://schemas.openxmlformats.org/drawingml/2006/main">
                <a:graphicData uri="http://schemas.microsoft.com/office/word/2010/wordprocessingShape">
                  <wps:wsp>
                    <wps:cNvSpPr txBox="1"/>
                    <wps:spPr>
                      <a:xfrm>
                        <a:off x="0" y="0"/>
                        <a:ext cx="2052000" cy="399600"/>
                      </a:xfrm>
                      <a:prstGeom prst="rect">
                        <a:avLst/>
                      </a:prstGeom>
                      <a:noFill/>
                      <a:ln w="6350">
                        <a:noFill/>
                      </a:ln>
                    </wps:spPr>
                    <wps:txbx>
                      <w:txbxContent>
                        <w:p w:rsidR="00486620" w:rsidRPr="002D0CE6" w:rsidRDefault="00486620" w:rsidP="00E55E62">
                          <w:pPr>
                            <w:jc w:val="right"/>
                            <w:rPr>
                              <w:b/>
                              <w:color w:val="000000" w:themeColor="text1"/>
                              <w:sz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641975" id="_x0000_t202" coordsize="21600,21600" o:spt="202" path="m,l,21600r21600,l21600,xe">
              <v:stroke joinstyle="miter"/>
              <v:path gradientshapeok="t" o:connecttype="rect"/>
            </v:shapetype>
            <v:shape id="Pole tekstowe 34" o:spid="_x0000_s1046" type="#_x0000_t202" style="position:absolute;left:0;text-align:left;margin-left:242.75pt;margin-top:18.45pt;width:161.55pt;height:31.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WltkNAIAAGAEAAAOAAAAZHJzL2Uyb0RvYy54bWysVMtu2zAQvBfoPxC8N5Idx00My4GbIEWB&#10;IDHgFDnTFBUJpbgsSUdyv75Dyo8g7anohV7urPY1Q8+v+1azV+V8Q6bgo7OcM2UklY15Kfj3p7tP&#10;l5z5IEwpNBlV8J3y/Hrx8cO8szM1ppp0qRxDEuNnnS14HYKdZZmXtWqFPyOrDMCKXCsCru4lK53o&#10;kL3V2TjPp1lHrrSOpPIe3tsB5IuUv6qUDI9V5VVguuDoLaTTpXMTz2wxF7MXJ2zdyH0b4h+6aEVj&#10;UPSY6lYEwbau+SNV20hHnqpwJqnNqKoaqdIMmGaUv5tmXQur0ixYjrfHNfn/l1Y+vK4ca8qCn084&#10;M6IFRyvSigX1wwfqFIMfS+qsnyF2bREd+i/Ug+yD38MZZ+8r18ZfTMWAY92744pVH5iEc5xfgDZA&#10;Etj51dUUNtJnp6+t8+GropZFo+AOFKbNitd7H4bQQ0gsZuiu0TrRqA3rCj49v8jTB0cEybVBjTjD&#10;0Gu0Qr/p0+Cj1EF0bajcYT5Hg0y8lXcNmrgXPqyEgy7QN7QeHnFUmlCM9hZnNblff/PHeNAFlLMO&#10;Oiu4/7kVTnGmvxkQeTWaTKIw02Vy8XmMi3uLbN4iZtveEKQ8wquyMpkxPuiDWTlqn/EklrEqIGEk&#10;ahc8HMybMKgfT0qq5TIFQYpWhHuztjKmjmuNK37qn4Wzex4CGHyggyLF7B0dQ+xAyHIbqGoSV6et&#10;7vcPGSe2908uvpO39xR1+mNY/AYAAP//AwBQSwMEFAAGAAgAAAAhADqGYbrhAAAACQEAAA8AAABk&#10;cnMvZG93bnJldi54bWxMj8tOwzAQRfdI/IM1SOyoQyGRE+JUVaQKCcGipRt2k3iaRPgRYrcNfD1m&#10;VZaje3TvmXI1G81ONPnBWQn3iwQY2dapwXYS9u+bOwHMB7QKtbMk4Zs8rKrrqxIL5c52S6dd6Fgs&#10;sb5ACX0IY8G5b3sy6BduJBuzg5sMhnhOHVcTnmO50XyZJBk3ONi40ONIdU/t5+5oJLzUmzfcNksj&#10;fnT9/HpYj1/7j1TK25t5/QQs0BwuMPzpR3WoolPjjlZ5piU8ijSNqISHLAcWAZGIDFgjIc8F8Krk&#10;/z+ofgEAAP//AwBQSwECLQAUAAYACAAAACEAtoM4kv4AAADhAQAAEwAAAAAAAAAAAAAAAAAAAAAA&#10;W0NvbnRlbnRfVHlwZXNdLnhtbFBLAQItABQABgAIAAAAIQA4/SH/1gAAAJQBAAALAAAAAAAAAAAA&#10;AAAAAC8BAABfcmVscy8ucmVsc1BLAQItABQABgAIAAAAIQC0WltkNAIAAGAEAAAOAAAAAAAAAAAA&#10;AAAAAC4CAABkcnMvZTJvRG9jLnhtbFBLAQItABQABgAIAAAAIQA6hmG64QAAAAkBAAAPAAAAAAAA&#10;AAAAAAAAAI4EAABkcnMvZG93bnJldi54bWxQSwUGAAAAAAQABADzAAAAnAUAAAAA&#10;" filled="f" stroked="f" strokeweight=".5pt">
              <v:textbox>
                <w:txbxContent>
                  <w:p w:rsidR="00486620" w:rsidRPr="002D0CE6" w:rsidRDefault="00486620" w:rsidP="00E55E62">
                    <w:pPr>
                      <w:jc w:val="right"/>
                      <w:rPr>
                        <w:b/>
                        <w:color w:val="000000" w:themeColor="text1"/>
                        <w:sz w:val="24"/>
                      </w:rPr>
                    </w:pPr>
                  </w:p>
                </w:txbxContent>
              </v:textbox>
              <w10:wrap anchory="page"/>
            </v:shape>
          </w:pict>
        </mc:Fallback>
      </mc:AlternateContent>
    </w:r>
    <w:r w:rsidRPr="00E55E62">
      <w:rPr>
        <w:noProof/>
        <w:sz w:val="2"/>
      </w:rPr>
      <mc:AlternateContent>
        <mc:Choice Requires="wps">
          <w:drawing>
            <wp:anchor distT="0" distB="0" distL="114300" distR="114300" simplePos="0" relativeHeight="251672576" behindDoc="0" locked="0" layoutInCell="1" allowOverlap="1" wp14:anchorId="4B647CBB" wp14:editId="6911F297">
              <wp:simplePos x="0" y="0"/>
              <wp:positionH relativeFrom="column">
                <wp:posOffset>5123180</wp:posOffset>
              </wp:positionH>
              <wp:positionV relativeFrom="page">
                <wp:posOffset>234315</wp:posOffset>
              </wp:positionV>
              <wp:extent cx="460800" cy="396000"/>
              <wp:effectExtent l="51435" t="24765" r="67310" b="86360"/>
              <wp:wrapNone/>
              <wp:docPr id="40" name="Trójkąt równoramienny 40"/>
              <wp:cNvGraphicFramePr/>
              <a:graphic xmlns:a="http://schemas.openxmlformats.org/drawingml/2006/main">
                <a:graphicData uri="http://schemas.microsoft.com/office/word/2010/wordprocessingShape">
                  <wps:wsp>
                    <wps:cNvSpPr/>
                    <wps:spPr>
                      <a:xfrm rot="16200000">
                        <a:off x="0" y="0"/>
                        <a:ext cx="460800" cy="396000"/>
                      </a:xfrm>
                      <a:prstGeom prst="triangle">
                        <a:avLst/>
                      </a:prstGeom>
                      <a:solidFill>
                        <a:schemeClr val="accent3"/>
                      </a:solidFill>
                      <a:ln>
                        <a:solidFill>
                          <a:schemeClr val="accent3"/>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49558F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40" o:spid="_x0000_s1026" type="#_x0000_t5" style="position:absolute;margin-left:403.4pt;margin-top:18.45pt;width:36.3pt;height:31.2pt;rotation:-90;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i0/lAIAALQFAAAOAAAAZHJzL2Uyb0RvYy54bWysVM1OGzEQvlfqO1i+l82GNIWIDYpAVJUQ&#10;oELF2XjtxK3/OnaySe99oj5C+2Ade3+ggISEuofVjOeb8cznmTk63hpNNgKCcrai5d6IEmG5q5Vd&#10;VvTLzdm7A0pCZLZm2llR0Z0I9Hj+9s1R42di7FZO1wIIBrFh1viKrmL0s6IIfCUMC3vOC4tG6cCw&#10;iCosixpYg9GNLsaj0bRoHNQeHBch4Olpa6TzHF9KweOllEFEoiuKucX8h/y/S/9ifsRmS2B+pXiX&#10;BntFFoYpi5cOoU5ZZGQN6kkoozi44GTc484UTkrFRa4BqylHj6q5XjEvci1ITvADTeH/heUXmysg&#10;qq7oBOmxzOAb3cDvX1+//fkZCQqNdcCMEtbuCEKQr8aHGbpd+yvotIBiKn4rwRBwSHI5xcfBL3OC&#10;VZJtpnw3UC62kXA8nExHBwgjHE37h9PkgkGLNlaK6SHEj8IZkoSKRlDMLnVihc3Y5jzEFt7D0nFw&#10;WtVnSuuspE4SJxrIhmEPMM6FjfvdJf8gtX21M+abvItETUtGluJOixRT289CIslYb5kTz+39OKmy&#10;Syqjk5vEEgbH/ZcdO3xyFbn1B+fxy86DR77Z2Tg4G4Ut8FwAHfuUZYvvGWjrThTcuXqH/ZV7Al85&#10;eH6m8B3PWYhXDHDS8BC3R7zEn9SuqajrJEpWDn48d57wOABopaTBya1o+L5mICjRnyyOxmE5Sb0c&#10;szJ5/2GMCjy03D202LU5cdgYZc4uiwkfdS9KcOYWl8wi3YomZjneXVEeoVdOYrtRcE1xsVhkGI63&#10;Z/HcXnvev3rq0ZvtLQPfNzNOwYXrp/xJP7fY9B7WLdbRSZWb/Z7Xjm9cDXlkujWWds9DPaPul+38&#10;LwAAAP//AwBQSwMEFAAGAAgAAAAhAFU0XaPeAAAACgEAAA8AAABkcnMvZG93bnJldi54bWxMj8FO&#10;wzAQRO9I/IO1SFxQa5tGJQ1xqgoJceFCgbsdL0lEbKex04S/ZznR42qfZt6U+8X17Ixj7IJXINcC&#10;GPo62M43Cj7en1c5sJi0t7oPHhX8YIR9dX1V6sKG2b/h+ZgaRiE+FlpBm9JQcB7rFp2O6zCgp99X&#10;GJ1OdI4Nt6OeKdz1/F6ILXe689TQ6gGfWqy/j5NTsH1NQiY3mxO+mHw4fE7mpO+Uur1ZDo/AEi7p&#10;H4Y/fVKHipxMmLyNrFeQS7kjVMFG0gQC8odsA8wQKbIMeFXyywnVLwAAAP//AwBQSwECLQAUAAYA&#10;CAAAACEAtoM4kv4AAADhAQAAEwAAAAAAAAAAAAAAAAAAAAAAW0NvbnRlbnRfVHlwZXNdLnhtbFBL&#10;AQItABQABgAIAAAAIQA4/SH/1gAAAJQBAAALAAAAAAAAAAAAAAAAAC8BAABfcmVscy8ucmVsc1BL&#10;AQItABQABgAIAAAAIQBPqi0/lAIAALQFAAAOAAAAAAAAAAAAAAAAAC4CAABkcnMvZTJvRG9jLnht&#10;bFBLAQItABQABgAIAAAAIQBVNF2j3gAAAAoBAAAPAAAAAAAAAAAAAAAAAO4EAABkcnMvZG93bnJl&#10;di54bWxQSwUGAAAAAAQABADzAAAA+QUAAAAA&#10;" fillcolor="#d1121c [3206]" strokecolor="#d1121c [3206]">
              <v:shadow on="t" color="black" opacity="22937f" origin=",.5" offset="0,.63889mm"/>
              <w10:wrap anchory="page"/>
            </v:shape>
          </w:pict>
        </mc:Fallback>
      </mc:AlternateContent>
    </w:r>
    <w:r w:rsidRPr="00682A88">
      <w:rPr>
        <w:noProof/>
        <w:color w:val="595959" w:themeColor="text1" w:themeTint="A6"/>
        <w:sz w:val="8"/>
      </w:rPr>
      <mc:AlternateContent>
        <mc:Choice Requires="wps">
          <w:drawing>
            <wp:anchor distT="0" distB="0" distL="114300" distR="114300" simplePos="0" relativeHeight="251668480" behindDoc="0" locked="0" layoutInCell="1" allowOverlap="1" wp14:anchorId="709470D5" wp14:editId="09B97D64">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41" name="Prostokąt 41"/>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486620" w:rsidRDefault="00486620" w:rsidP="005321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9470D5" id="Prostokąt 41" o:spid="_x0000_s1047" style="position:absolute;left:0;text-align:left;margin-left:0;margin-top:56.7pt;width:524.4pt;height:3.4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6BqAjAIAAIUFAAAOAAAAZHJzL2Uyb0RvYy54bWysVF9v0zAQf0fiO1h+Z2m7UqBaOpVORUjT&#10;VrGhPbuO3UY4PnN2m5R3vhkfjLOTZmVMmoToQ3rn+3/3u7u4bCrD9gp9CTbnw7MBZ8pKKEq7yfnX&#10;++Wb95z5IGwhDFiV84Py/HL2+tVF7aZqBFswhUJGTqyf1i7n2xDcNMu83KpK+DNwypJQA1YiEIub&#10;rEBRk/fKZKPBYJLVgIVDkMp7er1qhXyW/GutZLjV2qvATM4pt5C+mL7r+M1mF2K6QeG2pezSEP+Q&#10;RSVKS0F7V1ciCLbD8i9XVSkRPOhwJqHKQOtSqlQDVTMcPKnmbiucSrVQc7zr2+T/n1t5s18hK4uc&#10;j4ecWVHRjFaUYYBvv34GRo/Uodr5KSneuRV2nCcylttorOI/FcKa1NVD31XVBCbpcTKZDOjHmSTZ&#10;+JymFn1mj8YOffikoGKRyDnS0FIvxf7ah1b1qBJjeTBlsSyNSQxu1guDbC/igMejj5Oj9z/UjI3K&#10;FqJZ67F9UQkiXZhYZltYosLBqGhl7BelqUVUyjDllcCp+qhCSmVDahQVlbSjmaZQveH5y4adfjRt&#10;s+qNRy8b9xYpMtjQG1elBXzOgelT1q0+zeSk7kiGZt0kbAx7GKyhOBBgENpN8k4uS5ratfBhJZBW&#10;h+ZM5yDc0kcbqHMOHcXZFvDHc+9RnxBNUs5qWsWc++87gYoz89kS1j8Mx+O4u4kZv303IgZPJetT&#10;id1VCyAwEJwpu0RG/WCOpEaoHuhqzGNUEgkrKXbOZcAjswjtiaC7I9V8ntRoX50I1/bOySMQIirv&#10;mweBroNuIMzfwHFtxfQJglvdOCIL810AXSZ4x1a3fe1GQLueFqS7S/GYnPJJ6/F6zn4DAAD//wMA&#10;UEsDBBQABgAIAAAAIQCH5zE13wAAAAkBAAAPAAAAZHJzL2Rvd25yZXYueG1sTI9BT8MwDIXvSPyH&#10;yEjcWLJuVFPXdEJIE1wAUXaAW9Z6bbXGqZJsLf8e78Rutt/T8/fyzWR7cUYfOkca5jMFAqlydUeN&#10;ht3X9mEFIkRDtekdoYZfDLApbm9yk9VupE88l7ERHEIhMxraGIdMylC1aE2YuQGJtYPz1kRefSNr&#10;b0YOt71MlEqlNR3xh9YM+NxidSxPVkP1nW7LxfvbS3wd7ccxfRx2pf/R+v5uelqDiDjFfzNc8Bkd&#10;CmbauxPVQfQauEjk63yxBHGR1XLFVfY8JSoBWeTyukHxBwAA//8DAFBLAQItABQABgAIAAAAIQC2&#10;gziS/gAAAOEBAAATAAAAAAAAAAAAAAAAAAAAAABbQ29udGVudF9UeXBlc10ueG1sUEsBAi0AFAAG&#10;AAgAAAAhADj9If/WAAAAlAEAAAsAAAAAAAAAAAAAAAAALwEAAF9yZWxzLy5yZWxzUEsBAi0AFAAG&#10;AAgAAAAhAHzoGoCMAgAAhQUAAA4AAAAAAAAAAAAAAAAALgIAAGRycy9lMm9Eb2MueG1sUEsBAi0A&#10;FAAGAAgAAAAhAIfnMTXfAAAACQEAAA8AAAAAAAAAAAAAAAAA5gQAAGRycy9kb3ducmV2LnhtbFBL&#10;BQYAAAAABAAEAPMAAADyBQAAAAA=&#10;" fillcolor="#042b60" stroked="f">
              <v:textbox>
                <w:txbxContent>
                  <w:p w:rsidR="00486620" w:rsidRDefault="00486620" w:rsidP="0053219F"/>
                </w:txbxContent>
              </v:textbox>
              <w10:wrap type="through" anchorx="page" anchory="page"/>
            </v:rect>
          </w:pict>
        </mc:Fallback>
      </mc:AlternateContent>
    </w:r>
  </w:p>
</w:hdr>
</file>

<file path=word/header1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82A88" w:rsidRDefault="00486620" w:rsidP="0053219F">
    <w:pPr>
      <w:pStyle w:val="Nagwek"/>
      <w:rPr>
        <w:sz w:val="2"/>
      </w:rPr>
    </w:pPr>
    <w:r w:rsidRPr="00E55E62">
      <w:rPr>
        <w:noProof/>
        <w:sz w:val="2"/>
      </w:rPr>
      <mc:AlternateContent>
        <mc:Choice Requires="wps">
          <w:drawing>
            <wp:anchor distT="0" distB="0" distL="114300" distR="114300" simplePos="0" relativeHeight="251870208" behindDoc="0" locked="0" layoutInCell="1" allowOverlap="1" wp14:anchorId="6251F4FB" wp14:editId="7D303F22">
              <wp:simplePos x="0" y="0"/>
              <wp:positionH relativeFrom="column">
                <wp:posOffset>3100070</wp:posOffset>
              </wp:positionH>
              <wp:positionV relativeFrom="page">
                <wp:posOffset>234315</wp:posOffset>
              </wp:positionV>
              <wp:extent cx="2052000" cy="399600"/>
              <wp:effectExtent l="0" t="0" r="0" b="635"/>
              <wp:wrapNone/>
              <wp:docPr id="26" name="Pole tekstowe 26"/>
              <wp:cNvGraphicFramePr/>
              <a:graphic xmlns:a="http://schemas.openxmlformats.org/drawingml/2006/main">
                <a:graphicData uri="http://schemas.microsoft.com/office/word/2010/wordprocessingShape">
                  <wps:wsp>
                    <wps:cNvSpPr txBox="1"/>
                    <wps:spPr>
                      <a:xfrm>
                        <a:off x="0" y="0"/>
                        <a:ext cx="2052000" cy="399600"/>
                      </a:xfrm>
                      <a:prstGeom prst="rect">
                        <a:avLst/>
                      </a:prstGeom>
                      <a:noFill/>
                      <a:ln w="6350">
                        <a:noFill/>
                      </a:ln>
                    </wps:spPr>
                    <wps:txbx>
                      <w:txbxContent>
                        <w:p w:rsidR="00486620" w:rsidRPr="0097571A" w:rsidRDefault="00486620" w:rsidP="00B3278C">
                          <w:pPr>
                            <w:jc w:val="right"/>
                            <w:rPr>
                              <w:b/>
                              <w:color w:val="000000" w:themeColor="text1"/>
                              <w:sz w:val="24"/>
                            </w:rPr>
                          </w:pPr>
                          <w:r w:rsidRPr="0097571A">
                            <w:rPr>
                              <w:b/>
                              <w:color w:val="000000" w:themeColor="text1"/>
                              <w:sz w:val="24"/>
                            </w:rPr>
                            <w:t xml:space="preserve">Spis </w:t>
                          </w:r>
                          <w:r>
                            <w:rPr>
                              <w:b/>
                              <w:color w:val="000000" w:themeColor="text1"/>
                              <w:sz w:val="24"/>
                            </w:rPr>
                            <w:t>skrótów i pojęć</w:t>
                          </w:r>
                        </w:p>
                        <w:p w:rsidR="00486620" w:rsidRPr="0097571A" w:rsidRDefault="00486620" w:rsidP="00E55E62">
                          <w:pPr>
                            <w:jc w:val="right"/>
                            <w:rPr>
                              <w:b/>
                              <w:color w:val="000000" w:themeColor="text1"/>
                              <w:sz w:val="24"/>
                            </w:rPr>
                          </w:pPr>
                          <w:r w:rsidRPr="0097571A">
                            <w:rPr>
                              <w:b/>
                              <w:color w:val="000000" w:themeColor="text1"/>
                              <w:sz w:val="24"/>
                            </w:rPr>
                            <w:t>Spis rysunków i tabel</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251F4FB" id="_x0000_t202" coordsize="21600,21600" o:spt="202" path="m,l,21600r21600,l21600,xe">
              <v:stroke joinstyle="miter"/>
              <v:path gradientshapeok="t" o:connecttype="rect"/>
            </v:shapetype>
            <v:shape id="Pole tekstowe 26" o:spid="_x0000_s1048" type="#_x0000_t202" style="position:absolute;left:0;text-align:left;margin-left:244.1pt;margin-top:18.45pt;width:161.55pt;height:31.45pt;z-index:25187020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0MwNgIAAGAEAAAOAAAAZHJzL2Uyb0RvYy54bWysVF1P2zAUfZ+0/2D5fSQN0EHVFHUgpkkI&#10;KpWJZ9dxmmiOr2e7JOzX79hpC2J7mvbiXt97cz/OOe78aug0e1bOt2RKPjnJOVNGUtWabcm/P95+&#10;uuDMB2Eqocmokr8oz68WHz/MeztTBTWkK+UYihg/623JmxDsLMu8bFQn/AlZZRCsyXUi4Oq2WeVE&#10;j+qdzoo8n2Y9uco6ksp7eG/GIF+k+nWtZHioa68C0yXHbCGdLp2beGaLuZhtnbBNK/djiH+YohOt&#10;QdNjqRsRBNu59o9SXSsdearDiaQuo7pupUo7YJtJ/m6bdSOsSrsAHG+PMPn/V1beP68ca6uSF1PO&#10;jOjA0Yq0YkH98IF6xeAHSL31M+SuLbLD8IUGkH3wezjj7kPtuviLrRjigPvlCLEaApNwFvk5aENI&#10;InZ6eTmFjfLZ69fW+fBVUceiUXIHChOy4vnOhzH1kBKbGbpttU40asP6kk9Pz/P0wTGC4tqgR9xh&#10;nDVaYdgMafFJcVhkQ9UL9nM0ysRbedtiiDvhw0o46AJzQ+vhAUetCc1ob3HWkPv1N3/MB12IctZD&#10;ZyX3P3fCKc70NwMiLydnZ1GY6XJ2/rnAxb2NbN5GzK67Jkh5gldlZTJjftAHs3bUPeFJLGNXhISR&#10;6F3ycDCvw6h+PCmplsuUBClaEe7M2spYOsIaIX4cnoSzex4CGLyngyLF7B0dY+5IyHIXqG4TVxHo&#10;EdU9/pBxYnv/5OI7eXtPWa9/DIvfAAAA//8DAFBLAwQUAAYACAAAACEA2UHSUOEAAAAJAQAADwAA&#10;AGRycy9kb3ducmV2LnhtbEyPy07DMBBF90j8gzVI7KiTFConZFJVkSokBIuWbtg58TSJ8CPEbhv4&#10;eswKlqN7dO+Zcj0bzc40+cFZhHSRACPbOjXYDuHwtr0TwHyQVkntLCF8kYd1dX1VykK5i93ReR86&#10;FkusLyRCH8JYcO7bnoz0CzeSjdnRTUaGeE4dV5O8xHKjeZYkK27kYONCL0eqe2o/9ieD8FxvX+Wu&#10;yYz41vXTy3Ezfh7eHxBvb+bNI7BAc/iD4Vc/qkMVnRp3ssozjXAvRBZRhOUqBxYBkaZLYA1Cngvg&#10;Vcn/f1D9AAAA//8DAFBLAQItABQABgAIAAAAIQC2gziS/gAAAOEBAAATAAAAAAAAAAAAAAAAAAAA&#10;AABbQ29udGVudF9UeXBlc10ueG1sUEsBAi0AFAAGAAgAAAAhADj9If/WAAAAlAEAAAsAAAAAAAAA&#10;AAAAAAAALwEAAF9yZWxzLy5yZWxzUEsBAi0AFAAGAAgAAAAhAC6TQzA2AgAAYAQAAA4AAAAAAAAA&#10;AAAAAAAALgIAAGRycy9lMm9Eb2MueG1sUEsBAi0AFAAGAAgAAAAhANlB0lDhAAAACQEAAA8AAAAA&#10;AAAAAAAAAAAAkAQAAGRycy9kb3ducmV2LnhtbFBLBQYAAAAABAAEAPMAAACeBQAAAAA=&#10;" filled="f" stroked="f" strokeweight=".5pt">
              <v:textbox>
                <w:txbxContent>
                  <w:p w:rsidR="00486620" w:rsidRPr="0097571A" w:rsidRDefault="00486620" w:rsidP="00B3278C">
                    <w:pPr>
                      <w:jc w:val="right"/>
                      <w:rPr>
                        <w:b/>
                        <w:color w:val="000000" w:themeColor="text1"/>
                        <w:sz w:val="24"/>
                      </w:rPr>
                    </w:pPr>
                    <w:r w:rsidRPr="0097571A">
                      <w:rPr>
                        <w:b/>
                        <w:color w:val="000000" w:themeColor="text1"/>
                        <w:sz w:val="24"/>
                      </w:rPr>
                      <w:t xml:space="preserve">Spis </w:t>
                    </w:r>
                    <w:r>
                      <w:rPr>
                        <w:b/>
                        <w:color w:val="000000" w:themeColor="text1"/>
                        <w:sz w:val="24"/>
                      </w:rPr>
                      <w:t>skrótów i pojęć</w:t>
                    </w:r>
                  </w:p>
                  <w:p w:rsidR="00486620" w:rsidRPr="0097571A" w:rsidRDefault="00486620" w:rsidP="00E55E62">
                    <w:pPr>
                      <w:jc w:val="right"/>
                      <w:rPr>
                        <w:b/>
                        <w:color w:val="000000" w:themeColor="text1"/>
                        <w:sz w:val="24"/>
                      </w:rPr>
                    </w:pPr>
                    <w:r w:rsidRPr="0097571A">
                      <w:rPr>
                        <w:b/>
                        <w:color w:val="000000" w:themeColor="text1"/>
                        <w:sz w:val="24"/>
                      </w:rPr>
                      <w:t>Spis rysunków i tabel</w:t>
                    </w:r>
                  </w:p>
                </w:txbxContent>
              </v:textbox>
              <w10:wrap anchory="page"/>
            </v:shape>
          </w:pict>
        </mc:Fallback>
      </mc:AlternateContent>
    </w:r>
    <w:r w:rsidRPr="00E55E62">
      <w:rPr>
        <w:noProof/>
        <w:sz w:val="2"/>
      </w:rPr>
      <mc:AlternateContent>
        <mc:Choice Requires="wps">
          <w:drawing>
            <wp:anchor distT="0" distB="0" distL="114300" distR="114300" simplePos="0" relativeHeight="251871232" behindDoc="0" locked="0" layoutInCell="1" allowOverlap="1" wp14:anchorId="3EF30884" wp14:editId="0C9A91E3">
              <wp:simplePos x="0" y="0"/>
              <wp:positionH relativeFrom="column">
                <wp:posOffset>5123732</wp:posOffset>
              </wp:positionH>
              <wp:positionV relativeFrom="page">
                <wp:posOffset>234315</wp:posOffset>
              </wp:positionV>
              <wp:extent cx="460800" cy="396000"/>
              <wp:effectExtent l="51435" t="24765" r="67310" b="86360"/>
              <wp:wrapNone/>
              <wp:docPr id="27" name="Trójkąt równoramienny 27"/>
              <wp:cNvGraphicFramePr/>
              <a:graphic xmlns:a="http://schemas.openxmlformats.org/drawingml/2006/main">
                <a:graphicData uri="http://schemas.microsoft.com/office/word/2010/wordprocessingShape">
                  <wps:wsp>
                    <wps:cNvSpPr/>
                    <wps:spPr>
                      <a:xfrm rot="16200000">
                        <a:off x="0" y="0"/>
                        <a:ext cx="460800" cy="396000"/>
                      </a:xfrm>
                      <a:prstGeom prst="triangle">
                        <a:avLst/>
                      </a:prstGeom>
                      <a:solidFill>
                        <a:schemeClr val="accent5"/>
                      </a:solidFill>
                      <a:ln>
                        <a:solidFill>
                          <a:schemeClr val="accent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DC90209"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27" o:spid="_x0000_s1026" type="#_x0000_t5" style="position:absolute;margin-left:403.45pt;margin-top:18.45pt;width:36.3pt;height:31.2pt;rotation:-90;z-index:2518712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xqslQIAALQFAAAOAAAAZHJzL2Uyb0RvYy54bWysVM1OGzEQvlfqO1i+l01CCBCxQRGIqhIC&#10;VKg4O147cWt7XNvJJr33ifoI7YN17P2BAhIS6h5WM55vxjOfZ+bkdGs02QgfFNiSDvcGlAjLoVJ2&#10;WdIvdxcfjigJkdmKabCipDsR6Ons/buT2k3FCFagK+EJBrFhWruSrmJ006IIfCUMC3vghEWjBG9Y&#10;RNUvi8qzGqMbXYwGg0lRg6+cBy5CwNPzxkhnOb6UgsdrKYOIRJcUc4v57/N/kf7F7IRNl565leJt&#10;GuwNWRimLF7ahzpnkZG1V89CGcU9BJBxj4MpQErFRa4BqxkOnlRzu2JO5FqQnOB6msL/C8uvNjee&#10;qKqko0NKLDP4Rnf+96+v3/78jASF2oJnRglrdwQhyFftwhTdbt2Nb7WAYip+K70hHpDk4QQfB7/M&#10;CVZJtpnyXU+52EbC8XA8GRwhjHA07R9PkgsGLZpYKabzIX4UYEgSShq9YnapEytsyjaXITbwDpaO&#10;A2hVXSits5I6SZxpTzYMe4BxLmw8aC/5B6ntm50x3+RdJGoaMrIUd1qkmNp+FhJJxnqHOfHc3k+T&#10;GrZJZXRyk1hC77j/umOLT64it37vPHrduffIN4ONvbNR2AIvBdCxS1k2+I6Bpu5EwQKqHfZX7gl8&#10;5eD4hcJ3vGQh3jCPk4aHuD3iNf6khrqk0EqUrMD/eOk84XEA0EpJjZNb0vB9zbygRH+yOBrHw/E4&#10;jXpWxgeHI1T8Y8viscWuzRlgYwxzdllM+Kg7UXow97hk5ulWNDHL8e6S8ug75Sw2GwXXFBfzeYbh&#10;eDsWL+2t492rpx69294z77pmxim4gm7Kn/Vzg03vYWG+jiBVbvYHXlu+cTXkkWnXWNo9j/WMeli2&#10;s78AAAD//wMAUEsDBBQABgAIAAAAIQAKXBoW3QAAAAoBAAAPAAAAZHJzL2Rvd25yZXYueG1sTI/L&#10;TsQwDEX3SPxDZCQ2iEk7jIaqNB0hHmJbCh+QSUxT0ThVk047f49Zwc6Wj67PrQ6rH8QJp9gHUpBv&#10;MhBIJtieOgWfH6+3BYiYNFk9BEIFZ4xwqC8vKl3asNA7ntrUCQ6hWGoFLqWxlDIah17HTRiR+PYV&#10;Jq8Tr1Mn7aQXDveD3GbZXnrdE39wesQnh+a7nb2CkL2kOTfPjVmat24fXduMN2elrq/WxwcQCdf0&#10;B8OvPqtDzU7HMJONYlBQ5FvukhTc5VyBgeJ+twNxZDLjQdaV/F+h/gEAAP//AwBQSwECLQAUAAYA&#10;CAAAACEAtoM4kv4AAADhAQAAEwAAAAAAAAAAAAAAAAAAAAAAW0NvbnRlbnRfVHlwZXNdLnhtbFBL&#10;AQItABQABgAIAAAAIQA4/SH/1gAAAJQBAAALAAAAAAAAAAAAAAAAAC8BAABfcmVscy8ucmVsc1BL&#10;AQItABQABgAIAAAAIQCtDxqslQIAALQFAAAOAAAAAAAAAAAAAAAAAC4CAABkcnMvZTJvRG9jLnht&#10;bFBLAQItABQABgAIAAAAIQAKXBoW3QAAAAoBAAAPAAAAAAAAAAAAAAAAAO8EAABkcnMvZG93bnJl&#10;di54bWxQSwUGAAAAAAQABADzAAAA+QUAAAAA&#10;" fillcolor="#639efb [3208]" strokecolor="#639efb [3208]">
              <v:shadow on="t" color="black" opacity="22937f" origin=",.5" offset="0,.63889mm"/>
              <w10:wrap anchory="page"/>
            </v:shape>
          </w:pict>
        </mc:Fallback>
      </mc:AlternateContent>
    </w:r>
    <w:r w:rsidRPr="00682A88">
      <w:rPr>
        <w:noProof/>
        <w:color w:val="595959" w:themeColor="text1" w:themeTint="A6"/>
        <w:sz w:val="8"/>
      </w:rPr>
      <mc:AlternateContent>
        <mc:Choice Requires="wps">
          <w:drawing>
            <wp:anchor distT="0" distB="0" distL="114300" distR="114300" simplePos="0" relativeHeight="251843584" behindDoc="0" locked="0" layoutInCell="1" allowOverlap="1" wp14:anchorId="20DB7474" wp14:editId="1E0F4874">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4109" name="Prostokąt 4109"/>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486620" w:rsidRDefault="00486620" w:rsidP="005321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0DB7474" id="Prostokąt 4109" o:spid="_x0000_s1049" style="position:absolute;left:0;text-align:left;margin-left:0;margin-top:56.7pt;width:524.4pt;height:3.4pt;z-index:2518435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Syv3jgIAAIkFAAAOAAAAZHJzL2Uyb0RvYy54bWysVF9v0zAQf0fiO1h+Z2m6Uli1dCqbhpAm&#10;VrGhPbuO3UY4PnN2m5R3vhkfjLOTZmVMmoToQ3rn+93/P+cXbW3YTqGvwBY8PxlxpqyEsrLrgn+9&#10;v37znjMfhC2FAasKvleeX8xfvzpv3EyNYQOmVMjIiPWzxhV8E4KbZZmXG1ULfwJOWRJqwFoEYnGd&#10;lSgasl6bbDwaTbMGsHQIUnlPr1edkM+Tfa2VDLdaexWYKTjFFtIX03cVv9n8XMzWKNymkn0Y4h+i&#10;qEVlyelg6koEwbZY/WWqriSCBx1OJNQZaF1JlXKgbPLRk2zuNsKplAsVx7uhTP7/mZWfd0tkVVnw&#10;ST4648yKmrq0pBgDfPv1M7D0TFVqnJ8R+M4tsec8kTHlVmMd/ykZ1qbK7ofKqjYwSY/T6XREP84k&#10;ySan1LlY+exR2aEPHxXULBIFR2pcqqfY3fjQQQ+Q6MuDqcrrypjE4Hp1aZDtRGzyZPxherD+B8zY&#10;CLYQ1TqL3YtKY9K7iWl2iSUq7I2KWsZ+UZrKRKnkKa40oGrwKqRUNuR9Ugkd1TS5GhRPX1bs8VG1&#10;i2pQHr+sPGgkz2DDoFxXFvA5A2YIWXd46slR3pEM7apN85Gfxuzi0wrKPQ0NQrdN3snrirp2I3xY&#10;CqT1oT7TSQi39NEGmoJDT3G2Afzx3HvE01STlLOG1rHg/vtWoOLMfLI072f5ZBL3NzGTt+/GxOCx&#10;ZHUssdv6EmgYcjo+TiYy4oM5kBqhfqDLsYheSSSsJN8FlwEPzGXozgTdHqkWiwSjnXUi3Ng7Jw+D&#10;EKfyvn0Q6PrRDTTzn+GwumL2ZII7bGyRhcU2gK7SeD/WtW8B7XtakP42xYNyzCfU4wWd/wYAAP//&#10;AwBQSwMEFAAGAAgAAAAhAIfnMTXfAAAACQEAAA8AAABkcnMvZG93bnJldi54bWxMj0FPwzAMhe9I&#10;/IfISNxYsm5UU9d0QkgTXABRdoBb1npttcapkmwt/x7vxG6239Pz9/LNZHtxRh86RxrmMwUCqXJ1&#10;R42G3df2YQUiREO16R2hhl8MsClub3KT1W6kTzyXsREcQiEzGtoYh0zKULVoTZi5AYm1g/PWRF59&#10;I2tvRg63vUyUSqU1HfGH1gz43GJ1LE9WQ/WdbsvF+9tLfB3txzF9HHal/9H6/m56WoOIOMV/M1zw&#10;GR0KZtq7E9VB9Bq4SOTrfLEEcZHVcsVV9jwlKgFZ5PK6QfEHAAD//wMAUEsBAi0AFAAGAAgAAAAh&#10;ALaDOJL+AAAA4QEAABMAAAAAAAAAAAAAAAAAAAAAAFtDb250ZW50X1R5cGVzXS54bWxQSwECLQAU&#10;AAYACAAAACEAOP0h/9YAAACUAQAACwAAAAAAAAAAAAAAAAAvAQAAX3JlbHMvLnJlbHNQSwECLQAU&#10;AAYACAAAACEAHUsr944CAACJBQAADgAAAAAAAAAAAAAAAAAuAgAAZHJzL2Uyb0RvYy54bWxQSwEC&#10;LQAUAAYACAAAACEAh+cxNd8AAAAJAQAADwAAAAAAAAAAAAAAAADoBAAAZHJzL2Rvd25yZXYueG1s&#10;UEsFBgAAAAAEAAQA8wAAAPQFAAAAAA==&#10;" fillcolor="#042b60" stroked="f">
              <v:textbox>
                <w:txbxContent>
                  <w:p w:rsidR="00486620" w:rsidRDefault="00486620" w:rsidP="0053219F"/>
                </w:txbxContent>
              </v:textbox>
              <w10:wrap type="through" anchorx="page" anchory="page"/>
            </v:rect>
          </w:pict>
        </mc:Fallback>
      </mc:AlternateContent>
    </w:r>
  </w:p>
</w:hdr>
</file>

<file path=word/header1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8039D6" w:rsidRDefault="00486620" w:rsidP="0053219F">
    <w:pPr>
      <w:pStyle w:val="Nagwek"/>
    </w:pPr>
  </w:p>
</w:hdr>
</file>

<file path=word/header1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82A88" w:rsidRDefault="00486620" w:rsidP="0053219F">
    <w:pPr>
      <w:pStyle w:val="Nagwek"/>
    </w:pPr>
  </w:p>
</w:hdr>
</file>

<file path=word/header1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Default="00486620" w:rsidP="0053219F">
    <w:pPr>
      <w:pStyle w:val="Nagwek"/>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E3D7A" w:rsidRDefault="00486620" w:rsidP="0053219F">
    <w:pPr>
      <w:pStyle w:val="Nagwek"/>
    </w:pPr>
  </w:p>
  <w:p w:rsidR="00486620" w:rsidRPr="00682A88" w:rsidRDefault="00486620" w:rsidP="0053219F">
    <w:pPr>
      <w:pStyle w:val="Nagwek"/>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Default="00486620">
    <w:pPr>
      <w:pStyle w:val="Nagwek"/>
    </w:pP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8039D6" w:rsidRDefault="00486620" w:rsidP="0053219F">
    <w:pPr>
      <w:pStyle w:val="Nagwek"/>
    </w:pPr>
  </w:p>
</w:hdr>
</file>

<file path=word/header5.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E3D7A" w:rsidRDefault="00486620" w:rsidP="0053219F">
    <w:pPr>
      <w:pStyle w:val="Nagwek"/>
    </w:pPr>
  </w:p>
</w:hdr>
</file>

<file path=word/header6.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8039D6" w:rsidRDefault="00486620" w:rsidP="0053219F">
    <w:pPr>
      <w:pStyle w:val="Nagwek"/>
    </w:pPr>
    <w:r w:rsidRPr="003836F2">
      <w:rPr>
        <w:noProof/>
      </w:rPr>
      <w:drawing>
        <wp:anchor distT="0" distB="0" distL="114300" distR="114300" simplePos="0" relativeHeight="251644928" behindDoc="0" locked="0" layoutInCell="1" allowOverlap="1" wp14:anchorId="2AE16403" wp14:editId="23C681FC">
          <wp:simplePos x="0" y="0"/>
          <wp:positionH relativeFrom="page">
            <wp:posOffset>4500880</wp:posOffset>
          </wp:positionH>
          <wp:positionV relativeFrom="page">
            <wp:posOffset>323850</wp:posOffset>
          </wp:positionV>
          <wp:extent cx="2149200" cy="374400"/>
          <wp:effectExtent l="0" t="0" r="3810" b="6985"/>
          <wp:wrapSquare wrapText="bothSides"/>
          <wp:docPr id="18" name="Obraz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49200" cy="374400"/>
                  </a:xfrm>
                  <a:prstGeom prst="rect">
                    <a:avLst/>
                  </a:prstGeom>
                </pic:spPr>
              </pic:pic>
            </a:graphicData>
          </a:graphic>
          <wp14:sizeRelH relativeFrom="margin">
            <wp14:pctWidth>0</wp14:pctWidth>
          </wp14:sizeRelH>
          <wp14:sizeRelV relativeFrom="margin">
            <wp14:pctHeight>0</wp14:pctHeight>
          </wp14:sizeRelV>
        </wp:anchor>
      </w:drawing>
    </w:r>
    <w:r w:rsidRPr="003836F2">
      <w:rPr>
        <w:noProof/>
      </w:rPr>
      <mc:AlternateContent>
        <mc:Choice Requires="wps">
          <w:drawing>
            <wp:anchor distT="0" distB="0" distL="114300" distR="114300" simplePos="0" relativeHeight="251645952" behindDoc="0" locked="0" layoutInCell="1" allowOverlap="1" wp14:anchorId="1175718C" wp14:editId="6191C8E5">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59" name="Prostokąt 59"/>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486620" w:rsidRPr="00D870D5" w:rsidRDefault="00486620" w:rsidP="0053219F">
                          <w: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75718C" id="Prostokąt 59" o:spid="_x0000_s1036" style="position:absolute;left:0;text-align:left;margin-left:0;margin-top:56.7pt;width:524.4pt;height:3.4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JnciQIAAH0FAAAOAAAAZHJzL2Uyb0RvYy54bWysVM1uEzEQviPxDpbvdJM0DTTqpgqtipCq&#10;NiJFPTteO1nh9Zixk91w5814MMbezTaUSpUQOWxmPN/8/1xcNpVhO4W+BJvz4cmAM2UlFKVd5/zr&#10;w827D5z5IGwhDFiV873y/HL29s1F7aZqBBswhUJGRqyf1i7nmxDcNMu83KhK+BNwypJQA1YiEIvr&#10;rEBRk/XKZKPBYJLVgIVDkMp7er1uhXyW7GutZLjX2qvATM4ptpC+mL6r+M1mF2K6RuE2pezCEP8Q&#10;RSVKS057U9ciCLbF8i9TVSkRPOhwIqHKQOtSqpQDZTMcPMtmuRFOpVyoON71ZfL/z6y82y2QlUXO&#10;z845s6KiHi0owgDffv0MjB6pQrXzUwIu3QI7zhMZ0200VvGfEmFNquq+r6pqApP0OJlMBvTjTJJs&#10;fEpdizazJ2WHPnxSULFI5BypaamWYnfrQws9QKIvD6YsbkpjEoPr1ZVBthOxwePRx8nB+h8wYyPY&#10;QlRrLbYvKo1I5yam2SaWqLA3KmoZ+0VpKhGlMkxxpeFUvVchpbJh2CWV0FFNk6te8fR1xQ4fVduo&#10;euXR68q9RvIMNvTKVWkBXzJg+pB1i6eeHOUdydCsmq7hKyj2NCgI7QZ5J29K6tat8GEhkFaG+ktn&#10;INzTRxuocw4dxdkG8MdL7xFPk0xSzmpawZz771uBijPz2dKMnw/H47iziRmfvR8Rg8eS1bHEbqsr&#10;oCEY0sFxMpERH8yB1AjVI12LefRKImEl+c65DHhgrkJ7GujeSDWfJxjtqRPh1i6dPAxAnMaH5lGg&#10;60Y20KzfwWFdxfTZ5LbY2BoL820AXaaxjiVu69qVnnY8LUZ3j+IROeYT6ulqzn4DAAD//wMAUEsD&#10;BBQABgAIAAAAIQCH5zE13wAAAAkBAAAPAAAAZHJzL2Rvd25yZXYueG1sTI9BT8MwDIXvSPyHyEjc&#10;WLJuVFPXdEJIE1wAUXaAW9Z6bbXGqZJsLf8e78Rutt/T8/fyzWR7cUYfOkca5jMFAqlydUeNht3X&#10;9mEFIkRDtekdoYZfDLApbm9yk9VupE88l7ERHEIhMxraGIdMylC1aE2YuQGJtYPz1kRefSNrb0YO&#10;t71MlEqlNR3xh9YM+NxidSxPVkP1nW7LxfvbS3wd7ccxfRx2pf/R+v5uelqDiDjFfzNc8BkdCmba&#10;uxPVQfQauEjk63yxBHGR1XLFVfY8JSoBWeTyukHxBwAA//8DAFBLAQItABQABgAIAAAAIQC2gziS&#10;/gAAAOEBAAATAAAAAAAAAAAAAAAAAAAAAABbQ29udGVudF9UeXBlc10ueG1sUEsBAi0AFAAGAAgA&#10;AAAhADj9If/WAAAAlAEAAAsAAAAAAAAAAAAAAAAALwEAAF9yZWxzLy5yZWxzUEsBAi0AFAAGAAgA&#10;AAAhAJlcmdyJAgAAfQUAAA4AAAAAAAAAAAAAAAAALgIAAGRycy9lMm9Eb2MueG1sUEsBAi0AFAAG&#10;AAgAAAAhAIfnMTXfAAAACQEAAA8AAAAAAAAAAAAAAAAA4wQAAGRycy9kb3ducmV2LnhtbFBLBQYA&#10;AAAABAAEAPMAAADvBQAAAAA=&#10;" fillcolor="#042b60" stroked="f">
              <v:textbox>
                <w:txbxContent>
                  <w:p w:rsidR="00486620" w:rsidRPr="00D870D5" w:rsidRDefault="00486620" w:rsidP="0053219F">
                    <w:r>
                      <w:t>%</w:t>
                    </w:r>
                  </w:p>
                </w:txbxContent>
              </v:textbox>
              <w10:wrap type="through" anchorx="page"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82A88" w:rsidRDefault="00486620" w:rsidP="0053219F">
    <w:pPr>
      <w:pStyle w:val="Nagwek"/>
      <w:rPr>
        <w:sz w:val="2"/>
      </w:rPr>
    </w:pPr>
    <w:r w:rsidRPr="00682A88">
      <w:rPr>
        <w:noProof/>
        <w:color w:val="595959" w:themeColor="text1" w:themeTint="A6"/>
      </w:rPr>
      <mc:AlternateContent>
        <mc:Choice Requires="wps">
          <w:drawing>
            <wp:anchor distT="0" distB="0" distL="114300" distR="114300" simplePos="0" relativeHeight="251643904" behindDoc="0" locked="0" layoutInCell="1" allowOverlap="1" wp14:anchorId="30D4EC82" wp14:editId="7381FF9B">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44" name="Prostokąt 44"/>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486620" w:rsidRDefault="00486620" w:rsidP="005321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0D4EC82" id="Prostokąt 44" o:spid="_x0000_s1037" style="position:absolute;left:0;text-align:left;margin-left:0;margin-top:56.7pt;width:524.4pt;height:3.4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dKsgigIAAIQFAAAOAAAAZHJzL2Uyb0RvYy54bWysVF9v0zAQf0fiO1h+Z2m7UKBaOpVNQ0jT&#10;VrGhPbuO3UY4PnN2m5R3vhkfjLOTZmVMmoToQ3rn+93/P2fnbW3YTqGvwBZ8fDLiTFkJZWXXBf96&#10;f/XmPWc+CFsKA1YVfK88P5+/fnXWuJmawAZMqZCREetnjSv4JgQ3yzIvN6oW/gScsiTUgLUIxOI6&#10;K1E0ZL022WQ0mmYNYOkQpPKeXi87IZ8n+1orGW619iowU3CKLaQvpu8qfrP5mZitUbhNJfswxD9E&#10;UYvKktPB1KUIgm2x+stUXUkEDzqcSKgz0LqSKuVA2YxHT7K52winUi5UHO+GMvn/Z1be7JbIqrLg&#10;ec6ZFTX1aEkRBvj262dg9EgVapyfEfDOLbHnPJEx3VZjHf8pEdamqu6Hqqo2MEmP0+l0RD/OJMny&#10;U+patJk9Kjv04ZOCmkWi4EhNS7UUu2sfOugBEn15MFV5VRmTGFyvLgyynYgNzicfpwfrf8CMjWAL&#10;Ua2z2L2oNCK9m5hml1iiwt6oqGXsF6WpRJTKOMWVhlMNXoWUyoZxn1RCRzVNrgbF05cVe3xU7aIa&#10;lCcvKw8ayTPYMCjXlQV8zoAZQtYdnnpylHckQ7tq02yk5OLLCso9zQtCt0jeyauKmnYtfFgKpM2h&#10;NtM1CLf00QaagkNPcbYB/PHce8TTQJOUs4Y2seD++1ag4sx8tjTqH8Z5Hlc3MfnbdxNi8FiyOpbY&#10;bX0BNAtjujtOJjLigzmQGqF+oKOxiF5JJKwk3wWXAQ/MReguBJ0dqRaLBKN1dSJc2zsnD3MQh/K+&#10;fRDo+skNNPI3cNhaMXsywB02dsjCYhtAV2m6H+vad4BWPe1Hf5biLTnmE+rxeM5/AwAA//8DAFBL&#10;AwQUAAYACAAAACEAh+cxNd8AAAAJAQAADwAAAGRycy9kb3ducmV2LnhtbEyPQU/DMAyF70j8h8hI&#10;3FiyblRT13RCSBNcAFF2gFvWem21xqmSbC3/Hu/Ebrbf0/P38s1ke3FGHzpHGuYzBQKpcnVHjYbd&#10;1/ZhBSJEQ7XpHaGGXwywKW5vcpPVbqRPPJexERxCITMa2hiHTMpQtWhNmLkBibWD89ZEXn0ja29G&#10;Dre9TJRKpTUd8YfWDPjcYnUsT1ZD9Z1uy8X720t8He3HMX0cdqX/0fr+bnpag4g4xX8zXPAZHQpm&#10;2rsT1UH0GrhI5Ot8sQRxkdVyxVX2PCUqAVnk8rpB8QcAAP//AwBQSwECLQAUAAYACAAAACEAtoM4&#10;kv4AAADhAQAAEwAAAAAAAAAAAAAAAAAAAAAAW0NvbnRlbnRfVHlwZXNdLnhtbFBLAQItABQABgAI&#10;AAAAIQA4/SH/1gAAAJQBAAALAAAAAAAAAAAAAAAAAC8BAABfcmVscy8ucmVsc1BLAQItABQABgAI&#10;AAAAIQAtdKsgigIAAIQFAAAOAAAAAAAAAAAAAAAAAC4CAABkcnMvZTJvRG9jLnhtbFBLAQItABQA&#10;BgAIAAAAIQCH5zE13wAAAAkBAAAPAAAAAAAAAAAAAAAAAOQEAABkcnMvZG93bnJldi54bWxQSwUG&#10;AAAAAAQABADzAAAA8AUAAAAA&#10;" fillcolor="#042b60" stroked="f">
              <v:textbox>
                <w:txbxContent>
                  <w:p w:rsidR="00486620" w:rsidRDefault="00486620" w:rsidP="0053219F"/>
                </w:txbxContent>
              </v:textbox>
              <w10:wrap type="through" anchorx="page" anchory="page"/>
            </v:rect>
          </w:pict>
        </mc:Fallback>
      </mc:AlternateContent>
    </w:r>
    <w:r w:rsidRPr="00682A88">
      <w:rPr>
        <w:noProof/>
      </w:rPr>
      <w:drawing>
        <wp:anchor distT="0" distB="0" distL="114300" distR="114300" simplePos="0" relativeHeight="251642880" behindDoc="0" locked="0" layoutInCell="1" allowOverlap="1" wp14:anchorId="5D37C8FB" wp14:editId="40261FC6">
          <wp:simplePos x="0" y="0"/>
          <wp:positionH relativeFrom="page">
            <wp:posOffset>4500880</wp:posOffset>
          </wp:positionH>
          <wp:positionV relativeFrom="page">
            <wp:posOffset>323850</wp:posOffset>
          </wp:positionV>
          <wp:extent cx="2149200" cy="374400"/>
          <wp:effectExtent l="0" t="0" r="3810" b="6985"/>
          <wp:wrapSquare wrapText="bothSides"/>
          <wp:docPr id="21" name="Obraz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2149200" cy="374400"/>
                  </a:xfrm>
                  <a:prstGeom prst="rect">
                    <a:avLst/>
                  </a:prstGeom>
                </pic:spPr>
              </pic:pic>
            </a:graphicData>
          </a:graphic>
          <wp14:sizeRelH relativeFrom="margin">
            <wp14:pctWidth>0</wp14:pctWidth>
          </wp14:sizeRelH>
          <wp14:sizeRelV relativeFrom="margin">
            <wp14:pctHeight>0</wp14:pctHeight>
          </wp14:sizeRelV>
        </wp:anchor>
      </w:drawing>
    </w:r>
  </w:p>
</w:hdr>
</file>

<file path=word/header8.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82A88" w:rsidRDefault="00486620" w:rsidP="00E55E62">
    <w:pPr>
      <w:pStyle w:val="Nagwek"/>
      <w:tabs>
        <w:tab w:val="clear" w:pos="4536"/>
        <w:tab w:val="clear" w:pos="9072"/>
        <w:tab w:val="left" w:pos="6908"/>
        <w:tab w:val="right" w:pos="7716"/>
      </w:tabs>
      <w:rPr>
        <w:sz w:val="2"/>
      </w:rPr>
    </w:pPr>
    <w:r>
      <w:rPr>
        <w:noProof/>
        <w:color w:val="595959" w:themeColor="text1" w:themeTint="A6"/>
        <w:sz w:val="8"/>
      </w:rPr>
      <mc:AlternateContent>
        <mc:Choice Requires="wps">
          <w:drawing>
            <wp:anchor distT="0" distB="0" distL="114300" distR="114300" simplePos="0" relativeHeight="251660288" behindDoc="0" locked="0" layoutInCell="1" allowOverlap="1" wp14:anchorId="2F87725E" wp14:editId="7A3B4527">
              <wp:simplePos x="0" y="0"/>
              <wp:positionH relativeFrom="column">
                <wp:posOffset>5132441</wp:posOffset>
              </wp:positionH>
              <wp:positionV relativeFrom="page">
                <wp:posOffset>234315</wp:posOffset>
              </wp:positionV>
              <wp:extent cx="460800" cy="396000"/>
              <wp:effectExtent l="51435" t="24765" r="67310" b="86360"/>
              <wp:wrapNone/>
              <wp:docPr id="20" name="Trójkąt równoramienny 20"/>
              <wp:cNvGraphicFramePr/>
              <a:graphic xmlns:a="http://schemas.openxmlformats.org/drawingml/2006/main">
                <a:graphicData uri="http://schemas.microsoft.com/office/word/2010/wordprocessingShape">
                  <wps:wsp>
                    <wps:cNvSpPr/>
                    <wps:spPr>
                      <a:xfrm rot="16200000">
                        <a:off x="0" y="0"/>
                        <a:ext cx="460800" cy="396000"/>
                      </a:xfrm>
                      <a:prstGeom prst="triangle">
                        <a:avLst/>
                      </a:prstGeom>
                      <a:solidFill>
                        <a:schemeClr val="accent1"/>
                      </a:solidFill>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3FEF13"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20" o:spid="_x0000_s1026" type="#_x0000_t5" style="position:absolute;margin-left:404.15pt;margin-top:18.45pt;width:36.3pt;height:31.2pt;rotation:-9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MQ16iAIAAHAFAAAOAAAAZHJzL2Uyb0RvYy54bWysVMFuEzEQvSPxD5bvdLNpCG3UTRWlKkKq&#10;2ogW9ex67cRge4ztZBPufBGfAB/G2LvZRrSoEmIPq7HnzYznzbPPzrdGk43wQYGtaHk0oERYDrWy&#10;y4p+urt8c0JJiMzWTIMVFd2JQM+nr1+dNW4ihrACXQtPMIkNk8ZVdBWjmxRF4CthWDgCJyw6JXjD&#10;Ii79sqg9azC70cVwMBgXDfjaeeAiBNy9aJ10mvNLKXi8kTKISHRF8Wwx/33+P6R/MT1jk6VnbqV4&#10;dwz2D6cwTFks2qe6YJGRtVdPUhnFPQSQ8YiDKUBKxUXuAbspB390c7tiTuRekJzgeprC/0vLrzcL&#10;T1Rd0SHSY5nBGd35nz8+f/n1PRI0GgueGSWs3RGEIF+NCxMMu3UL360Cmqn5rfSGeECSyzEOB7/M&#10;CXZJtpnyXU+52EbCcXM0HpwgjHB0HZ+OUwgmLdpcKafzIb4XYEgyKhq9YnapEytswjZXIbbwPSxt&#10;B9CqvlRa50VSkphrTzYMNcA4FzaWXZEDZJHaahvJVtxpkeK1/SgkEoRnLXPRLM2/JczoFCaxfB94&#10;/HJgh0+hIsu2Dx6+HNxH5MpgYx9sFI7vuQS650C2eCT9oO9kPkC9Q23keeKEguOXCmdwxUJcMI+3&#10;BDfx5scb/EkNTUWhsyhZgf/23H7Co3jRS0mDt66i4euaeUGJ/mBR1qflaIRpY16M3r5LovSHnodD&#10;j12bOeBQy3y6bCZ81HtTejD3+EDMUlV0McuxdkV59PvFPLavAT4xXMxmGYZX07F4ZW8d30896etu&#10;e8+82wsRFXwN+xv6RIstNs3DwmwdQaos1EdeO77xWme5d09QejcO1xn1+FBOfwMAAP//AwBQSwME&#10;FAAGAAgAAAAhAJ30aOjfAAAACgEAAA8AAABkcnMvZG93bnJldi54bWxMj8FOwzAMhu9IvENkJG4s&#10;Leu2qjSdJiQ4IO2wgcQ1a7y2W+NUSbaWt8ec2M2WP/3+/nI92V5c0YfOkYJ0loBAqp3pqFHw9fn2&#10;lIMIUZPRvSNU8IMB1tX9XakL40ba4XUfG8EhFAqtoI1xKKQMdYtWh5kbkPh2dN7qyKtvpPF65HDb&#10;y+ckWUqrO+IPrR7wtcX6vL9YBeN2mR7ldudp8b4Zvr1ZDR8nr9Tjw7R5ARFxiv8w/OmzOlTsdHAX&#10;MkH0CvJ0njGqYJ5yBQby1YKHA5NJloGsSnlbofoFAAD//wMAUEsBAi0AFAAGAAgAAAAhALaDOJL+&#10;AAAA4QEAABMAAAAAAAAAAAAAAAAAAAAAAFtDb250ZW50X1R5cGVzXS54bWxQSwECLQAUAAYACAAA&#10;ACEAOP0h/9YAAACUAQAACwAAAAAAAAAAAAAAAAAvAQAAX3JlbHMvLnJlbHNQSwECLQAUAAYACAAA&#10;ACEAVTENeogCAABwBQAADgAAAAAAAAAAAAAAAAAuAgAAZHJzL2Uyb0RvYy54bWxQSwECLQAUAAYA&#10;CAAAACEAnfRo6N8AAAAKAQAADwAAAAAAAAAAAAAAAADiBAAAZHJzL2Rvd25yZXYueG1sUEsFBgAA&#10;AAAEAAQA8wAAAO4FAAAAAA==&#10;" fillcolor="#0661ee [3204]" strokecolor="#055be1 [3044]">
              <v:shadow on="t" color="black" opacity="22937f" origin=",.5" offset="0,.63889mm"/>
              <w10:wrap anchory="page"/>
            </v:shape>
          </w:pict>
        </mc:Fallback>
      </mc:AlternateContent>
    </w:r>
    <w:r>
      <w:rPr>
        <w:noProof/>
        <w:color w:val="595959" w:themeColor="text1" w:themeTint="A6"/>
        <w:sz w:val="8"/>
      </w:rPr>
      <mc:AlternateContent>
        <mc:Choice Requires="wps">
          <w:drawing>
            <wp:anchor distT="0" distB="0" distL="114300" distR="114300" simplePos="0" relativeHeight="251666432" behindDoc="0" locked="0" layoutInCell="1" allowOverlap="1" wp14:anchorId="4ED8F489" wp14:editId="7429FFE9">
              <wp:simplePos x="0" y="0"/>
              <wp:positionH relativeFrom="column">
                <wp:posOffset>2982236</wp:posOffset>
              </wp:positionH>
              <wp:positionV relativeFrom="page">
                <wp:posOffset>234315</wp:posOffset>
              </wp:positionV>
              <wp:extent cx="2052000" cy="399600"/>
              <wp:effectExtent l="0" t="0" r="0" b="635"/>
              <wp:wrapNone/>
              <wp:docPr id="25" name="Pole tekstowe 25"/>
              <wp:cNvGraphicFramePr/>
              <a:graphic xmlns:a="http://schemas.openxmlformats.org/drawingml/2006/main">
                <a:graphicData uri="http://schemas.microsoft.com/office/word/2010/wordprocessingShape">
                  <wps:wsp>
                    <wps:cNvSpPr txBox="1"/>
                    <wps:spPr>
                      <a:xfrm>
                        <a:off x="0" y="0"/>
                        <a:ext cx="2052000" cy="399600"/>
                      </a:xfrm>
                      <a:prstGeom prst="rect">
                        <a:avLst/>
                      </a:prstGeom>
                      <a:noFill/>
                      <a:ln w="6350">
                        <a:noFill/>
                      </a:ln>
                    </wps:spPr>
                    <wps:txbx>
                      <w:txbxContent>
                        <w:p w:rsidR="00486620" w:rsidRPr="0080201C" w:rsidRDefault="00486620" w:rsidP="00001031">
                          <w:pPr>
                            <w:jc w:val="right"/>
                            <w:rPr>
                              <w:b/>
                              <w:color w:val="042B60" w:themeColor="text2"/>
                              <w:sz w:val="24"/>
                            </w:rPr>
                          </w:pPr>
                          <w:r w:rsidRPr="0080201C">
                            <w:rPr>
                              <w:b/>
                              <w:color w:val="042B60" w:themeColor="text2"/>
                              <w:sz w:val="24"/>
                            </w:rPr>
                            <w:t>Wstęp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ED8F489" id="_x0000_t202" coordsize="21600,21600" o:spt="202" path="m,l,21600r21600,l21600,xe">
              <v:stroke joinstyle="miter"/>
              <v:path gradientshapeok="t" o:connecttype="rect"/>
            </v:shapetype>
            <v:shape id="Pole tekstowe 25" o:spid="_x0000_s1040" type="#_x0000_t202" style="position:absolute;left:0;text-align:left;margin-left:234.8pt;margin-top:18.45pt;width:161.55pt;height:31.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yZEXNQIAAF8EAAAOAAAAZHJzL2Uyb0RvYy54bWysVE1vGjEQvVfqf7B8b3YhQBOUJaKJqCpF&#10;CRKpcjZeb1jV63Ftwy799X32AkFpT1UvZjwzOx/vPXNz2zWa7ZTzNZmCDy5yzpSRVNbmteDfnxef&#10;rjjzQZhSaDKq4Hvl+e3s44eb1k7VkDakS+UYihg/bW3BNyHYaZZ5uVGN8BdklUGwIteIgKt7zUon&#10;WlRvdDbM80nWkiutI6m8h/e+D/JZql9VSoanqvIqMF1wzBbS6dK5jmc2uxHTVyfsppaHMcQ/TNGI&#10;2qDpqdS9CIJtXf1HqaaWjjxV4UJSk1FV1VKlHbDNIH+3zWojrEq7ABxvTzD5/1dWPu6WjtVlwYdj&#10;zoxowNGStGJB/fCBWsXgB0it9VPkriyyQ/eFOpB99Hs44+5d5Zr4i60Y4oB7f4JYdYFJOIf5GLQh&#10;JBG7vL6ewEb57O1r63z4qqhh0Si4A4UJWbF78KFPPabEZoYWtdaJRm1YW/DJ5ThPH5wiKK4NesQd&#10;+lmjFbp1lxYfHfdYU7nHeo56lXgrFzVmeBA+LIWDLDA2pB6ecFSa0IsOFmcbcr/+5o/5YAtRzlrI&#10;rOD+51Y4xZn+ZsDj9WA0irpMl9H48xAXdx5Zn0fMtrkjKHmAR2VlMmN+0EezctS84EXMY1eEhJHo&#10;XfBwNO9CL368KKnm85QEJVoRHszKylg6ohoRfu5ehLMHGgIIfKSjIMX0HRt9bs/HfBuoqhNVEece&#10;1QP8UHEi+/Di4jM5v6est/+F2W8AAAD//wMAUEsDBBQABgAIAAAAIQDVGZmI4QAAAAkBAAAPAAAA&#10;ZHJzL2Rvd25yZXYueG1sTI/BTsMwEETvSPyDtUjcqEOANA5xqipShYTg0NILNyfeJhH2OsRuG/h6&#10;zAmOq3maeVuuZmvYCSc/OJJwu0iAIbVOD9RJ2L9tbnJgPijSyjhCCV/oYVVdXpSq0O5MWzztQsdi&#10;CflCSehDGAvOfdujVX7hRqSYHdxkVYjn1HE9qXMst4anSZJxqwaKC70ase6x/dgdrYTnevOqtk1q&#10;829TP70c1uPn/v1Byuuref0ILOAc/mD41Y/qUEWnxh1Je2Yk3Gcii6iEu0wAi8BSpEtgjQQhcuBV&#10;yf9/UP0AAAD//wMAUEsBAi0AFAAGAAgAAAAhALaDOJL+AAAA4QEAABMAAAAAAAAAAAAAAAAAAAAA&#10;AFtDb250ZW50X1R5cGVzXS54bWxQSwECLQAUAAYACAAAACEAOP0h/9YAAACUAQAACwAAAAAAAAAA&#10;AAAAAAAvAQAAX3JlbHMvLnJlbHNQSwECLQAUAAYACAAAACEAl8mRFzUCAABfBAAADgAAAAAAAAAA&#10;AAAAAAAuAgAAZHJzL2Uyb0RvYy54bWxQSwECLQAUAAYACAAAACEA1RmZiOEAAAAJAQAADwAAAAAA&#10;AAAAAAAAAACPBAAAZHJzL2Rvd25yZXYueG1sUEsFBgAAAAAEAAQA8wAAAJ0FAAAAAA==&#10;" filled="f" stroked="f" strokeweight=".5pt">
              <v:textbox>
                <w:txbxContent>
                  <w:p w:rsidR="00486620" w:rsidRPr="0080201C" w:rsidRDefault="00486620" w:rsidP="00001031">
                    <w:pPr>
                      <w:jc w:val="right"/>
                      <w:rPr>
                        <w:b/>
                        <w:color w:val="042B60" w:themeColor="text2"/>
                        <w:sz w:val="24"/>
                      </w:rPr>
                    </w:pPr>
                    <w:r w:rsidRPr="0080201C">
                      <w:rPr>
                        <w:b/>
                        <w:color w:val="042B60" w:themeColor="text2"/>
                        <w:sz w:val="24"/>
                      </w:rPr>
                      <w:t>Wstęp</w:t>
                    </w:r>
                  </w:p>
                </w:txbxContent>
              </v:textbox>
              <w10:wrap anchory="page"/>
            </v:shape>
          </w:pict>
        </mc:Fallback>
      </mc:AlternateContent>
    </w:r>
    <w:r w:rsidRPr="00682A88">
      <w:rPr>
        <w:noProof/>
        <w:color w:val="595959" w:themeColor="text1" w:themeTint="A6"/>
        <w:sz w:val="8"/>
      </w:rPr>
      <mc:AlternateContent>
        <mc:Choice Requires="wps">
          <w:drawing>
            <wp:anchor distT="0" distB="0" distL="114300" distR="114300" simplePos="0" relativeHeight="251648000" behindDoc="0" locked="0" layoutInCell="1" allowOverlap="1" wp14:anchorId="0A4B8D2D" wp14:editId="0F73B0D2">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4120" name="Prostokąt 4120"/>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486620" w:rsidRDefault="00486620" w:rsidP="005321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A4B8D2D" id="Prostokąt 4120" o:spid="_x0000_s1041" style="position:absolute;left:0;text-align:left;margin-left:0;margin-top:56.7pt;width:524.4pt;height:3.4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n7xnjQIAAIgFAAAOAAAAZHJzL2Uyb0RvYy54bWysVF9v0zAQf0fiO1h+Z2m6rkC1dCqbhpAm&#10;VrGhPbuO3UY4PnN2m5R3vhkfjLOTZmVMmoTIg3P2/b/73Z1ftLVhO4W+Alvw/GTEmbISysquC/71&#10;/vrNO858ELYUBqwq+F55fjF//eq8cTM1hg2YUiEjI9bPGlfwTQhulmVeblQt/Ak4ZYmpAWsR6Irr&#10;rETRkPXaZOPRaJo1gKVDkMp7er3qmHye7GutZLjV2qvATMEptpBOTOcqntn8XMzWKNymkn0Y4h+i&#10;qEVlyelg6koEwbZY/WWqriSCBx1OJNQZaF1JlXKgbPLRk2zuNsKplAsVx7uhTP7/mZWfd0tkVVnw&#10;ST6mAllRU5eWFGOAb79+BpaeqUqN8zMSvnNL7G+eyJhyq7GOf0qGtamy+6Gyqg1M0uN0Oh3Rx5kk&#10;3uSUOhcrnz0qO/Tho4KaRaLgSI1L9RS7Gx860YNI9OXBVOV1ZUy64Hp1aZDtRGzyZPxherD+h5ix&#10;UdhCVOssdi8qwaR3E9PsEktU2BsVtYz9ojSViVLJU1wJoGrwKqRUNuR9Ukk6qmlyNSievqzYy0fV&#10;LqpBefyy8qCRPIMNg3JdWcDnDJghZN3JU0+O8o5kaFdtwsdZTC6+rKDcE2YQumHyTl5X1LQb4cNS&#10;IE0PtZk2QrilQxtoCg49xdkG8Mdz71GeQE1czhqaxoL771uBijPzyRLc3+eTSRzfdJmcvY1QxWPO&#10;6phjt/UlEBZy2j1OJjLKB3MgNUL9QItjEb0SS1hJvgsuAx4ul6HbErR6pFoskhiNrBPhxt45ecBB&#10;BOV9+yDQ9cgNBPnPcJhcMXsC4E42dsjCYhtAVwndj3XtO0DjnuajX01xnxzfk9TjAp3/BgAA//8D&#10;AFBLAwQUAAYACAAAACEAh+cxNd8AAAAJAQAADwAAAGRycy9kb3ducmV2LnhtbEyPQU/DMAyF70j8&#10;h8hI3FiyblRT13RCSBNcAFF2gFvWem21xqmSbC3/Hu/Ebrbf0/P38s1ke3FGHzpHGuYzBQKpcnVH&#10;jYbd1/ZhBSJEQ7XpHaGGXwywKW5vcpPVbqRPPJexERxCITMa2hiHTMpQtWhNmLkBibWD89ZEXn0j&#10;a29GDre9TJRKpTUd8YfWDPjcYnUsT1ZD9Z1uy8X720t8He3HMX0cdqX/0fr+bnpag4g4xX8zXPAZ&#10;HQpm2rsT1UH0GrhI5Ot8sQRxkdVyxVX2PCUqAVnk8rpB8QcAAP//AwBQSwECLQAUAAYACAAAACEA&#10;toM4kv4AAADhAQAAEwAAAAAAAAAAAAAAAAAAAAAAW0NvbnRlbnRfVHlwZXNdLnhtbFBLAQItABQA&#10;BgAIAAAAIQA4/SH/1gAAAJQBAAALAAAAAAAAAAAAAAAAAC8BAABfcmVscy8ucmVsc1BLAQItABQA&#10;BgAIAAAAIQCan7xnjQIAAIgFAAAOAAAAAAAAAAAAAAAAAC4CAABkcnMvZTJvRG9jLnhtbFBLAQIt&#10;ABQABgAIAAAAIQCH5zE13wAAAAkBAAAPAAAAAAAAAAAAAAAAAOcEAABkcnMvZG93bnJldi54bWxQ&#10;SwUGAAAAAAQABADzAAAA8wUAAAAA&#10;" fillcolor="#042b60" stroked="f">
              <v:textbox>
                <w:txbxContent>
                  <w:p w:rsidR="00486620" w:rsidRDefault="00486620" w:rsidP="0053219F"/>
                </w:txbxContent>
              </v:textbox>
              <w10:wrap type="through" anchorx="page" anchory="page"/>
            </v:rect>
          </w:pict>
        </mc:Fallback>
      </mc:AlternateContent>
    </w:r>
    <w:r>
      <w:rPr>
        <w:sz w:val="2"/>
      </w:rPr>
      <w:tab/>
    </w:r>
    <w:r>
      <w:rPr>
        <w:sz w:val="2"/>
      </w:rPr>
      <w:tab/>
    </w:r>
  </w:p>
</w:hdr>
</file>

<file path=word/header9.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86620" w:rsidRPr="00682A88" w:rsidRDefault="00486620" w:rsidP="0053219F">
    <w:pPr>
      <w:pStyle w:val="Nagwek"/>
      <w:rPr>
        <w:sz w:val="2"/>
      </w:rPr>
    </w:pPr>
    <w:r>
      <w:rPr>
        <w:noProof/>
        <w:color w:val="595959" w:themeColor="text1" w:themeTint="A6"/>
        <w:sz w:val="8"/>
      </w:rPr>
      <mc:AlternateContent>
        <mc:Choice Requires="wps">
          <w:drawing>
            <wp:anchor distT="0" distB="0" distL="114300" distR="114300" simplePos="0" relativeHeight="251656192" behindDoc="0" locked="0" layoutInCell="1" allowOverlap="1" wp14:anchorId="144451B6" wp14:editId="1BFF7295">
              <wp:simplePos x="0" y="0"/>
              <wp:positionH relativeFrom="column">
                <wp:posOffset>3075857</wp:posOffset>
              </wp:positionH>
              <wp:positionV relativeFrom="page">
                <wp:posOffset>234315</wp:posOffset>
              </wp:positionV>
              <wp:extent cx="2052000" cy="399600"/>
              <wp:effectExtent l="0" t="0" r="0" b="635"/>
              <wp:wrapNone/>
              <wp:docPr id="15" name="Pole tekstowe 15"/>
              <wp:cNvGraphicFramePr/>
              <a:graphic xmlns:a="http://schemas.openxmlformats.org/drawingml/2006/main">
                <a:graphicData uri="http://schemas.microsoft.com/office/word/2010/wordprocessingShape">
                  <wps:wsp>
                    <wps:cNvSpPr txBox="1"/>
                    <wps:spPr>
                      <a:xfrm>
                        <a:off x="0" y="0"/>
                        <a:ext cx="2052000" cy="399600"/>
                      </a:xfrm>
                      <a:prstGeom prst="rect">
                        <a:avLst/>
                      </a:prstGeom>
                      <a:noFill/>
                      <a:ln w="6350">
                        <a:noFill/>
                      </a:ln>
                    </wps:spPr>
                    <wps:txbx>
                      <w:txbxContent>
                        <w:p w:rsidR="00486620" w:rsidRPr="002D0CE6" w:rsidRDefault="00486620" w:rsidP="001D5005">
                          <w:pPr>
                            <w:jc w:val="right"/>
                            <w:rPr>
                              <w:b/>
                              <w:color w:val="000000" w:themeColor="text1"/>
                              <w:sz w:val="24"/>
                            </w:rPr>
                          </w:pPr>
                          <w:r w:rsidRPr="002D0CE6">
                            <w:rPr>
                              <w:b/>
                              <w:color w:val="000000" w:themeColor="text1"/>
                              <w:sz w:val="24"/>
                            </w:rPr>
                            <w:t>Rozdział 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44451B6" id="_x0000_t202" coordsize="21600,21600" o:spt="202" path="m,l,21600r21600,l21600,xe">
              <v:stroke joinstyle="miter"/>
              <v:path gradientshapeok="t" o:connecttype="rect"/>
            </v:shapetype>
            <v:shape id="Pole tekstowe 15" o:spid="_x0000_s1042" type="#_x0000_t202" style="position:absolute;left:0;text-align:left;margin-left:242.2pt;margin-top:18.45pt;width:161.55pt;height:31.4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T8TCNAIAAF8EAAAOAAAAZHJzL2Uyb0RvYy54bWysVN9v2jAQfp+0/8Hy+0ighbWooWKtmCZV&#10;LRKd+mwcp0RzfJ5tSNhfv88OUNTtadqLc74734/vu8vNbddotlPO12QKPhzknCkjqazNa8G/Py8+&#10;XXHmgzCl0GRUwffK89vZxw83rZ2qEW1Il8oxBDF+2tqCb0Kw0yzzcqMa4QdklYGxIteIgKt7zUon&#10;WkRvdDbK80nWkiutI6m8h/a+N/JZil9VSoanqvIqMF1w1BbS6dK5jmc2uxHTVyfsppaHMsQ/VNGI&#10;2iDpKdS9CIJtXf1HqKaWjjxVYSCpyaiqaqlSD+hmmL/rZrURVqVeAI63J5j8/wsrH3dLx+oS3I05&#10;M6IBR0vSigX1wwdqFYMeILXWT+G7svAO3Rfq8OCo91DG3rvKNfGLrhjsgHt/glh1gUkoR/kYtMEk&#10;Ybu4vp5ARvjs7bV1PnxV1LAoFNyBwoSs2D340LseXWIyQ4ta60SjNqwt+ORinKcHJwuCa4McsYe+&#10;1iiFbt2lxifHPtZU7tGeo35KvJWLGjU8CB+WwmEsUDZGPTzhqDQhFx0kzjbkfv1NH/3BFqyctRiz&#10;gvufW+EUZ/qbAY/Xw8vLOJfpcjn+PMLFnVvW5xazbe4IkzzEUlmZxOgf9FGsHDUv2Ih5zAqTMBK5&#10;Cx6O4l3ohx8bJdV8npwwiVaEB7OyMoaOqEaEn7sX4eyBhgACH+k4kGL6jo3et+djvg1U1YmqiHOP&#10;6gF+THEi+7BxcU3O78nr7b8w+w0AAP//AwBQSwMEFAAGAAgAAAAhAGyg7YniAAAACQEAAA8AAABk&#10;cnMvZG93bnJldi54bWxMj8tOwzAQRfdI/IM1SOyoQ0mLEzKpqkgVEqKLlm7YTWI3ifAjxG4b+HrM&#10;Cpaje3TvmWI1Gc3OavS9swj3swSYso2TvW0RDm+bOwHMB7KStLMK4Ut5WJXXVwXl0l3sTp33oWWx&#10;xPqcELoQhpxz33TKkJ+5QdmYHd1oKMRzbLkc6RLLjebzJFlyQ72NCx0NqupU87E/GYSXarOlXT03&#10;4ltXz6/H9fB5eF8g3t5M6ydgQU3hD4Zf/agOZXSq3clKzzRCKtI0oggPywxYBETyuABWI2SZAF4W&#10;/P8H5Q8AAAD//wMAUEsBAi0AFAAGAAgAAAAhALaDOJL+AAAA4QEAABMAAAAAAAAAAAAAAAAAAAAA&#10;AFtDb250ZW50X1R5cGVzXS54bWxQSwECLQAUAAYACAAAACEAOP0h/9YAAACUAQAACwAAAAAAAAAA&#10;AAAAAAAvAQAAX3JlbHMvLnJlbHNQSwECLQAUAAYACAAAACEAc0/EwjQCAABfBAAADgAAAAAAAAAA&#10;AAAAAAAuAgAAZHJzL2Uyb0RvYy54bWxQSwECLQAUAAYACAAAACEAbKDtieIAAAAJAQAADwAAAAAA&#10;AAAAAAAAAACOBAAAZHJzL2Rvd25yZXYueG1sUEsFBgAAAAAEAAQA8wAAAJ0FAAAAAA==&#10;" filled="f" stroked="f" strokeweight=".5pt">
              <v:textbox>
                <w:txbxContent>
                  <w:p w:rsidR="00486620" w:rsidRPr="002D0CE6" w:rsidRDefault="00486620" w:rsidP="001D5005">
                    <w:pPr>
                      <w:jc w:val="right"/>
                      <w:rPr>
                        <w:b/>
                        <w:color w:val="000000" w:themeColor="text1"/>
                        <w:sz w:val="24"/>
                      </w:rPr>
                    </w:pPr>
                    <w:r w:rsidRPr="002D0CE6">
                      <w:rPr>
                        <w:b/>
                        <w:color w:val="000000" w:themeColor="text1"/>
                        <w:sz w:val="24"/>
                      </w:rPr>
                      <w:t>Rozdział 1</w:t>
                    </w:r>
                  </w:p>
                </w:txbxContent>
              </v:textbox>
              <w10:wrap anchory="page"/>
            </v:shape>
          </w:pict>
        </mc:Fallback>
      </mc:AlternateContent>
    </w:r>
    <w:r>
      <w:rPr>
        <w:noProof/>
        <w:color w:val="595959" w:themeColor="text1" w:themeTint="A6"/>
        <w:sz w:val="8"/>
      </w:rPr>
      <mc:AlternateContent>
        <mc:Choice Requires="wps">
          <w:drawing>
            <wp:anchor distT="0" distB="0" distL="114300" distR="114300" simplePos="0" relativeHeight="251658240" behindDoc="0" locked="0" layoutInCell="1" allowOverlap="1" wp14:anchorId="31DB9233" wp14:editId="4F8480B9">
              <wp:simplePos x="0" y="0"/>
              <wp:positionH relativeFrom="column">
                <wp:posOffset>5130800</wp:posOffset>
              </wp:positionH>
              <wp:positionV relativeFrom="page">
                <wp:posOffset>234315</wp:posOffset>
              </wp:positionV>
              <wp:extent cx="460800" cy="396000"/>
              <wp:effectExtent l="51435" t="24765" r="67310" b="86360"/>
              <wp:wrapNone/>
              <wp:docPr id="19" name="Trójkąt równoramienny 19"/>
              <wp:cNvGraphicFramePr/>
              <a:graphic xmlns:a="http://schemas.openxmlformats.org/drawingml/2006/main">
                <a:graphicData uri="http://schemas.microsoft.com/office/word/2010/wordprocessingShape">
                  <wps:wsp>
                    <wps:cNvSpPr/>
                    <wps:spPr>
                      <a:xfrm rot="16200000">
                        <a:off x="0" y="0"/>
                        <a:ext cx="460800" cy="396000"/>
                      </a:xfrm>
                      <a:prstGeom prst="triangle">
                        <a:avLst/>
                      </a:prstGeom>
                      <a:solidFill>
                        <a:schemeClr val="accent2"/>
                      </a:solidFill>
                      <a:ln>
                        <a:solidFill>
                          <a:schemeClr val="accent5"/>
                        </a:solidFill>
                      </a:ln>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49A4CD2" id="_x0000_t5" coordsize="21600,21600" o:spt="5" adj="10800" path="m@0,l,21600r21600,xe">
              <v:stroke joinstyle="miter"/>
              <v:formulas>
                <v:f eqn="val #0"/>
                <v:f eqn="prod #0 1 2"/>
                <v:f eqn="sum @1 10800 0"/>
              </v:formulas>
              <v:path gradientshapeok="t" o:connecttype="custom" o:connectlocs="@0,0;@1,10800;0,21600;10800,21600;21600,21600;@2,10800" textboxrect="0,10800,10800,18000;5400,10800,16200,18000;10800,10800,21600,18000;0,7200,7200,21600;7200,7200,14400,21600;14400,7200,21600,21600"/>
              <v:handles>
                <v:h position="#0,topLeft" xrange="0,21600"/>
              </v:handles>
            </v:shapetype>
            <v:shape id="Trójkąt równoramienny 19" o:spid="_x0000_s1026" type="#_x0000_t5" style="position:absolute;margin-left:404pt;margin-top:18.45pt;width:36.3pt;height:31.2pt;rotation:-9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URzBlwIAALQFAAAOAAAAZHJzL2Uyb0RvYy54bWysVM1OGzEQvlfqO1i+l82GkELEBkUgqkqI&#10;okLF2XjtxK3tcW0nm/TeJ+ojtA/WsfcHCkhUVfew8njmG89883N8sjWabIQPCmxFy70RJcJyqJVd&#10;VvTTzfmbQ0pCZLZmGqyo6E4EejJ//eq4cTMxhhXoWniCTmyYNa6iqxjdrCgCXwnDwh44YVEpwRsW&#10;UfTLovasQe9GF+PRaFo04GvngYsQ8PasVdJ59i+l4PGDlEFEoiuKscX89/l/l/7F/JjNlp65leJd&#10;GOwfojBMWXx0cHXGIiNrr564Mop7CCDjHgdTgJSKi5wDZlOOHmVzvWJO5FyQnOAGmsL/c8svN1ee&#10;qBprd0SJZQZrdON//vj85df3SPDQWPDMKGHtjqAJ8tW4MEPYtbvynRTwmJLfSm+IByS5nGJx8Muc&#10;YJZkmynfDZSLbSQcLyfT0SGaEY6q/aNpgqDTovWVfDof4jsBhqRDRaNXzC51YoXN2OYixNa8N0vX&#10;AbSqz5XWWUidJE61JxuGPcA4FzaOu0f+sNT278AHT8EYb0IXiZqWjHyKOy2ST20/CokkY75lDjy3&#10;9+Ogys5vtk4wiSkMwP2XgZ19gorc+gN4/DJ4QOSXwcYBbBS2wHMOdOxDlq19z0Cbd6LgDuod9lfu&#10;CaxycPxcYR0vWIhXzOOk4SVuj/gBf1JDU1HoTpSswH977j7Z4wCglpIGJ7ei4euaeUGJfm9xNI7K&#10;ySSNehYmB2/HKPiHmruHGrs2p4CNUebo8jHZR90fpQdzi0tmkV5FFbMc364oj74XTmO7UXBNcbFY&#10;ZDMcb8fihb12vK966tGb7S3zrm9mnIJL6Kf8ST+3tqkeFhbrCFLlZr/nteMbV0MemW6Npd3zUM5W&#10;98t2/hsAAP//AwBQSwMEFAAGAAgAAAAhAGdaKyffAAAACgEAAA8AAABkcnMvZG93bnJldi54bWxM&#10;j8FKw0AQhu+C77CM4M3uxrY2xGyKCCKCCG0MXjfZMQnNzobsto1v73iyx2G++ef78+3sBnHCKfSe&#10;NCQLBQKp8banVsNn+XKXggjRkDWDJ9TwgwG2xfVVbjLrz7TD0z62gkMoZEZDF+OYSRmaDp0JCz8i&#10;8e7bT85EHqdW2smcOdwN8l6pB+lMT/yhMyM+d9gc9ken4aNKDlS+l69vVaV2ZsM3X22t9e3N/PQI&#10;IuIc/2H402d1KNip9keyQQwa0mSZMKphmXAFBtLNeg2iZlKtViCLXF5WKH4BAAD//wMAUEsBAi0A&#10;FAAGAAgAAAAhALaDOJL+AAAA4QEAABMAAAAAAAAAAAAAAAAAAAAAAFtDb250ZW50X1R5cGVzXS54&#10;bWxQSwECLQAUAAYACAAAACEAOP0h/9YAAACUAQAACwAAAAAAAAAAAAAAAAAvAQAAX3JlbHMvLnJl&#10;bHNQSwECLQAUAAYACAAAACEAYVEcwZcCAAC0BQAADgAAAAAAAAAAAAAAAAAuAgAAZHJzL2Uyb0Rv&#10;Yy54bWxQSwECLQAUAAYACAAAACEAZ1orJ98AAAAKAQAADwAAAAAAAAAAAAAAAADxBAAAZHJzL2Rv&#10;d25yZXYueG1sUEsFBgAAAAAEAAQA8wAAAP0FAAAAAA==&#10;" fillcolor="#042b60 [3205]" strokecolor="#639efb [3208]">
              <v:shadow on="t" color="black" opacity="22937f" origin=",.5" offset="0,.63889mm"/>
              <w10:wrap anchory="page"/>
            </v:shape>
          </w:pict>
        </mc:Fallback>
      </mc:AlternateContent>
    </w:r>
    <w:r w:rsidRPr="00682A88">
      <w:rPr>
        <w:noProof/>
        <w:color w:val="595959" w:themeColor="text1" w:themeTint="A6"/>
        <w:sz w:val="8"/>
      </w:rPr>
      <mc:AlternateContent>
        <mc:Choice Requires="wps">
          <w:drawing>
            <wp:anchor distT="0" distB="0" distL="114300" distR="114300" simplePos="0" relativeHeight="251654144" behindDoc="0" locked="0" layoutInCell="1" allowOverlap="1" wp14:anchorId="294B1D03" wp14:editId="41A4D3D5">
              <wp:simplePos x="0" y="0"/>
              <wp:positionH relativeFrom="page">
                <wp:posOffset>0</wp:posOffset>
              </wp:positionH>
              <wp:positionV relativeFrom="page">
                <wp:posOffset>720090</wp:posOffset>
              </wp:positionV>
              <wp:extent cx="6660000" cy="43200"/>
              <wp:effectExtent l="0" t="0" r="7620" b="0"/>
              <wp:wrapThrough wrapText="bothSides">
                <wp:wrapPolygon edited="0">
                  <wp:start x="0" y="0"/>
                  <wp:lineTo x="0" y="9529"/>
                  <wp:lineTo x="21563" y="9529"/>
                  <wp:lineTo x="21563" y="0"/>
                  <wp:lineTo x="0" y="0"/>
                </wp:wrapPolygon>
              </wp:wrapThrough>
              <wp:docPr id="4113" name="Prostokąt 4113"/>
              <wp:cNvGraphicFramePr/>
              <a:graphic xmlns:a="http://schemas.openxmlformats.org/drawingml/2006/main">
                <a:graphicData uri="http://schemas.microsoft.com/office/word/2010/wordprocessingShape">
                  <wps:wsp>
                    <wps:cNvSpPr/>
                    <wps:spPr>
                      <a:xfrm>
                        <a:off x="0" y="0"/>
                        <a:ext cx="6660000" cy="43200"/>
                      </a:xfrm>
                      <a:prstGeom prst="rect">
                        <a:avLst/>
                      </a:prstGeom>
                      <a:solidFill>
                        <a:srgbClr val="042B60"/>
                      </a:solidFill>
                      <a:ln>
                        <a:noFill/>
                      </a:ln>
                      <a:effectLst/>
                    </wps:spPr>
                    <wps:style>
                      <a:lnRef idx="1">
                        <a:schemeClr val="accent1"/>
                      </a:lnRef>
                      <a:fillRef idx="3">
                        <a:schemeClr val="accent1"/>
                      </a:fillRef>
                      <a:effectRef idx="2">
                        <a:schemeClr val="accent1"/>
                      </a:effectRef>
                      <a:fontRef idx="minor">
                        <a:schemeClr val="lt1"/>
                      </a:fontRef>
                    </wps:style>
                    <wps:txbx>
                      <w:txbxContent>
                        <w:p w:rsidR="00486620" w:rsidRDefault="00486620" w:rsidP="0053219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4B1D03" id="Prostokąt 4113" o:spid="_x0000_s1043" style="position:absolute;left:0;text-align:left;margin-left:0;margin-top:56.7pt;width:524.4pt;height:3.4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4v5pjQIAAIgFAAAOAAAAZHJzL2Uyb0RvYy54bWysVF9v0zAQf0fiO1h+Z2m6UqBaOpVNQ0jT&#10;VrGhPbuO3UY4PnN2m5R3vhkfjLOTZmVMmoToQ3rn+93/P2fnbW3YTqGvwBY8PxlxpqyEsrLrgn+9&#10;v3rznjMfhC2FAasKvleen89fvzpr3EyNYQOmVMjIiPWzxhV8E4KbZZmXG1ULfwJOWRJqwFoEYnGd&#10;lSgasl6bbDwaTbMGsHQIUnlPr5edkM+Tfa2VDLdaexWYKTjFFtIX03cVv9n8TMzWKNymkn0Y4h+i&#10;qEVlyelg6lIEwbZY/WWqriSCBx1OJNQZaF1JlXKgbPLRk2zuNsKplAsVx7uhTP7/mZU3uyWyqiz4&#10;JM9PObOipi4tKcYA3379DCw9U5Ua52cEvnNL7DlPZEy51VjHf0qGtamy+6Gyqg1M0uN0Oh3RjzNJ&#10;sskpdS5WPntUdujDJwU1i0TBkRqX6il21z500AMk+vJgqvKqMiYxuF5dGGQ7EZs8GX+cHqz/ATM2&#10;gi1Etc5i96LSmPRuYppdYokKe6OilrFflKYyUSp5iisNqBq8CimVDXmfVEJHNU2uBsXTlxV7fFTt&#10;ohqUxy8rDxrJM9gwKNeVBXzOgBlC1h2eenKUdyRDu2rTfLyLycWXFZR7mhmEbpm8k1cVNe1a+LAU&#10;SNtDbaaLEG7pow00BYee4mwD+OO594inoSYpZw1tY8H9961AxZn5bGncP+STSVzfxEzevhsTg8eS&#10;1bHEbusLoFnI6fY4mciID+ZAaoT6gQ7HInolkbCSfBdcBjwwF6G7EnR6pFosEoxW1olwbe+cPMxB&#10;HMr79kGg6yc30MjfwGFzxezJAHfY2CELi20AXaXpfqxr3wFa97Qf/WmK9+SYT6jHAzr/DQAA//8D&#10;AFBLAwQUAAYACAAAACEAh+cxNd8AAAAJAQAADwAAAGRycy9kb3ducmV2LnhtbEyPQU/DMAyF70j8&#10;h8hI3FiyblRT13RCSBNcAFF2gFvWem21xqmSbC3/Hu/Ebrbf0/P38s1ke3FGHzpHGuYzBQKpcnVH&#10;jYbd1/ZhBSJEQ7XpHaGGXwywKW5vcpPVbqRPPJexERxCITMa2hiHTMpQtWhNmLkBibWD89ZEXn0j&#10;a29GDre9TJRKpTUd8YfWDPjcYnUsT1ZD9Z1uy8X720t8He3HMX0cdqX/0fr+bnpag4g4xX8zXPAZ&#10;HQpm2rsT1UH0GrhI5Ot8sQRxkdVyxVX2PCUqAVnk8rpB8QcAAP//AwBQSwECLQAUAAYACAAAACEA&#10;toM4kv4AAADhAQAAEwAAAAAAAAAAAAAAAAAAAAAAW0NvbnRlbnRfVHlwZXNdLnhtbFBLAQItABQA&#10;BgAIAAAAIQA4/SH/1gAAAJQBAAALAAAAAAAAAAAAAAAAAC8BAABfcmVscy8ucmVsc1BLAQItABQA&#10;BgAIAAAAIQAW4v5pjQIAAIgFAAAOAAAAAAAAAAAAAAAAAC4CAABkcnMvZTJvRG9jLnhtbFBLAQIt&#10;ABQABgAIAAAAIQCH5zE13wAAAAkBAAAPAAAAAAAAAAAAAAAAAOcEAABkcnMvZG93bnJldi54bWxQ&#10;SwUGAAAAAAQABADzAAAA8wUAAAAA&#10;" fillcolor="#042b60" stroked="f">
              <v:textbox>
                <w:txbxContent>
                  <w:p w:rsidR="00486620" w:rsidRDefault="00486620" w:rsidP="0053219F"/>
                </w:txbxContent>
              </v:textbox>
              <w10:wrap type="through"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w14:anchorId="0E265DD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6" type="#_x0000_t75" style="width:11.4pt;height:13.8pt" o:bullet="t">
        <v:imagedata r:id="rId1" o:title="Ikona folderu"/>
      </v:shape>
    </w:pict>
  </w:numPicBullet>
  <w:numPicBullet w:numPicBulletId="1">
    <w:pict>
      <v:shape w14:anchorId="555AEEAF" id="_x0000_i1037" type="#_x0000_t75" style="width:13.8pt;height:15pt" o:bullet="t">
        <v:imagedata r:id="rId2" o:title="Ikona pliku"/>
      </v:shape>
    </w:pict>
  </w:numPicBullet>
  <w:abstractNum w:abstractNumId="0" w15:restartNumberingAfterBreak="0">
    <w:nsid w:val="05A66BBD"/>
    <w:multiLevelType w:val="hybridMultilevel"/>
    <w:tmpl w:val="06EE2B9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285F86"/>
    <w:multiLevelType w:val="hybridMultilevel"/>
    <w:tmpl w:val="C2445F5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117913C3"/>
    <w:multiLevelType w:val="hybridMultilevel"/>
    <w:tmpl w:val="8200D3C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4CE62C0"/>
    <w:multiLevelType w:val="hybridMultilevel"/>
    <w:tmpl w:val="24EE4AFC"/>
    <w:lvl w:ilvl="0" w:tplc="19DE9990">
      <w:start w:val="1"/>
      <w:numFmt w:val="lowerLetter"/>
      <w:pStyle w:val="WypunktowanieTD"/>
      <w:lvlText w:val="%1)"/>
      <w:lvlJc w:val="left"/>
      <w:pPr>
        <w:ind w:left="360" w:hanging="360"/>
      </w:pPr>
      <w:rPr>
        <w:rFonts w:ascii="Lato" w:eastAsia="Calibri" w:hAnsi="Lato" w:cs="Times New Roman"/>
        <w:color w:val="auto"/>
        <w:sz w:val="18"/>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 w15:restartNumberingAfterBreak="0">
    <w:nsid w:val="181D4BB8"/>
    <w:multiLevelType w:val="hybridMultilevel"/>
    <w:tmpl w:val="2F5407F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713F9D"/>
    <w:multiLevelType w:val="hybridMultilevel"/>
    <w:tmpl w:val="4CD045C8"/>
    <w:lvl w:ilvl="0" w:tplc="37CAA046">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1E351821"/>
    <w:multiLevelType w:val="multilevel"/>
    <w:tmpl w:val="7D16129C"/>
    <w:lvl w:ilvl="0">
      <w:start w:val="1"/>
      <w:numFmt w:val="decimal"/>
      <w:pStyle w:val="RysunekUTK"/>
      <w:suff w:val="space"/>
      <w:lvlText w:val="Rys. %1."/>
      <w:lvlJc w:val="left"/>
      <w:pPr>
        <w:ind w:left="5322" w:hanging="360"/>
      </w:pPr>
      <w:rPr>
        <w:rFonts w:ascii="Lato" w:hAnsi="Lato" w:hint="default"/>
        <w:b/>
        <w:i w:val="0"/>
        <w:sz w:val="20"/>
        <w:szCs w:val="20"/>
        <w:lang w:val="pl-PL"/>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22164DA4"/>
    <w:multiLevelType w:val="hybridMultilevel"/>
    <w:tmpl w:val="B4DCCAF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33D6D"/>
    <w:multiLevelType w:val="multilevel"/>
    <w:tmpl w:val="B9C09BB0"/>
    <w:lvl w:ilvl="0">
      <w:start w:val="1"/>
      <w:numFmt w:val="decimal"/>
      <w:pStyle w:val="Tabelki"/>
      <w:suff w:val="space"/>
      <w:lvlText w:val="Tab. %1."/>
      <w:lvlJc w:val="left"/>
      <w:pPr>
        <w:ind w:left="644" w:hanging="360"/>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26222246"/>
    <w:multiLevelType w:val="hybridMultilevel"/>
    <w:tmpl w:val="1152DFE2"/>
    <w:lvl w:ilvl="0" w:tplc="813A2DB4">
      <w:start w:val="1"/>
      <w:numFmt w:val="bullet"/>
      <w:lvlText w:val=""/>
      <w:lvlPicBulletId w:val="0"/>
      <w:lvlJc w:val="left"/>
      <w:pPr>
        <w:ind w:left="720" w:hanging="360"/>
      </w:pPr>
      <w:rPr>
        <w:rFonts w:ascii="Symbol" w:hAnsi="Symbol" w:hint="default"/>
        <w:color w:val="auto"/>
      </w:rPr>
    </w:lvl>
    <w:lvl w:ilvl="1" w:tplc="813A2DB4">
      <w:start w:val="1"/>
      <w:numFmt w:val="bullet"/>
      <w:lvlText w:val=""/>
      <w:lvlPicBulletId w:val="0"/>
      <w:lvlJc w:val="left"/>
      <w:pPr>
        <w:ind w:left="1440" w:hanging="360"/>
      </w:pPr>
      <w:rPr>
        <w:rFonts w:ascii="Symbol" w:hAnsi="Symbol" w:hint="default"/>
        <w:color w:val="auto"/>
      </w:rPr>
    </w:lvl>
    <w:lvl w:ilvl="2" w:tplc="0222303A">
      <w:start w:val="1"/>
      <w:numFmt w:val="bullet"/>
      <w:lvlText w:val=""/>
      <w:lvlPicBulletId w:val="1"/>
      <w:lvlJc w:val="left"/>
      <w:pPr>
        <w:ind w:left="2160" w:hanging="360"/>
      </w:pPr>
      <w:rPr>
        <w:rFonts w:ascii="Symbol" w:hAnsi="Symbol" w:hint="default"/>
        <w:color w:val="auto"/>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15:restartNumberingAfterBreak="0">
    <w:nsid w:val="284C287A"/>
    <w:multiLevelType w:val="hybridMultilevel"/>
    <w:tmpl w:val="3B6C25C4"/>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3BC0B684">
      <w:start w:val="1"/>
      <w:numFmt w:val="decimal"/>
      <w:lvlText w:val="%3."/>
      <w:lvlJc w:val="left"/>
      <w:pPr>
        <w:ind w:left="2340" w:hanging="360"/>
      </w:pPr>
      <w:rPr>
        <w:rFonts w:hint="default"/>
      </w:r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93F104C"/>
    <w:multiLevelType w:val="hybridMultilevel"/>
    <w:tmpl w:val="AA40D36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2A966AF4"/>
    <w:multiLevelType w:val="hybridMultilevel"/>
    <w:tmpl w:val="A5E015C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2AB40630"/>
    <w:multiLevelType w:val="hybridMultilevel"/>
    <w:tmpl w:val="1C3ECA7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15:restartNumberingAfterBreak="0">
    <w:nsid w:val="2BBC18BE"/>
    <w:multiLevelType w:val="hybridMultilevel"/>
    <w:tmpl w:val="E7EAC22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2ECD3A62"/>
    <w:multiLevelType w:val="hybridMultilevel"/>
    <w:tmpl w:val="DFCC348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32065B30"/>
    <w:multiLevelType w:val="hybridMultilevel"/>
    <w:tmpl w:val="2E62B65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3383787F"/>
    <w:multiLevelType w:val="hybridMultilevel"/>
    <w:tmpl w:val="F2A096E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33A87023"/>
    <w:multiLevelType w:val="hybridMultilevel"/>
    <w:tmpl w:val="847AB20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341539EC"/>
    <w:multiLevelType w:val="hybridMultilevel"/>
    <w:tmpl w:val="8A02DFDA"/>
    <w:lvl w:ilvl="0" w:tplc="D1FA009A">
      <w:start w:val="1"/>
      <w:numFmt w:val="decimal"/>
      <w:pStyle w:val="Nagwek23"/>
      <w:lvlText w:val="3.%1."/>
      <w:lvlJc w:val="left"/>
      <w:pPr>
        <w:tabs>
          <w:tab w:val="num" w:pos="567"/>
        </w:tabs>
        <w:ind w:left="907" w:hanging="547"/>
      </w:pPr>
    </w:lvl>
    <w:lvl w:ilvl="1" w:tplc="04150019">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lowerLetter"/>
      <w:lvlText w:val="%5."/>
      <w:lvlJc w:val="left"/>
      <w:pPr>
        <w:tabs>
          <w:tab w:val="num" w:pos="3600"/>
        </w:tabs>
        <w:ind w:left="3600" w:hanging="360"/>
      </w:pPr>
    </w:lvl>
    <w:lvl w:ilvl="5" w:tplc="0415001B">
      <w:start w:val="1"/>
      <w:numFmt w:val="lowerRoman"/>
      <w:lvlText w:val="%6."/>
      <w:lvlJc w:val="right"/>
      <w:pPr>
        <w:tabs>
          <w:tab w:val="num" w:pos="4320"/>
        </w:tabs>
        <w:ind w:left="4320" w:hanging="180"/>
      </w:pPr>
    </w:lvl>
    <w:lvl w:ilvl="6" w:tplc="0415000F">
      <w:start w:val="1"/>
      <w:numFmt w:val="decimal"/>
      <w:lvlText w:val="%7."/>
      <w:lvlJc w:val="left"/>
      <w:pPr>
        <w:tabs>
          <w:tab w:val="num" w:pos="5040"/>
        </w:tabs>
        <w:ind w:left="5040" w:hanging="360"/>
      </w:pPr>
    </w:lvl>
    <w:lvl w:ilvl="7" w:tplc="04150019">
      <w:start w:val="1"/>
      <w:numFmt w:val="lowerLetter"/>
      <w:lvlText w:val="%8."/>
      <w:lvlJc w:val="left"/>
      <w:pPr>
        <w:tabs>
          <w:tab w:val="num" w:pos="5760"/>
        </w:tabs>
        <w:ind w:left="5760" w:hanging="360"/>
      </w:pPr>
    </w:lvl>
    <w:lvl w:ilvl="8" w:tplc="0415001B">
      <w:start w:val="1"/>
      <w:numFmt w:val="lowerRoman"/>
      <w:lvlText w:val="%9."/>
      <w:lvlJc w:val="right"/>
      <w:pPr>
        <w:tabs>
          <w:tab w:val="num" w:pos="6480"/>
        </w:tabs>
        <w:ind w:left="6480" w:hanging="180"/>
      </w:pPr>
    </w:lvl>
  </w:abstractNum>
  <w:abstractNum w:abstractNumId="20" w15:restartNumberingAfterBreak="0">
    <w:nsid w:val="34747C9E"/>
    <w:multiLevelType w:val="hybridMultilevel"/>
    <w:tmpl w:val="89308E4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367E30BC"/>
    <w:multiLevelType w:val="hybridMultilevel"/>
    <w:tmpl w:val="A12217D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370C1754"/>
    <w:multiLevelType w:val="hybridMultilevel"/>
    <w:tmpl w:val="594E6A4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398154B7"/>
    <w:multiLevelType w:val="hybridMultilevel"/>
    <w:tmpl w:val="65FA8AA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39D862F6"/>
    <w:multiLevelType w:val="hybridMultilevel"/>
    <w:tmpl w:val="F96A22BA"/>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3A2F5313"/>
    <w:multiLevelType w:val="hybridMultilevel"/>
    <w:tmpl w:val="63A88FA6"/>
    <w:lvl w:ilvl="0" w:tplc="813A2DB4">
      <w:start w:val="1"/>
      <w:numFmt w:val="bullet"/>
      <w:lvlText w:val=""/>
      <w:lvlPicBulletId w:val="0"/>
      <w:lvlJc w:val="left"/>
      <w:pPr>
        <w:ind w:left="720" w:hanging="360"/>
      </w:pPr>
      <w:rPr>
        <w:rFonts w:ascii="Symbol" w:hAnsi="Symbol" w:hint="default"/>
        <w:color w:val="auto"/>
      </w:rPr>
    </w:lvl>
    <w:lvl w:ilvl="1" w:tplc="813A2DB4">
      <w:start w:val="1"/>
      <w:numFmt w:val="bullet"/>
      <w:lvlText w:val=""/>
      <w:lvlPicBulletId w:val="0"/>
      <w:lvlJc w:val="left"/>
      <w:pPr>
        <w:ind w:left="1440" w:hanging="360"/>
      </w:pPr>
      <w:rPr>
        <w:rFonts w:ascii="Symbol" w:hAnsi="Symbol" w:hint="default"/>
        <w:color w:val="auto"/>
      </w:rPr>
    </w:lvl>
    <w:lvl w:ilvl="2" w:tplc="813A2DB4">
      <w:start w:val="1"/>
      <w:numFmt w:val="bullet"/>
      <w:lvlText w:val=""/>
      <w:lvlPicBulletId w:val="0"/>
      <w:lvlJc w:val="left"/>
      <w:pPr>
        <w:ind w:left="2160" w:hanging="360"/>
      </w:pPr>
      <w:rPr>
        <w:rFonts w:ascii="Symbol" w:hAnsi="Symbol" w:hint="default"/>
        <w:color w:val="auto"/>
      </w:rPr>
    </w:lvl>
    <w:lvl w:ilvl="3" w:tplc="813A2DB4">
      <w:start w:val="1"/>
      <w:numFmt w:val="bullet"/>
      <w:lvlText w:val=""/>
      <w:lvlPicBulletId w:val="0"/>
      <w:lvlJc w:val="left"/>
      <w:pPr>
        <w:ind w:left="2880" w:hanging="360"/>
      </w:pPr>
      <w:rPr>
        <w:rFonts w:ascii="Symbol" w:hAnsi="Symbol" w:hint="default"/>
        <w:color w:val="auto"/>
      </w:rPr>
    </w:lvl>
    <w:lvl w:ilvl="4" w:tplc="0222303A">
      <w:start w:val="1"/>
      <w:numFmt w:val="bullet"/>
      <w:lvlText w:val=""/>
      <w:lvlPicBulletId w:val="1"/>
      <w:lvlJc w:val="left"/>
      <w:pPr>
        <w:ind w:left="3600" w:hanging="360"/>
      </w:pPr>
      <w:rPr>
        <w:rFonts w:ascii="Symbol" w:hAnsi="Symbol" w:hint="default"/>
        <w:color w:val="auto"/>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C361203"/>
    <w:multiLevelType w:val="hybridMultilevel"/>
    <w:tmpl w:val="091E0F72"/>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C583C3B"/>
    <w:multiLevelType w:val="hybridMultilevel"/>
    <w:tmpl w:val="B2C26B20"/>
    <w:lvl w:ilvl="0" w:tplc="251604F2">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15:restartNumberingAfterBreak="0">
    <w:nsid w:val="3F68454B"/>
    <w:multiLevelType w:val="hybridMultilevel"/>
    <w:tmpl w:val="75D875E0"/>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423A611D"/>
    <w:multiLevelType w:val="multilevel"/>
    <w:tmpl w:val="667C14CC"/>
    <w:lvl w:ilvl="0">
      <w:start w:val="1"/>
      <w:numFmt w:val="decimal"/>
      <w:pStyle w:val="Nagwek1"/>
      <w:lvlText w:val="%1."/>
      <w:lvlJc w:val="left"/>
      <w:pPr>
        <w:ind w:left="360" w:hanging="360"/>
      </w:pPr>
      <w:rPr>
        <w:rFonts w:hint="default"/>
      </w:rPr>
    </w:lvl>
    <w:lvl w:ilvl="1">
      <w:start w:val="1"/>
      <w:numFmt w:val="decimal"/>
      <w:pStyle w:val="Nagwek2"/>
      <w:lvlText w:val="%1.%2."/>
      <w:lvlJc w:val="left"/>
      <w:pPr>
        <w:ind w:left="792" w:hanging="432"/>
      </w:pPr>
      <w:rPr>
        <w:rFonts w:hint="default"/>
      </w:rPr>
    </w:lvl>
    <w:lvl w:ilvl="2">
      <w:start w:val="1"/>
      <w:numFmt w:val="decimal"/>
      <w:pStyle w:val="Nagwek3"/>
      <w:lvlText w:val="%1.%2.%3."/>
      <w:lvlJc w:val="left"/>
      <w:pPr>
        <w:ind w:left="1072" w:hanging="504"/>
      </w:pPr>
      <w:rPr>
        <w:rFonts w:hint="default"/>
      </w:rPr>
    </w:lvl>
    <w:lvl w:ilvl="3">
      <w:start w:val="1"/>
      <w:numFmt w:val="decimal"/>
      <w:pStyle w:val="Nagwek4"/>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0" w15:restartNumberingAfterBreak="0">
    <w:nsid w:val="44192D26"/>
    <w:multiLevelType w:val="hybridMultilevel"/>
    <w:tmpl w:val="7DD86D5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45D712CA"/>
    <w:multiLevelType w:val="hybridMultilevel"/>
    <w:tmpl w:val="5A668914"/>
    <w:lvl w:ilvl="0" w:tplc="0415000F">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488A2329"/>
    <w:multiLevelType w:val="hybridMultilevel"/>
    <w:tmpl w:val="C2060E7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4D7F5367"/>
    <w:multiLevelType w:val="hybridMultilevel"/>
    <w:tmpl w:val="B94047E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5F592D5F"/>
    <w:multiLevelType w:val="hybridMultilevel"/>
    <w:tmpl w:val="AD5C49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5" w15:restartNumberingAfterBreak="0">
    <w:nsid w:val="63741306"/>
    <w:multiLevelType w:val="hybridMultilevel"/>
    <w:tmpl w:val="0198920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649E4138"/>
    <w:multiLevelType w:val="multilevel"/>
    <w:tmpl w:val="8B48B5F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7" w15:restartNumberingAfterBreak="0">
    <w:nsid w:val="657871C6"/>
    <w:multiLevelType w:val="hybridMultilevel"/>
    <w:tmpl w:val="28D01810"/>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6AB317CF"/>
    <w:multiLevelType w:val="hybridMultilevel"/>
    <w:tmpl w:val="71EE41A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6C750A15"/>
    <w:multiLevelType w:val="hybridMultilevel"/>
    <w:tmpl w:val="1C94CED4"/>
    <w:lvl w:ilvl="0" w:tplc="38684C54">
      <w:start w:val="1"/>
      <w:numFmt w:val="decimal"/>
      <w:pStyle w:val="TabelaUTK"/>
      <w:lvlText w:val="Tab. %1."/>
      <w:lvlJc w:val="left"/>
      <w:pPr>
        <w:ind w:left="720" w:hanging="360"/>
      </w:pPr>
      <w:rPr>
        <w:rFonts w:hint="default"/>
        <w:i w:val="0"/>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6D5D61CE"/>
    <w:multiLevelType w:val="hybridMultilevel"/>
    <w:tmpl w:val="E61450B4"/>
    <w:lvl w:ilvl="0" w:tplc="7F486254">
      <w:start w:val="1"/>
      <w:numFmt w:val="bullet"/>
      <w:lvlText w:val="-"/>
      <w:lvlJc w:val="left"/>
      <w:pPr>
        <w:tabs>
          <w:tab w:val="num" w:pos="720"/>
        </w:tabs>
        <w:ind w:left="720" w:hanging="360"/>
      </w:pPr>
      <w:rPr>
        <w:rFonts w:ascii="Times New Roman" w:hAnsi="Times New Roman" w:hint="default"/>
      </w:rPr>
    </w:lvl>
    <w:lvl w:ilvl="1" w:tplc="AEE63C00" w:tentative="1">
      <w:start w:val="1"/>
      <w:numFmt w:val="bullet"/>
      <w:lvlText w:val="-"/>
      <w:lvlJc w:val="left"/>
      <w:pPr>
        <w:tabs>
          <w:tab w:val="num" w:pos="1440"/>
        </w:tabs>
        <w:ind w:left="1440" w:hanging="360"/>
      </w:pPr>
      <w:rPr>
        <w:rFonts w:ascii="Times New Roman" w:hAnsi="Times New Roman" w:hint="default"/>
      </w:rPr>
    </w:lvl>
    <w:lvl w:ilvl="2" w:tplc="4C4463CE" w:tentative="1">
      <w:start w:val="1"/>
      <w:numFmt w:val="bullet"/>
      <w:lvlText w:val="-"/>
      <w:lvlJc w:val="left"/>
      <w:pPr>
        <w:tabs>
          <w:tab w:val="num" w:pos="2160"/>
        </w:tabs>
        <w:ind w:left="2160" w:hanging="360"/>
      </w:pPr>
      <w:rPr>
        <w:rFonts w:ascii="Times New Roman" w:hAnsi="Times New Roman" w:hint="default"/>
      </w:rPr>
    </w:lvl>
    <w:lvl w:ilvl="3" w:tplc="36B04C74" w:tentative="1">
      <w:start w:val="1"/>
      <w:numFmt w:val="bullet"/>
      <w:lvlText w:val="-"/>
      <w:lvlJc w:val="left"/>
      <w:pPr>
        <w:tabs>
          <w:tab w:val="num" w:pos="2880"/>
        </w:tabs>
        <w:ind w:left="2880" w:hanging="360"/>
      </w:pPr>
      <w:rPr>
        <w:rFonts w:ascii="Times New Roman" w:hAnsi="Times New Roman" w:hint="default"/>
      </w:rPr>
    </w:lvl>
    <w:lvl w:ilvl="4" w:tplc="8DC8C6BE" w:tentative="1">
      <w:start w:val="1"/>
      <w:numFmt w:val="bullet"/>
      <w:lvlText w:val="-"/>
      <w:lvlJc w:val="left"/>
      <w:pPr>
        <w:tabs>
          <w:tab w:val="num" w:pos="3600"/>
        </w:tabs>
        <w:ind w:left="3600" w:hanging="360"/>
      </w:pPr>
      <w:rPr>
        <w:rFonts w:ascii="Times New Roman" w:hAnsi="Times New Roman" w:hint="default"/>
      </w:rPr>
    </w:lvl>
    <w:lvl w:ilvl="5" w:tplc="0436FC9E" w:tentative="1">
      <w:start w:val="1"/>
      <w:numFmt w:val="bullet"/>
      <w:lvlText w:val="-"/>
      <w:lvlJc w:val="left"/>
      <w:pPr>
        <w:tabs>
          <w:tab w:val="num" w:pos="4320"/>
        </w:tabs>
        <w:ind w:left="4320" w:hanging="360"/>
      </w:pPr>
      <w:rPr>
        <w:rFonts w:ascii="Times New Roman" w:hAnsi="Times New Roman" w:hint="default"/>
      </w:rPr>
    </w:lvl>
    <w:lvl w:ilvl="6" w:tplc="BE7C3F08" w:tentative="1">
      <w:start w:val="1"/>
      <w:numFmt w:val="bullet"/>
      <w:lvlText w:val="-"/>
      <w:lvlJc w:val="left"/>
      <w:pPr>
        <w:tabs>
          <w:tab w:val="num" w:pos="5040"/>
        </w:tabs>
        <w:ind w:left="5040" w:hanging="360"/>
      </w:pPr>
      <w:rPr>
        <w:rFonts w:ascii="Times New Roman" w:hAnsi="Times New Roman" w:hint="default"/>
      </w:rPr>
    </w:lvl>
    <w:lvl w:ilvl="7" w:tplc="6C160C1E" w:tentative="1">
      <w:start w:val="1"/>
      <w:numFmt w:val="bullet"/>
      <w:lvlText w:val="-"/>
      <w:lvlJc w:val="left"/>
      <w:pPr>
        <w:tabs>
          <w:tab w:val="num" w:pos="5760"/>
        </w:tabs>
        <w:ind w:left="5760" w:hanging="360"/>
      </w:pPr>
      <w:rPr>
        <w:rFonts w:ascii="Times New Roman" w:hAnsi="Times New Roman" w:hint="default"/>
      </w:rPr>
    </w:lvl>
    <w:lvl w:ilvl="8" w:tplc="4E0EDCBC" w:tentative="1">
      <w:start w:val="1"/>
      <w:numFmt w:val="bullet"/>
      <w:lvlText w:val="-"/>
      <w:lvlJc w:val="left"/>
      <w:pPr>
        <w:tabs>
          <w:tab w:val="num" w:pos="6480"/>
        </w:tabs>
        <w:ind w:left="6480" w:hanging="360"/>
      </w:pPr>
      <w:rPr>
        <w:rFonts w:ascii="Times New Roman" w:hAnsi="Times New Roman" w:hint="default"/>
      </w:rPr>
    </w:lvl>
  </w:abstractNum>
  <w:abstractNum w:abstractNumId="41" w15:restartNumberingAfterBreak="0">
    <w:nsid w:val="6FD634AF"/>
    <w:multiLevelType w:val="hybridMultilevel"/>
    <w:tmpl w:val="B7DAA1D8"/>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74814B89"/>
    <w:multiLevelType w:val="multilevel"/>
    <w:tmpl w:val="460EDCB2"/>
    <w:lvl w:ilvl="0">
      <w:start w:val="1"/>
      <w:numFmt w:val="decimal"/>
      <w:pStyle w:val="StylLatonagwek1"/>
      <w:lvlText w:val="%1."/>
      <w:lvlJc w:val="left"/>
      <w:pPr>
        <w:ind w:left="360" w:hanging="360"/>
      </w:pPr>
    </w:lvl>
    <w:lvl w:ilvl="1">
      <w:start w:val="1"/>
      <w:numFmt w:val="decimal"/>
      <w:pStyle w:val="StylLatonagwek1"/>
      <w:lvlText w:val="%1.%2."/>
      <w:lvlJc w:val="left"/>
      <w:pPr>
        <w:ind w:left="792" w:hanging="432"/>
      </w:pPr>
    </w:lvl>
    <w:lvl w:ilvl="2">
      <w:start w:val="1"/>
      <w:numFmt w:val="decimal"/>
      <w:lvlText w:val="%1.%2.%3."/>
      <w:lvlJc w:val="left"/>
      <w:pPr>
        <w:ind w:left="1224" w:hanging="504"/>
      </w:pPr>
      <w:rPr>
        <w:rFonts w:ascii="Times New Roman" w:hAnsi="Times New Roman" w:cs="Times New Roman"/>
        <w:b w:val="0"/>
        <w:bCs w:val="0"/>
        <w:i w:val="0"/>
        <w:iCs w:val="0"/>
        <w:caps w:val="0"/>
        <w:smallCaps w:val="0"/>
        <w:strike w:val="0"/>
        <w:dstrike w:val="0"/>
        <w:noProof w:val="0"/>
        <w:snapToGrid w:val="0"/>
        <w:vanish w:val="0"/>
        <w:color w:val="000000"/>
        <w:spacing w:val="0"/>
        <w:w w:val="0"/>
        <w:kern w:val="0"/>
        <w:position w:val="0"/>
        <w:sz w:val="0"/>
        <w:szCs w:val="0"/>
        <w:u w:val="none" w:color="000000"/>
        <w:effect w:val="none"/>
        <w:bdr w:val="none" w:sz="0" w:space="0" w:color="000000"/>
        <w:shd w:val="clear" w:color="000000" w:fill="000000"/>
        <w:vertAlign w:val="baseline"/>
        <w:em w:val="none"/>
        <w:lang w:val="x-none" w:eastAsia="x-none" w:bidi="x-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3" w15:restartNumberingAfterBreak="0">
    <w:nsid w:val="7A892960"/>
    <w:multiLevelType w:val="hybridMultilevel"/>
    <w:tmpl w:val="2046733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6"/>
  </w:num>
  <w:num w:numId="2">
    <w:abstractNumId w:val="8"/>
  </w:num>
  <w:num w:numId="3">
    <w:abstractNumId w:val="42"/>
  </w:num>
  <w:num w:numId="4">
    <w:abstractNumId w:val="39"/>
  </w:num>
  <w:num w:numId="5">
    <w:abstractNumId w:val="29"/>
  </w:num>
  <w:num w:numId="6">
    <w:abstractNumId w:val="3"/>
  </w:num>
  <w:num w:numId="7">
    <w:abstractNumId w:val="19"/>
  </w:num>
  <w:num w:numId="8">
    <w:abstractNumId w:val="36"/>
  </w:num>
  <w:num w:numId="9">
    <w:abstractNumId w:val="9"/>
  </w:num>
  <w:num w:numId="10">
    <w:abstractNumId w:val="25"/>
  </w:num>
  <w:num w:numId="11">
    <w:abstractNumId w:val="31"/>
  </w:num>
  <w:num w:numId="12">
    <w:abstractNumId w:val="41"/>
  </w:num>
  <w:num w:numId="13">
    <w:abstractNumId w:val="20"/>
  </w:num>
  <w:num w:numId="14">
    <w:abstractNumId w:val="18"/>
  </w:num>
  <w:num w:numId="15">
    <w:abstractNumId w:val="10"/>
  </w:num>
  <w:num w:numId="16">
    <w:abstractNumId w:val="26"/>
  </w:num>
  <w:num w:numId="17">
    <w:abstractNumId w:val="24"/>
  </w:num>
  <w:num w:numId="18">
    <w:abstractNumId w:val="11"/>
  </w:num>
  <w:num w:numId="19">
    <w:abstractNumId w:val="39"/>
    <w:lvlOverride w:ilvl="0">
      <w:startOverride w:val="1"/>
    </w:lvlOverride>
  </w:num>
  <w:num w:numId="20">
    <w:abstractNumId w:val="28"/>
  </w:num>
  <w:num w:numId="21">
    <w:abstractNumId w:val="27"/>
  </w:num>
  <w:num w:numId="22">
    <w:abstractNumId w:val="13"/>
  </w:num>
  <w:num w:numId="23">
    <w:abstractNumId w:val="15"/>
  </w:num>
  <w:num w:numId="24">
    <w:abstractNumId w:val="35"/>
  </w:num>
  <w:num w:numId="25">
    <w:abstractNumId w:val="30"/>
  </w:num>
  <w:num w:numId="26">
    <w:abstractNumId w:val="16"/>
  </w:num>
  <w:num w:numId="27">
    <w:abstractNumId w:val="38"/>
  </w:num>
  <w:num w:numId="2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40"/>
  </w:num>
  <w:num w:numId="39">
    <w:abstractNumId w:val="21"/>
  </w:num>
  <w:num w:numId="40">
    <w:abstractNumId w:val="0"/>
  </w:num>
  <w:num w:numId="41">
    <w:abstractNumId w:val="39"/>
    <w:lvlOverride w:ilvl="0">
      <w:startOverride w:val="1"/>
    </w:lvlOverride>
  </w:num>
  <w:num w:numId="42">
    <w:abstractNumId w:val="39"/>
    <w:lvlOverride w:ilvl="0">
      <w:startOverride w:val="1"/>
    </w:lvlOverride>
  </w:num>
  <w:num w:numId="4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22"/>
  </w:num>
  <w:num w:numId="45">
    <w:abstractNumId w:val="17"/>
  </w:num>
  <w:num w:numId="46">
    <w:abstractNumId w:val="1"/>
  </w:num>
  <w:num w:numId="47">
    <w:abstractNumId w:val="37"/>
  </w:num>
  <w:num w:numId="48">
    <w:abstractNumId w:val="33"/>
  </w:num>
  <w:num w:numId="49">
    <w:abstractNumId w:val="12"/>
  </w:num>
  <w:num w:numId="50">
    <w:abstractNumId w:val="23"/>
  </w:num>
  <w:num w:numId="51">
    <w:abstractNumId w:val="7"/>
  </w:num>
  <w:num w:numId="52">
    <w:abstractNumId w:val="14"/>
  </w:num>
  <w:num w:numId="53">
    <w:abstractNumId w:val="34"/>
  </w:num>
  <w:num w:numId="54">
    <w:abstractNumId w:val="4"/>
  </w:num>
  <w:num w:numId="55">
    <w:abstractNumId w:val="2"/>
  </w:num>
  <w:num w:numId="56">
    <w:abstractNumId w:val="5"/>
  </w:num>
  <w:num w:numId="5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8">
    <w:abstractNumId w:val="32"/>
  </w:num>
  <w:num w:numId="59">
    <w:abstractNumId w:val="43"/>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activeWritingStyle w:appName="MSWord" w:lang="pl-PL" w:vendorID="12" w:dllVersion="512" w:checkStyle="0"/>
  <w:defaultTabStop w:val="709"/>
  <w:hyphenationZone w:val="425"/>
  <w:evenAndOddHeaders/>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03931"/>
    <w:rsid w:val="00000250"/>
    <w:rsid w:val="000006B2"/>
    <w:rsid w:val="00000F1D"/>
    <w:rsid w:val="00001031"/>
    <w:rsid w:val="000019CB"/>
    <w:rsid w:val="00002510"/>
    <w:rsid w:val="000033A5"/>
    <w:rsid w:val="00003696"/>
    <w:rsid w:val="0000373F"/>
    <w:rsid w:val="0000383B"/>
    <w:rsid w:val="00003CD5"/>
    <w:rsid w:val="00003FBF"/>
    <w:rsid w:val="000043E9"/>
    <w:rsid w:val="00004531"/>
    <w:rsid w:val="00007462"/>
    <w:rsid w:val="00007510"/>
    <w:rsid w:val="00010473"/>
    <w:rsid w:val="00010772"/>
    <w:rsid w:val="00010E1A"/>
    <w:rsid w:val="00011FD6"/>
    <w:rsid w:val="00012B7E"/>
    <w:rsid w:val="00012CCA"/>
    <w:rsid w:val="000134DF"/>
    <w:rsid w:val="0001432F"/>
    <w:rsid w:val="00014F3A"/>
    <w:rsid w:val="00015F0A"/>
    <w:rsid w:val="00016A07"/>
    <w:rsid w:val="00017007"/>
    <w:rsid w:val="0001753E"/>
    <w:rsid w:val="00017854"/>
    <w:rsid w:val="00020183"/>
    <w:rsid w:val="00020854"/>
    <w:rsid w:val="000208C5"/>
    <w:rsid w:val="00020B42"/>
    <w:rsid w:val="00020BAD"/>
    <w:rsid w:val="00020E06"/>
    <w:rsid w:val="00021B70"/>
    <w:rsid w:val="00021C8C"/>
    <w:rsid w:val="00022595"/>
    <w:rsid w:val="000231CB"/>
    <w:rsid w:val="00023317"/>
    <w:rsid w:val="0002341B"/>
    <w:rsid w:val="00023C7C"/>
    <w:rsid w:val="0002541D"/>
    <w:rsid w:val="00025A11"/>
    <w:rsid w:val="00025E49"/>
    <w:rsid w:val="000267A0"/>
    <w:rsid w:val="00026D41"/>
    <w:rsid w:val="00027441"/>
    <w:rsid w:val="000302D2"/>
    <w:rsid w:val="0003117C"/>
    <w:rsid w:val="000325D8"/>
    <w:rsid w:val="000327BC"/>
    <w:rsid w:val="00032BB6"/>
    <w:rsid w:val="00032F47"/>
    <w:rsid w:val="000337D4"/>
    <w:rsid w:val="00033923"/>
    <w:rsid w:val="00033990"/>
    <w:rsid w:val="000342E0"/>
    <w:rsid w:val="00035215"/>
    <w:rsid w:val="0003680B"/>
    <w:rsid w:val="000403A8"/>
    <w:rsid w:val="0004078B"/>
    <w:rsid w:val="000408DD"/>
    <w:rsid w:val="00041D93"/>
    <w:rsid w:val="00042513"/>
    <w:rsid w:val="0004485E"/>
    <w:rsid w:val="000453E3"/>
    <w:rsid w:val="00046481"/>
    <w:rsid w:val="00047644"/>
    <w:rsid w:val="00047770"/>
    <w:rsid w:val="00050259"/>
    <w:rsid w:val="000503E1"/>
    <w:rsid w:val="0005054E"/>
    <w:rsid w:val="00052C45"/>
    <w:rsid w:val="00052F1F"/>
    <w:rsid w:val="00053D7B"/>
    <w:rsid w:val="000548B3"/>
    <w:rsid w:val="00054C55"/>
    <w:rsid w:val="000552BA"/>
    <w:rsid w:val="000554CC"/>
    <w:rsid w:val="0005610D"/>
    <w:rsid w:val="000565DE"/>
    <w:rsid w:val="00056A4F"/>
    <w:rsid w:val="00056A6B"/>
    <w:rsid w:val="00056B70"/>
    <w:rsid w:val="00060438"/>
    <w:rsid w:val="00061787"/>
    <w:rsid w:val="00065B38"/>
    <w:rsid w:val="00065C3A"/>
    <w:rsid w:val="00066100"/>
    <w:rsid w:val="00066FB8"/>
    <w:rsid w:val="0006721F"/>
    <w:rsid w:val="0006774C"/>
    <w:rsid w:val="000677A8"/>
    <w:rsid w:val="000717EF"/>
    <w:rsid w:val="00071F7C"/>
    <w:rsid w:val="00072E14"/>
    <w:rsid w:val="00076163"/>
    <w:rsid w:val="0007688A"/>
    <w:rsid w:val="00077F92"/>
    <w:rsid w:val="00077FA4"/>
    <w:rsid w:val="000802C9"/>
    <w:rsid w:val="0008031D"/>
    <w:rsid w:val="00081BB9"/>
    <w:rsid w:val="00081BC1"/>
    <w:rsid w:val="0008242D"/>
    <w:rsid w:val="000835C5"/>
    <w:rsid w:val="00084A28"/>
    <w:rsid w:val="000855F7"/>
    <w:rsid w:val="0008592C"/>
    <w:rsid w:val="00085DC1"/>
    <w:rsid w:val="00086418"/>
    <w:rsid w:val="00087919"/>
    <w:rsid w:val="00087922"/>
    <w:rsid w:val="00087D1F"/>
    <w:rsid w:val="000910D6"/>
    <w:rsid w:val="00091AA5"/>
    <w:rsid w:val="00091DB4"/>
    <w:rsid w:val="00092563"/>
    <w:rsid w:val="000926EF"/>
    <w:rsid w:val="0009335C"/>
    <w:rsid w:val="000936E8"/>
    <w:rsid w:val="00094278"/>
    <w:rsid w:val="000954BA"/>
    <w:rsid w:val="00095A7E"/>
    <w:rsid w:val="00096389"/>
    <w:rsid w:val="000A0C2C"/>
    <w:rsid w:val="000A250A"/>
    <w:rsid w:val="000A3DC6"/>
    <w:rsid w:val="000A3FEE"/>
    <w:rsid w:val="000A57FF"/>
    <w:rsid w:val="000A5D0D"/>
    <w:rsid w:val="000A5FFC"/>
    <w:rsid w:val="000A665B"/>
    <w:rsid w:val="000A6C63"/>
    <w:rsid w:val="000A7447"/>
    <w:rsid w:val="000B01FC"/>
    <w:rsid w:val="000B05B4"/>
    <w:rsid w:val="000B0B93"/>
    <w:rsid w:val="000B115E"/>
    <w:rsid w:val="000B1E5D"/>
    <w:rsid w:val="000B378B"/>
    <w:rsid w:val="000B500C"/>
    <w:rsid w:val="000B50C0"/>
    <w:rsid w:val="000B5A0E"/>
    <w:rsid w:val="000B6CEE"/>
    <w:rsid w:val="000B7858"/>
    <w:rsid w:val="000B7BA7"/>
    <w:rsid w:val="000C0435"/>
    <w:rsid w:val="000C0E1F"/>
    <w:rsid w:val="000C0F7B"/>
    <w:rsid w:val="000C1035"/>
    <w:rsid w:val="000C1178"/>
    <w:rsid w:val="000C1C94"/>
    <w:rsid w:val="000C1E2B"/>
    <w:rsid w:val="000C2550"/>
    <w:rsid w:val="000C32B5"/>
    <w:rsid w:val="000C4F25"/>
    <w:rsid w:val="000C4FC1"/>
    <w:rsid w:val="000C5163"/>
    <w:rsid w:val="000C5B50"/>
    <w:rsid w:val="000C5C4E"/>
    <w:rsid w:val="000C5FB4"/>
    <w:rsid w:val="000C5FBF"/>
    <w:rsid w:val="000C67F9"/>
    <w:rsid w:val="000C7B37"/>
    <w:rsid w:val="000C7B7D"/>
    <w:rsid w:val="000D07D0"/>
    <w:rsid w:val="000D1446"/>
    <w:rsid w:val="000D22AA"/>
    <w:rsid w:val="000D33BB"/>
    <w:rsid w:val="000D372E"/>
    <w:rsid w:val="000D473C"/>
    <w:rsid w:val="000D529E"/>
    <w:rsid w:val="000D5DB2"/>
    <w:rsid w:val="000D5E49"/>
    <w:rsid w:val="000D6125"/>
    <w:rsid w:val="000D6A8B"/>
    <w:rsid w:val="000D6AD9"/>
    <w:rsid w:val="000E00B5"/>
    <w:rsid w:val="000E0973"/>
    <w:rsid w:val="000E1179"/>
    <w:rsid w:val="000E282D"/>
    <w:rsid w:val="000E3091"/>
    <w:rsid w:val="000E329E"/>
    <w:rsid w:val="000E36A5"/>
    <w:rsid w:val="000E3EDC"/>
    <w:rsid w:val="000E4416"/>
    <w:rsid w:val="000E4C12"/>
    <w:rsid w:val="000E7CFC"/>
    <w:rsid w:val="000F1953"/>
    <w:rsid w:val="000F1AF3"/>
    <w:rsid w:val="000F1D57"/>
    <w:rsid w:val="000F2F73"/>
    <w:rsid w:val="000F338C"/>
    <w:rsid w:val="000F3AA7"/>
    <w:rsid w:val="000F43EC"/>
    <w:rsid w:val="000F4C60"/>
    <w:rsid w:val="000F5973"/>
    <w:rsid w:val="000F5EF5"/>
    <w:rsid w:val="000F612E"/>
    <w:rsid w:val="000F62BE"/>
    <w:rsid w:val="000F648D"/>
    <w:rsid w:val="000F7285"/>
    <w:rsid w:val="000F7E85"/>
    <w:rsid w:val="001000D2"/>
    <w:rsid w:val="0010014C"/>
    <w:rsid w:val="001006DE"/>
    <w:rsid w:val="00100731"/>
    <w:rsid w:val="00101381"/>
    <w:rsid w:val="00101EF6"/>
    <w:rsid w:val="00102F80"/>
    <w:rsid w:val="00103160"/>
    <w:rsid w:val="001049CA"/>
    <w:rsid w:val="00104BFF"/>
    <w:rsid w:val="00105716"/>
    <w:rsid w:val="001067B3"/>
    <w:rsid w:val="00107143"/>
    <w:rsid w:val="0010750A"/>
    <w:rsid w:val="00107C3E"/>
    <w:rsid w:val="00110169"/>
    <w:rsid w:val="0011375F"/>
    <w:rsid w:val="00113C25"/>
    <w:rsid w:val="00114819"/>
    <w:rsid w:val="00115152"/>
    <w:rsid w:val="0011567B"/>
    <w:rsid w:val="001176C7"/>
    <w:rsid w:val="0011785D"/>
    <w:rsid w:val="0011796E"/>
    <w:rsid w:val="00120989"/>
    <w:rsid w:val="00120A59"/>
    <w:rsid w:val="0012206C"/>
    <w:rsid w:val="00122079"/>
    <w:rsid w:val="00122403"/>
    <w:rsid w:val="001225C5"/>
    <w:rsid w:val="00122604"/>
    <w:rsid w:val="001239AE"/>
    <w:rsid w:val="001250C4"/>
    <w:rsid w:val="00125A26"/>
    <w:rsid w:val="001264A1"/>
    <w:rsid w:val="001268F8"/>
    <w:rsid w:val="0012714B"/>
    <w:rsid w:val="001316CC"/>
    <w:rsid w:val="00132C79"/>
    <w:rsid w:val="00132EA2"/>
    <w:rsid w:val="00134A6B"/>
    <w:rsid w:val="00134C80"/>
    <w:rsid w:val="00134F90"/>
    <w:rsid w:val="001356FE"/>
    <w:rsid w:val="00136848"/>
    <w:rsid w:val="001369B9"/>
    <w:rsid w:val="00141151"/>
    <w:rsid w:val="0014150D"/>
    <w:rsid w:val="001416E9"/>
    <w:rsid w:val="001419A9"/>
    <w:rsid w:val="00141B9C"/>
    <w:rsid w:val="001436C0"/>
    <w:rsid w:val="001450CC"/>
    <w:rsid w:val="00145B74"/>
    <w:rsid w:val="00145CE5"/>
    <w:rsid w:val="001468C9"/>
    <w:rsid w:val="00147CE8"/>
    <w:rsid w:val="00147D2E"/>
    <w:rsid w:val="00150716"/>
    <w:rsid w:val="00150D8E"/>
    <w:rsid w:val="001518EC"/>
    <w:rsid w:val="00151A9A"/>
    <w:rsid w:val="001529DB"/>
    <w:rsid w:val="001544C3"/>
    <w:rsid w:val="00154691"/>
    <w:rsid w:val="001546CB"/>
    <w:rsid w:val="00154A76"/>
    <w:rsid w:val="00154AA1"/>
    <w:rsid w:val="00154B87"/>
    <w:rsid w:val="00154FE9"/>
    <w:rsid w:val="00155AF8"/>
    <w:rsid w:val="00156044"/>
    <w:rsid w:val="001561E3"/>
    <w:rsid w:val="00156E7A"/>
    <w:rsid w:val="00156F77"/>
    <w:rsid w:val="00157A55"/>
    <w:rsid w:val="00160118"/>
    <w:rsid w:val="001602A7"/>
    <w:rsid w:val="00161058"/>
    <w:rsid w:val="00162216"/>
    <w:rsid w:val="001622CD"/>
    <w:rsid w:val="001631D4"/>
    <w:rsid w:val="0016337B"/>
    <w:rsid w:val="00164AA8"/>
    <w:rsid w:val="00164C31"/>
    <w:rsid w:val="00165270"/>
    <w:rsid w:val="001659EE"/>
    <w:rsid w:val="00165BAD"/>
    <w:rsid w:val="00165F1B"/>
    <w:rsid w:val="00170109"/>
    <w:rsid w:val="001718A4"/>
    <w:rsid w:val="001722AA"/>
    <w:rsid w:val="00173170"/>
    <w:rsid w:val="00174A2F"/>
    <w:rsid w:val="00174EDE"/>
    <w:rsid w:val="00175915"/>
    <w:rsid w:val="00175B31"/>
    <w:rsid w:val="00177412"/>
    <w:rsid w:val="00177632"/>
    <w:rsid w:val="00177AD4"/>
    <w:rsid w:val="00180F4D"/>
    <w:rsid w:val="00182507"/>
    <w:rsid w:val="00183C4C"/>
    <w:rsid w:val="00185286"/>
    <w:rsid w:val="00185573"/>
    <w:rsid w:val="001858E1"/>
    <w:rsid w:val="0018624C"/>
    <w:rsid w:val="00186F57"/>
    <w:rsid w:val="00190072"/>
    <w:rsid w:val="0019028F"/>
    <w:rsid w:val="00190C33"/>
    <w:rsid w:val="00191FB7"/>
    <w:rsid w:val="00192F74"/>
    <w:rsid w:val="00192F97"/>
    <w:rsid w:val="001931A2"/>
    <w:rsid w:val="0019356E"/>
    <w:rsid w:val="001939CE"/>
    <w:rsid w:val="001942A7"/>
    <w:rsid w:val="00194A22"/>
    <w:rsid w:val="001961A7"/>
    <w:rsid w:val="0019638D"/>
    <w:rsid w:val="0019770F"/>
    <w:rsid w:val="001A0BFF"/>
    <w:rsid w:val="001A0C3D"/>
    <w:rsid w:val="001A2036"/>
    <w:rsid w:val="001A3FC5"/>
    <w:rsid w:val="001A4058"/>
    <w:rsid w:val="001A749B"/>
    <w:rsid w:val="001B024A"/>
    <w:rsid w:val="001B1264"/>
    <w:rsid w:val="001B1565"/>
    <w:rsid w:val="001B2A8E"/>
    <w:rsid w:val="001B38A3"/>
    <w:rsid w:val="001B395A"/>
    <w:rsid w:val="001B41B0"/>
    <w:rsid w:val="001B485F"/>
    <w:rsid w:val="001B658D"/>
    <w:rsid w:val="001B68FD"/>
    <w:rsid w:val="001B76A2"/>
    <w:rsid w:val="001C4EAD"/>
    <w:rsid w:val="001C582A"/>
    <w:rsid w:val="001C699D"/>
    <w:rsid w:val="001C6DE0"/>
    <w:rsid w:val="001C78D9"/>
    <w:rsid w:val="001C7D73"/>
    <w:rsid w:val="001D1845"/>
    <w:rsid w:val="001D2F1A"/>
    <w:rsid w:val="001D338D"/>
    <w:rsid w:val="001D3BBC"/>
    <w:rsid w:val="001D42D2"/>
    <w:rsid w:val="001D5005"/>
    <w:rsid w:val="001D5875"/>
    <w:rsid w:val="001D5EF5"/>
    <w:rsid w:val="001D6625"/>
    <w:rsid w:val="001D672E"/>
    <w:rsid w:val="001D6EB6"/>
    <w:rsid w:val="001D7DB3"/>
    <w:rsid w:val="001E1101"/>
    <w:rsid w:val="001E1A08"/>
    <w:rsid w:val="001E22F2"/>
    <w:rsid w:val="001E2B2B"/>
    <w:rsid w:val="001E3E5A"/>
    <w:rsid w:val="001E42F4"/>
    <w:rsid w:val="001E54B2"/>
    <w:rsid w:val="001E5D5C"/>
    <w:rsid w:val="001E6A21"/>
    <w:rsid w:val="001E7D7E"/>
    <w:rsid w:val="001E7F96"/>
    <w:rsid w:val="001F0373"/>
    <w:rsid w:val="001F0977"/>
    <w:rsid w:val="001F207D"/>
    <w:rsid w:val="001F2546"/>
    <w:rsid w:val="001F2DE7"/>
    <w:rsid w:val="001F4FE7"/>
    <w:rsid w:val="001F55E5"/>
    <w:rsid w:val="001F633F"/>
    <w:rsid w:val="001F67FF"/>
    <w:rsid w:val="001F6CF8"/>
    <w:rsid w:val="002028BB"/>
    <w:rsid w:val="00202DB6"/>
    <w:rsid w:val="0020300D"/>
    <w:rsid w:val="0020377C"/>
    <w:rsid w:val="00203DFE"/>
    <w:rsid w:val="00204236"/>
    <w:rsid w:val="00205AB4"/>
    <w:rsid w:val="00205FA7"/>
    <w:rsid w:val="002113F5"/>
    <w:rsid w:val="00211852"/>
    <w:rsid w:val="00211B01"/>
    <w:rsid w:val="0021284E"/>
    <w:rsid w:val="00212C6C"/>
    <w:rsid w:val="0021303A"/>
    <w:rsid w:val="0021354B"/>
    <w:rsid w:val="00214354"/>
    <w:rsid w:val="002145F1"/>
    <w:rsid w:val="002150FB"/>
    <w:rsid w:val="002153A9"/>
    <w:rsid w:val="0021558E"/>
    <w:rsid w:val="002160C6"/>
    <w:rsid w:val="00216257"/>
    <w:rsid w:val="00216C12"/>
    <w:rsid w:val="00220A37"/>
    <w:rsid w:val="00220F4C"/>
    <w:rsid w:val="0022137D"/>
    <w:rsid w:val="00221CCB"/>
    <w:rsid w:val="00222A68"/>
    <w:rsid w:val="00222C4D"/>
    <w:rsid w:val="00223352"/>
    <w:rsid w:val="00225A69"/>
    <w:rsid w:val="00225D33"/>
    <w:rsid w:val="00226102"/>
    <w:rsid w:val="002275B7"/>
    <w:rsid w:val="0022770C"/>
    <w:rsid w:val="00230354"/>
    <w:rsid w:val="00230C07"/>
    <w:rsid w:val="0023152E"/>
    <w:rsid w:val="00231A2C"/>
    <w:rsid w:val="00231CCB"/>
    <w:rsid w:val="00232689"/>
    <w:rsid w:val="00235757"/>
    <w:rsid w:val="0023710E"/>
    <w:rsid w:val="00237606"/>
    <w:rsid w:val="00240D9D"/>
    <w:rsid w:val="00241533"/>
    <w:rsid w:val="00241F5C"/>
    <w:rsid w:val="002420AA"/>
    <w:rsid w:val="00244F25"/>
    <w:rsid w:val="002454EF"/>
    <w:rsid w:val="002471C9"/>
    <w:rsid w:val="00247C7B"/>
    <w:rsid w:val="002520DA"/>
    <w:rsid w:val="002522D4"/>
    <w:rsid w:val="002522D6"/>
    <w:rsid w:val="002532ED"/>
    <w:rsid w:val="002532EF"/>
    <w:rsid w:val="00255BCE"/>
    <w:rsid w:val="002562E6"/>
    <w:rsid w:val="00256AB3"/>
    <w:rsid w:val="00260D7C"/>
    <w:rsid w:val="00260E8B"/>
    <w:rsid w:val="0026127D"/>
    <w:rsid w:val="00261908"/>
    <w:rsid w:val="00262429"/>
    <w:rsid w:val="002624B1"/>
    <w:rsid w:val="002625E2"/>
    <w:rsid w:val="00262D7D"/>
    <w:rsid w:val="00264242"/>
    <w:rsid w:val="0026429C"/>
    <w:rsid w:val="00265B54"/>
    <w:rsid w:val="00265CC6"/>
    <w:rsid w:val="0026794A"/>
    <w:rsid w:val="002722B7"/>
    <w:rsid w:val="002728F1"/>
    <w:rsid w:val="00272E08"/>
    <w:rsid w:val="00273022"/>
    <w:rsid w:val="0027321A"/>
    <w:rsid w:val="0027346B"/>
    <w:rsid w:val="00274B8C"/>
    <w:rsid w:val="002759D7"/>
    <w:rsid w:val="002765AD"/>
    <w:rsid w:val="002766F7"/>
    <w:rsid w:val="00277BCC"/>
    <w:rsid w:val="0028167A"/>
    <w:rsid w:val="00281B05"/>
    <w:rsid w:val="00282352"/>
    <w:rsid w:val="00282526"/>
    <w:rsid w:val="0028296F"/>
    <w:rsid w:val="002831E8"/>
    <w:rsid w:val="002838A9"/>
    <w:rsid w:val="00284936"/>
    <w:rsid w:val="00286872"/>
    <w:rsid w:val="002871F1"/>
    <w:rsid w:val="002905FC"/>
    <w:rsid w:val="002906DB"/>
    <w:rsid w:val="00290D3C"/>
    <w:rsid w:val="002913F5"/>
    <w:rsid w:val="00291965"/>
    <w:rsid w:val="0029273F"/>
    <w:rsid w:val="00292D13"/>
    <w:rsid w:val="00293E95"/>
    <w:rsid w:val="002943AA"/>
    <w:rsid w:val="00294BD9"/>
    <w:rsid w:val="00294DD0"/>
    <w:rsid w:val="002958AF"/>
    <w:rsid w:val="00295F68"/>
    <w:rsid w:val="0029661A"/>
    <w:rsid w:val="0029718E"/>
    <w:rsid w:val="002972A1"/>
    <w:rsid w:val="002A00BF"/>
    <w:rsid w:val="002A0DE3"/>
    <w:rsid w:val="002A133D"/>
    <w:rsid w:val="002A2F7D"/>
    <w:rsid w:val="002A32F8"/>
    <w:rsid w:val="002A41C3"/>
    <w:rsid w:val="002A4A45"/>
    <w:rsid w:val="002A5610"/>
    <w:rsid w:val="002A5F45"/>
    <w:rsid w:val="002A6AA9"/>
    <w:rsid w:val="002A6D36"/>
    <w:rsid w:val="002A6E25"/>
    <w:rsid w:val="002A721D"/>
    <w:rsid w:val="002B03F1"/>
    <w:rsid w:val="002B2128"/>
    <w:rsid w:val="002B2251"/>
    <w:rsid w:val="002B2586"/>
    <w:rsid w:val="002B2BD6"/>
    <w:rsid w:val="002B2FAF"/>
    <w:rsid w:val="002B6D1F"/>
    <w:rsid w:val="002B76D3"/>
    <w:rsid w:val="002B77BB"/>
    <w:rsid w:val="002C13E9"/>
    <w:rsid w:val="002C1B04"/>
    <w:rsid w:val="002C20E5"/>
    <w:rsid w:val="002C266F"/>
    <w:rsid w:val="002C308A"/>
    <w:rsid w:val="002C3BB9"/>
    <w:rsid w:val="002C4E2C"/>
    <w:rsid w:val="002C5BD2"/>
    <w:rsid w:val="002C6052"/>
    <w:rsid w:val="002C609A"/>
    <w:rsid w:val="002C62BD"/>
    <w:rsid w:val="002C6ECC"/>
    <w:rsid w:val="002C736D"/>
    <w:rsid w:val="002C7829"/>
    <w:rsid w:val="002D070A"/>
    <w:rsid w:val="002D0CE6"/>
    <w:rsid w:val="002D1534"/>
    <w:rsid w:val="002D15A4"/>
    <w:rsid w:val="002D200F"/>
    <w:rsid w:val="002D5609"/>
    <w:rsid w:val="002D5ADE"/>
    <w:rsid w:val="002D65D3"/>
    <w:rsid w:val="002D6E16"/>
    <w:rsid w:val="002E052F"/>
    <w:rsid w:val="002E05BF"/>
    <w:rsid w:val="002E098D"/>
    <w:rsid w:val="002E0C83"/>
    <w:rsid w:val="002E0E50"/>
    <w:rsid w:val="002E14B0"/>
    <w:rsid w:val="002E21DE"/>
    <w:rsid w:val="002E3212"/>
    <w:rsid w:val="002E4667"/>
    <w:rsid w:val="002E48AA"/>
    <w:rsid w:val="002E53C0"/>
    <w:rsid w:val="002E5ABB"/>
    <w:rsid w:val="002E5C3F"/>
    <w:rsid w:val="002E6014"/>
    <w:rsid w:val="002E79D9"/>
    <w:rsid w:val="002E7A29"/>
    <w:rsid w:val="002E7F0F"/>
    <w:rsid w:val="002F042B"/>
    <w:rsid w:val="002F099D"/>
    <w:rsid w:val="002F1E2D"/>
    <w:rsid w:val="002F1E69"/>
    <w:rsid w:val="002F22C0"/>
    <w:rsid w:val="002F25A1"/>
    <w:rsid w:val="002F3EC1"/>
    <w:rsid w:val="002F5C66"/>
    <w:rsid w:val="002F6B3B"/>
    <w:rsid w:val="002F7059"/>
    <w:rsid w:val="002F7E62"/>
    <w:rsid w:val="003005B0"/>
    <w:rsid w:val="0030099E"/>
    <w:rsid w:val="00301788"/>
    <w:rsid w:val="003017A2"/>
    <w:rsid w:val="00301AE7"/>
    <w:rsid w:val="00303909"/>
    <w:rsid w:val="00303B2F"/>
    <w:rsid w:val="00304ADF"/>
    <w:rsid w:val="003053A8"/>
    <w:rsid w:val="0030550C"/>
    <w:rsid w:val="00305A8B"/>
    <w:rsid w:val="00306DC1"/>
    <w:rsid w:val="003072FD"/>
    <w:rsid w:val="00307F27"/>
    <w:rsid w:val="003118C8"/>
    <w:rsid w:val="00311E71"/>
    <w:rsid w:val="0031220C"/>
    <w:rsid w:val="0031232F"/>
    <w:rsid w:val="00312492"/>
    <w:rsid w:val="003138D4"/>
    <w:rsid w:val="00314AA4"/>
    <w:rsid w:val="00315362"/>
    <w:rsid w:val="003157F1"/>
    <w:rsid w:val="0031604D"/>
    <w:rsid w:val="00316433"/>
    <w:rsid w:val="00316B38"/>
    <w:rsid w:val="00316CE5"/>
    <w:rsid w:val="00316FCA"/>
    <w:rsid w:val="0031757E"/>
    <w:rsid w:val="00320383"/>
    <w:rsid w:val="00320868"/>
    <w:rsid w:val="00320924"/>
    <w:rsid w:val="00320E9E"/>
    <w:rsid w:val="00324664"/>
    <w:rsid w:val="0032484A"/>
    <w:rsid w:val="00324F51"/>
    <w:rsid w:val="00325088"/>
    <w:rsid w:val="00325268"/>
    <w:rsid w:val="003253C7"/>
    <w:rsid w:val="003270C3"/>
    <w:rsid w:val="0032742A"/>
    <w:rsid w:val="00331A51"/>
    <w:rsid w:val="00331ECB"/>
    <w:rsid w:val="00332B24"/>
    <w:rsid w:val="003337A9"/>
    <w:rsid w:val="00333A18"/>
    <w:rsid w:val="0033451A"/>
    <w:rsid w:val="0033469E"/>
    <w:rsid w:val="0033532C"/>
    <w:rsid w:val="00335479"/>
    <w:rsid w:val="00335659"/>
    <w:rsid w:val="00335CA7"/>
    <w:rsid w:val="00335D7C"/>
    <w:rsid w:val="0033680D"/>
    <w:rsid w:val="00336E6A"/>
    <w:rsid w:val="003371D0"/>
    <w:rsid w:val="00337961"/>
    <w:rsid w:val="00340DF6"/>
    <w:rsid w:val="00341247"/>
    <w:rsid w:val="003414B3"/>
    <w:rsid w:val="0034196D"/>
    <w:rsid w:val="00341A99"/>
    <w:rsid w:val="003421A4"/>
    <w:rsid w:val="00342440"/>
    <w:rsid w:val="00344863"/>
    <w:rsid w:val="00345134"/>
    <w:rsid w:val="003451F4"/>
    <w:rsid w:val="0034627B"/>
    <w:rsid w:val="00346319"/>
    <w:rsid w:val="003465A1"/>
    <w:rsid w:val="00346C26"/>
    <w:rsid w:val="00346F63"/>
    <w:rsid w:val="00350A84"/>
    <w:rsid w:val="00350CD9"/>
    <w:rsid w:val="00350F60"/>
    <w:rsid w:val="00351EE2"/>
    <w:rsid w:val="00352940"/>
    <w:rsid w:val="00353660"/>
    <w:rsid w:val="00353A77"/>
    <w:rsid w:val="00354D75"/>
    <w:rsid w:val="00356967"/>
    <w:rsid w:val="00356B7C"/>
    <w:rsid w:val="00356FD3"/>
    <w:rsid w:val="00357B67"/>
    <w:rsid w:val="003603F4"/>
    <w:rsid w:val="003606E6"/>
    <w:rsid w:val="003616A3"/>
    <w:rsid w:val="0036209F"/>
    <w:rsid w:val="00362652"/>
    <w:rsid w:val="00362CE7"/>
    <w:rsid w:val="00363CD2"/>
    <w:rsid w:val="00363EBA"/>
    <w:rsid w:val="00363FD9"/>
    <w:rsid w:val="0036440B"/>
    <w:rsid w:val="003648C4"/>
    <w:rsid w:val="00364DC3"/>
    <w:rsid w:val="003658D8"/>
    <w:rsid w:val="003668C7"/>
    <w:rsid w:val="00367898"/>
    <w:rsid w:val="00367A6F"/>
    <w:rsid w:val="0037056B"/>
    <w:rsid w:val="00371681"/>
    <w:rsid w:val="00371FE7"/>
    <w:rsid w:val="00373074"/>
    <w:rsid w:val="00373580"/>
    <w:rsid w:val="003737F5"/>
    <w:rsid w:val="00374EF7"/>
    <w:rsid w:val="00375CE5"/>
    <w:rsid w:val="0037747C"/>
    <w:rsid w:val="00377B6F"/>
    <w:rsid w:val="00377D7D"/>
    <w:rsid w:val="0038018F"/>
    <w:rsid w:val="0038060E"/>
    <w:rsid w:val="00381A87"/>
    <w:rsid w:val="00383211"/>
    <w:rsid w:val="003834DF"/>
    <w:rsid w:val="003836F2"/>
    <w:rsid w:val="00385A89"/>
    <w:rsid w:val="00385C4D"/>
    <w:rsid w:val="003870F9"/>
    <w:rsid w:val="00387144"/>
    <w:rsid w:val="0039061E"/>
    <w:rsid w:val="00390A64"/>
    <w:rsid w:val="00390AAD"/>
    <w:rsid w:val="0039101D"/>
    <w:rsid w:val="00394F51"/>
    <w:rsid w:val="003957C8"/>
    <w:rsid w:val="00395DC3"/>
    <w:rsid w:val="003960EE"/>
    <w:rsid w:val="003966B4"/>
    <w:rsid w:val="00396DBC"/>
    <w:rsid w:val="0039721F"/>
    <w:rsid w:val="00397DB5"/>
    <w:rsid w:val="003A02E4"/>
    <w:rsid w:val="003A0DD4"/>
    <w:rsid w:val="003A0E78"/>
    <w:rsid w:val="003A152E"/>
    <w:rsid w:val="003A1C5A"/>
    <w:rsid w:val="003A3AF2"/>
    <w:rsid w:val="003A465C"/>
    <w:rsid w:val="003A48DE"/>
    <w:rsid w:val="003A4E7E"/>
    <w:rsid w:val="003A4EE8"/>
    <w:rsid w:val="003A5584"/>
    <w:rsid w:val="003A5A91"/>
    <w:rsid w:val="003A6195"/>
    <w:rsid w:val="003A64D9"/>
    <w:rsid w:val="003A6C11"/>
    <w:rsid w:val="003A6ECC"/>
    <w:rsid w:val="003A6EE7"/>
    <w:rsid w:val="003A70E9"/>
    <w:rsid w:val="003A7761"/>
    <w:rsid w:val="003A7953"/>
    <w:rsid w:val="003B150D"/>
    <w:rsid w:val="003B2028"/>
    <w:rsid w:val="003B204D"/>
    <w:rsid w:val="003B26EC"/>
    <w:rsid w:val="003B3CCC"/>
    <w:rsid w:val="003B491B"/>
    <w:rsid w:val="003B6362"/>
    <w:rsid w:val="003B6428"/>
    <w:rsid w:val="003B67F7"/>
    <w:rsid w:val="003B6891"/>
    <w:rsid w:val="003B7DCB"/>
    <w:rsid w:val="003C0033"/>
    <w:rsid w:val="003C0298"/>
    <w:rsid w:val="003C0709"/>
    <w:rsid w:val="003C073A"/>
    <w:rsid w:val="003C08E6"/>
    <w:rsid w:val="003C1392"/>
    <w:rsid w:val="003C16C9"/>
    <w:rsid w:val="003C2568"/>
    <w:rsid w:val="003C381B"/>
    <w:rsid w:val="003C38C6"/>
    <w:rsid w:val="003C5D4B"/>
    <w:rsid w:val="003C62AF"/>
    <w:rsid w:val="003C6A23"/>
    <w:rsid w:val="003C6AA2"/>
    <w:rsid w:val="003C6B97"/>
    <w:rsid w:val="003C6CCE"/>
    <w:rsid w:val="003D01A3"/>
    <w:rsid w:val="003D0511"/>
    <w:rsid w:val="003D2094"/>
    <w:rsid w:val="003D34D8"/>
    <w:rsid w:val="003D410C"/>
    <w:rsid w:val="003D4516"/>
    <w:rsid w:val="003D5003"/>
    <w:rsid w:val="003D5272"/>
    <w:rsid w:val="003E06FC"/>
    <w:rsid w:val="003E147F"/>
    <w:rsid w:val="003E207C"/>
    <w:rsid w:val="003E20A8"/>
    <w:rsid w:val="003E2135"/>
    <w:rsid w:val="003E213F"/>
    <w:rsid w:val="003E261D"/>
    <w:rsid w:val="003E4657"/>
    <w:rsid w:val="003E7892"/>
    <w:rsid w:val="003F1A13"/>
    <w:rsid w:val="003F2C89"/>
    <w:rsid w:val="003F3F89"/>
    <w:rsid w:val="003F3FC8"/>
    <w:rsid w:val="003F45F3"/>
    <w:rsid w:val="00400171"/>
    <w:rsid w:val="0040085F"/>
    <w:rsid w:val="00402FB2"/>
    <w:rsid w:val="00403111"/>
    <w:rsid w:val="00403893"/>
    <w:rsid w:val="00403D52"/>
    <w:rsid w:val="004053C9"/>
    <w:rsid w:val="0040566E"/>
    <w:rsid w:val="004056F9"/>
    <w:rsid w:val="00405BDB"/>
    <w:rsid w:val="0040636D"/>
    <w:rsid w:val="00406E49"/>
    <w:rsid w:val="00411206"/>
    <w:rsid w:val="0041160F"/>
    <w:rsid w:val="004118C0"/>
    <w:rsid w:val="00412F3B"/>
    <w:rsid w:val="004136C3"/>
    <w:rsid w:val="00414691"/>
    <w:rsid w:val="004151AB"/>
    <w:rsid w:val="00415241"/>
    <w:rsid w:val="004162FD"/>
    <w:rsid w:val="004166DF"/>
    <w:rsid w:val="0042016F"/>
    <w:rsid w:val="00421380"/>
    <w:rsid w:val="00421669"/>
    <w:rsid w:val="00421F9E"/>
    <w:rsid w:val="00422005"/>
    <w:rsid w:val="004240A6"/>
    <w:rsid w:val="0042486F"/>
    <w:rsid w:val="00425ABB"/>
    <w:rsid w:val="00425DCC"/>
    <w:rsid w:val="004266F7"/>
    <w:rsid w:val="0042729A"/>
    <w:rsid w:val="00427A17"/>
    <w:rsid w:val="00427B7F"/>
    <w:rsid w:val="00427E7C"/>
    <w:rsid w:val="004308B0"/>
    <w:rsid w:val="00431B27"/>
    <w:rsid w:val="00432BB6"/>
    <w:rsid w:val="00432F74"/>
    <w:rsid w:val="004356B4"/>
    <w:rsid w:val="00436CEF"/>
    <w:rsid w:val="00437517"/>
    <w:rsid w:val="00437E8F"/>
    <w:rsid w:val="00440404"/>
    <w:rsid w:val="004434BF"/>
    <w:rsid w:val="0044426A"/>
    <w:rsid w:val="00445D56"/>
    <w:rsid w:val="0044678B"/>
    <w:rsid w:val="00450BA6"/>
    <w:rsid w:val="00450CFF"/>
    <w:rsid w:val="0045149C"/>
    <w:rsid w:val="00451642"/>
    <w:rsid w:val="0045261C"/>
    <w:rsid w:val="00452D00"/>
    <w:rsid w:val="004532A5"/>
    <w:rsid w:val="00453C6F"/>
    <w:rsid w:val="004543F8"/>
    <w:rsid w:val="00454E18"/>
    <w:rsid w:val="00454E47"/>
    <w:rsid w:val="00455C8D"/>
    <w:rsid w:val="004568A9"/>
    <w:rsid w:val="00456E66"/>
    <w:rsid w:val="00457419"/>
    <w:rsid w:val="00461624"/>
    <w:rsid w:val="0046190B"/>
    <w:rsid w:val="00462095"/>
    <w:rsid w:val="00462EBC"/>
    <w:rsid w:val="00463308"/>
    <w:rsid w:val="0046391C"/>
    <w:rsid w:val="00464021"/>
    <w:rsid w:val="00464418"/>
    <w:rsid w:val="0046449F"/>
    <w:rsid w:val="00465349"/>
    <w:rsid w:val="00465E62"/>
    <w:rsid w:val="0046641B"/>
    <w:rsid w:val="00466A47"/>
    <w:rsid w:val="00467E2E"/>
    <w:rsid w:val="00470671"/>
    <w:rsid w:val="00470C32"/>
    <w:rsid w:val="00470D41"/>
    <w:rsid w:val="00471BA3"/>
    <w:rsid w:val="00472BC3"/>
    <w:rsid w:val="004738B1"/>
    <w:rsid w:val="004747C2"/>
    <w:rsid w:val="00474D14"/>
    <w:rsid w:val="00474F1F"/>
    <w:rsid w:val="0047577E"/>
    <w:rsid w:val="00475C8F"/>
    <w:rsid w:val="004768F6"/>
    <w:rsid w:val="00477AC0"/>
    <w:rsid w:val="00480DE4"/>
    <w:rsid w:val="00481D03"/>
    <w:rsid w:val="004832CE"/>
    <w:rsid w:val="00483537"/>
    <w:rsid w:val="00484230"/>
    <w:rsid w:val="0048530C"/>
    <w:rsid w:val="0048649C"/>
    <w:rsid w:val="00486620"/>
    <w:rsid w:val="004919FF"/>
    <w:rsid w:val="004926D7"/>
    <w:rsid w:val="00492954"/>
    <w:rsid w:val="00493169"/>
    <w:rsid w:val="00493842"/>
    <w:rsid w:val="00494348"/>
    <w:rsid w:val="00494833"/>
    <w:rsid w:val="00494893"/>
    <w:rsid w:val="00494AF4"/>
    <w:rsid w:val="00496617"/>
    <w:rsid w:val="00496938"/>
    <w:rsid w:val="004979CA"/>
    <w:rsid w:val="004A035B"/>
    <w:rsid w:val="004A1087"/>
    <w:rsid w:val="004A1FAC"/>
    <w:rsid w:val="004A219B"/>
    <w:rsid w:val="004A248B"/>
    <w:rsid w:val="004A3198"/>
    <w:rsid w:val="004A4C56"/>
    <w:rsid w:val="004A5B72"/>
    <w:rsid w:val="004A6274"/>
    <w:rsid w:val="004B026F"/>
    <w:rsid w:val="004B087D"/>
    <w:rsid w:val="004B1ACF"/>
    <w:rsid w:val="004B1AF8"/>
    <w:rsid w:val="004B274C"/>
    <w:rsid w:val="004B2CF5"/>
    <w:rsid w:val="004B3351"/>
    <w:rsid w:val="004B382F"/>
    <w:rsid w:val="004B3A87"/>
    <w:rsid w:val="004B3E87"/>
    <w:rsid w:val="004B4189"/>
    <w:rsid w:val="004B4832"/>
    <w:rsid w:val="004B5406"/>
    <w:rsid w:val="004B5E57"/>
    <w:rsid w:val="004B6009"/>
    <w:rsid w:val="004B6403"/>
    <w:rsid w:val="004B6978"/>
    <w:rsid w:val="004B7390"/>
    <w:rsid w:val="004B7523"/>
    <w:rsid w:val="004B793D"/>
    <w:rsid w:val="004B7C55"/>
    <w:rsid w:val="004B7CD5"/>
    <w:rsid w:val="004C05F1"/>
    <w:rsid w:val="004C21CA"/>
    <w:rsid w:val="004C42F5"/>
    <w:rsid w:val="004C5585"/>
    <w:rsid w:val="004C699F"/>
    <w:rsid w:val="004C7212"/>
    <w:rsid w:val="004D07C4"/>
    <w:rsid w:val="004D117F"/>
    <w:rsid w:val="004D18FB"/>
    <w:rsid w:val="004D1D4B"/>
    <w:rsid w:val="004D2036"/>
    <w:rsid w:val="004D36B5"/>
    <w:rsid w:val="004D37C1"/>
    <w:rsid w:val="004D3C5F"/>
    <w:rsid w:val="004D3C69"/>
    <w:rsid w:val="004D4A04"/>
    <w:rsid w:val="004D6164"/>
    <w:rsid w:val="004E1D73"/>
    <w:rsid w:val="004E202D"/>
    <w:rsid w:val="004E2700"/>
    <w:rsid w:val="004E2ED7"/>
    <w:rsid w:val="004E455E"/>
    <w:rsid w:val="004E47D9"/>
    <w:rsid w:val="004E6182"/>
    <w:rsid w:val="004E71C8"/>
    <w:rsid w:val="004E7B3B"/>
    <w:rsid w:val="004F0467"/>
    <w:rsid w:val="004F0523"/>
    <w:rsid w:val="004F06CB"/>
    <w:rsid w:val="004F0F7A"/>
    <w:rsid w:val="004F1050"/>
    <w:rsid w:val="004F12A1"/>
    <w:rsid w:val="004F193F"/>
    <w:rsid w:val="004F202F"/>
    <w:rsid w:val="004F231D"/>
    <w:rsid w:val="004F263F"/>
    <w:rsid w:val="004F3620"/>
    <w:rsid w:val="004F3B33"/>
    <w:rsid w:val="004F4332"/>
    <w:rsid w:val="004F4C16"/>
    <w:rsid w:val="004F600D"/>
    <w:rsid w:val="004F6168"/>
    <w:rsid w:val="004F6F27"/>
    <w:rsid w:val="004F7D22"/>
    <w:rsid w:val="004F7FF6"/>
    <w:rsid w:val="00500659"/>
    <w:rsid w:val="00500695"/>
    <w:rsid w:val="005014FD"/>
    <w:rsid w:val="00501C81"/>
    <w:rsid w:val="00502EF9"/>
    <w:rsid w:val="005035B3"/>
    <w:rsid w:val="005036BA"/>
    <w:rsid w:val="0050386B"/>
    <w:rsid w:val="00504247"/>
    <w:rsid w:val="005044B7"/>
    <w:rsid w:val="00505DF7"/>
    <w:rsid w:val="0050608A"/>
    <w:rsid w:val="005060E7"/>
    <w:rsid w:val="005065AF"/>
    <w:rsid w:val="005073B9"/>
    <w:rsid w:val="00507A82"/>
    <w:rsid w:val="00507E80"/>
    <w:rsid w:val="0051020A"/>
    <w:rsid w:val="005103E8"/>
    <w:rsid w:val="00510A3D"/>
    <w:rsid w:val="00513523"/>
    <w:rsid w:val="00513657"/>
    <w:rsid w:val="00513CA7"/>
    <w:rsid w:val="005143EC"/>
    <w:rsid w:val="005147AE"/>
    <w:rsid w:val="00514BF1"/>
    <w:rsid w:val="005166D5"/>
    <w:rsid w:val="00516E7A"/>
    <w:rsid w:val="00520113"/>
    <w:rsid w:val="005209ED"/>
    <w:rsid w:val="00520AFE"/>
    <w:rsid w:val="0052169F"/>
    <w:rsid w:val="005220BC"/>
    <w:rsid w:val="005225A5"/>
    <w:rsid w:val="00522683"/>
    <w:rsid w:val="00522D7D"/>
    <w:rsid w:val="00523D3C"/>
    <w:rsid w:val="00524105"/>
    <w:rsid w:val="005243D3"/>
    <w:rsid w:val="00524595"/>
    <w:rsid w:val="00525CCD"/>
    <w:rsid w:val="00530F55"/>
    <w:rsid w:val="0053219F"/>
    <w:rsid w:val="0053238B"/>
    <w:rsid w:val="0053266E"/>
    <w:rsid w:val="005328BA"/>
    <w:rsid w:val="00532A9E"/>
    <w:rsid w:val="00533C07"/>
    <w:rsid w:val="00533C72"/>
    <w:rsid w:val="005342C7"/>
    <w:rsid w:val="0053489D"/>
    <w:rsid w:val="005349BF"/>
    <w:rsid w:val="00535B72"/>
    <w:rsid w:val="0053674D"/>
    <w:rsid w:val="005369A9"/>
    <w:rsid w:val="00537A23"/>
    <w:rsid w:val="00537C31"/>
    <w:rsid w:val="00537C80"/>
    <w:rsid w:val="00540A08"/>
    <w:rsid w:val="00541942"/>
    <w:rsid w:val="00541973"/>
    <w:rsid w:val="00541B98"/>
    <w:rsid w:val="00541DA1"/>
    <w:rsid w:val="0054295A"/>
    <w:rsid w:val="0054376E"/>
    <w:rsid w:val="00543F4C"/>
    <w:rsid w:val="0054494D"/>
    <w:rsid w:val="00544B3A"/>
    <w:rsid w:val="00546A7B"/>
    <w:rsid w:val="005508FC"/>
    <w:rsid w:val="00550A27"/>
    <w:rsid w:val="0055107A"/>
    <w:rsid w:val="00551D7F"/>
    <w:rsid w:val="00552778"/>
    <w:rsid w:val="00553888"/>
    <w:rsid w:val="00553DC1"/>
    <w:rsid w:val="00554DBE"/>
    <w:rsid w:val="00555E37"/>
    <w:rsid w:val="00556875"/>
    <w:rsid w:val="00556AB4"/>
    <w:rsid w:val="00556C79"/>
    <w:rsid w:val="00557075"/>
    <w:rsid w:val="0056133B"/>
    <w:rsid w:val="00562E55"/>
    <w:rsid w:val="0056327C"/>
    <w:rsid w:val="00563369"/>
    <w:rsid w:val="00563944"/>
    <w:rsid w:val="00563CD3"/>
    <w:rsid w:val="0056533D"/>
    <w:rsid w:val="0057067B"/>
    <w:rsid w:val="00573080"/>
    <w:rsid w:val="00574357"/>
    <w:rsid w:val="005745D5"/>
    <w:rsid w:val="0057588F"/>
    <w:rsid w:val="00575ADF"/>
    <w:rsid w:val="005763AB"/>
    <w:rsid w:val="00577647"/>
    <w:rsid w:val="005812CF"/>
    <w:rsid w:val="005818C5"/>
    <w:rsid w:val="00581C51"/>
    <w:rsid w:val="00582367"/>
    <w:rsid w:val="00585BDD"/>
    <w:rsid w:val="0058601F"/>
    <w:rsid w:val="00586617"/>
    <w:rsid w:val="00587655"/>
    <w:rsid w:val="00591936"/>
    <w:rsid w:val="00591D8E"/>
    <w:rsid w:val="00593344"/>
    <w:rsid w:val="005957CD"/>
    <w:rsid w:val="00595936"/>
    <w:rsid w:val="005962CE"/>
    <w:rsid w:val="0059796C"/>
    <w:rsid w:val="005979AA"/>
    <w:rsid w:val="005A077F"/>
    <w:rsid w:val="005A2248"/>
    <w:rsid w:val="005A2CAD"/>
    <w:rsid w:val="005A3C94"/>
    <w:rsid w:val="005A4667"/>
    <w:rsid w:val="005A623F"/>
    <w:rsid w:val="005A6CCA"/>
    <w:rsid w:val="005A72D1"/>
    <w:rsid w:val="005B0092"/>
    <w:rsid w:val="005B06EA"/>
    <w:rsid w:val="005B3699"/>
    <w:rsid w:val="005B44E7"/>
    <w:rsid w:val="005B4523"/>
    <w:rsid w:val="005B493B"/>
    <w:rsid w:val="005B49FD"/>
    <w:rsid w:val="005B4C3F"/>
    <w:rsid w:val="005B5C75"/>
    <w:rsid w:val="005B64B9"/>
    <w:rsid w:val="005B6A09"/>
    <w:rsid w:val="005C06B3"/>
    <w:rsid w:val="005C1064"/>
    <w:rsid w:val="005C148E"/>
    <w:rsid w:val="005C173B"/>
    <w:rsid w:val="005C173F"/>
    <w:rsid w:val="005C19F3"/>
    <w:rsid w:val="005C2358"/>
    <w:rsid w:val="005C3576"/>
    <w:rsid w:val="005C373E"/>
    <w:rsid w:val="005C3F8B"/>
    <w:rsid w:val="005C41B2"/>
    <w:rsid w:val="005C437C"/>
    <w:rsid w:val="005C5B4B"/>
    <w:rsid w:val="005C73D8"/>
    <w:rsid w:val="005C73DA"/>
    <w:rsid w:val="005D0914"/>
    <w:rsid w:val="005D1065"/>
    <w:rsid w:val="005D16BD"/>
    <w:rsid w:val="005D2755"/>
    <w:rsid w:val="005D30C9"/>
    <w:rsid w:val="005D349C"/>
    <w:rsid w:val="005D3B03"/>
    <w:rsid w:val="005D453D"/>
    <w:rsid w:val="005D497C"/>
    <w:rsid w:val="005D526D"/>
    <w:rsid w:val="005D707B"/>
    <w:rsid w:val="005D75B4"/>
    <w:rsid w:val="005D7C2D"/>
    <w:rsid w:val="005E3630"/>
    <w:rsid w:val="005E3CF0"/>
    <w:rsid w:val="005E45B4"/>
    <w:rsid w:val="005E4FF4"/>
    <w:rsid w:val="005E5704"/>
    <w:rsid w:val="005E58F0"/>
    <w:rsid w:val="005E629A"/>
    <w:rsid w:val="005E6D7F"/>
    <w:rsid w:val="005E7C46"/>
    <w:rsid w:val="005F1809"/>
    <w:rsid w:val="005F19CB"/>
    <w:rsid w:val="005F20B3"/>
    <w:rsid w:val="005F24C2"/>
    <w:rsid w:val="005F2BF4"/>
    <w:rsid w:val="005F5172"/>
    <w:rsid w:val="005F6361"/>
    <w:rsid w:val="005F6705"/>
    <w:rsid w:val="005F6865"/>
    <w:rsid w:val="005F6B7C"/>
    <w:rsid w:val="005F6F19"/>
    <w:rsid w:val="00600321"/>
    <w:rsid w:val="006007C3"/>
    <w:rsid w:val="00600EBD"/>
    <w:rsid w:val="00601041"/>
    <w:rsid w:val="00601817"/>
    <w:rsid w:val="00602185"/>
    <w:rsid w:val="00602C70"/>
    <w:rsid w:val="00603931"/>
    <w:rsid w:val="006041E0"/>
    <w:rsid w:val="00604B9B"/>
    <w:rsid w:val="00605186"/>
    <w:rsid w:val="00605ED6"/>
    <w:rsid w:val="00607210"/>
    <w:rsid w:val="00610558"/>
    <w:rsid w:val="00611117"/>
    <w:rsid w:val="0061381D"/>
    <w:rsid w:val="00613C60"/>
    <w:rsid w:val="00615121"/>
    <w:rsid w:val="00615362"/>
    <w:rsid w:val="0061598E"/>
    <w:rsid w:val="00617285"/>
    <w:rsid w:val="00617A87"/>
    <w:rsid w:val="00620862"/>
    <w:rsid w:val="00620EFE"/>
    <w:rsid w:val="006227BA"/>
    <w:rsid w:val="006241CE"/>
    <w:rsid w:val="0062482C"/>
    <w:rsid w:val="00625602"/>
    <w:rsid w:val="00625AF5"/>
    <w:rsid w:val="00625C47"/>
    <w:rsid w:val="006263C1"/>
    <w:rsid w:val="00626CF9"/>
    <w:rsid w:val="00626E02"/>
    <w:rsid w:val="0062733C"/>
    <w:rsid w:val="00627437"/>
    <w:rsid w:val="006274A7"/>
    <w:rsid w:val="00627DA3"/>
    <w:rsid w:val="006325B2"/>
    <w:rsid w:val="00633C01"/>
    <w:rsid w:val="00634696"/>
    <w:rsid w:val="006351F7"/>
    <w:rsid w:val="00635574"/>
    <w:rsid w:val="00635BDC"/>
    <w:rsid w:val="00636FEA"/>
    <w:rsid w:val="00637855"/>
    <w:rsid w:val="00642866"/>
    <w:rsid w:val="006433F5"/>
    <w:rsid w:val="0064376C"/>
    <w:rsid w:val="0064444A"/>
    <w:rsid w:val="006451D7"/>
    <w:rsid w:val="00645735"/>
    <w:rsid w:val="006467C7"/>
    <w:rsid w:val="0064728A"/>
    <w:rsid w:val="0064789D"/>
    <w:rsid w:val="00650A36"/>
    <w:rsid w:val="00650F91"/>
    <w:rsid w:val="006511FD"/>
    <w:rsid w:val="0065125B"/>
    <w:rsid w:val="00651D81"/>
    <w:rsid w:val="006527DE"/>
    <w:rsid w:val="006537D5"/>
    <w:rsid w:val="006539BA"/>
    <w:rsid w:val="00654DD1"/>
    <w:rsid w:val="006560A3"/>
    <w:rsid w:val="00657C8C"/>
    <w:rsid w:val="00660EB3"/>
    <w:rsid w:val="00662587"/>
    <w:rsid w:val="0066330C"/>
    <w:rsid w:val="00663D26"/>
    <w:rsid w:val="00665B59"/>
    <w:rsid w:val="00666646"/>
    <w:rsid w:val="00667787"/>
    <w:rsid w:val="00667DBE"/>
    <w:rsid w:val="006701A6"/>
    <w:rsid w:val="0067065F"/>
    <w:rsid w:val="006711EE"/>
    <w:rsid w:val="006713DD"/>
    <w:rsid w:val="00671CB3"/>
    <w:rsid w:val="006729AF"/>
    <w:rsid w:val="006734EA"/>
    <w:rsid w:val="0067406A"/>
    <w:rsid w:val="0067413E"/>
    <w:rsid w:val="00674753"/>
    <w:rsid w:val="00675136"/>
    <w:rsid w:val="00675D7A"/>
    <w:rsid w:val="006763FD"/>
    <w:rsid w:val="006765DB"/>
    <w:rsid w:val="00676618"/>
    <w:rsid w:val="0067682D"/>
    <w:rsid w:val="006768FD"/>
    <w:rsid w:val="0067776C"/>
    <w:rsid w:val="00677E64"/>
    <w:rsid w:val="0068170C"/>
    <w:rsid w:val="00682A88"/>
    <w:rsid w:val="00682E17"/>
    <w:rsid w:val="00683309"/>
    <w:rsid w:val="006836E1"/>
    <w:rsid w:val="00683B59"/>
    <w:rsid w:val="00683E16"/>
    <w:rsid w:val="00683EBB"/>
    <w:rsid w:val="006856A4"/>
    <w:rsid w:val="006860F0"/>
    <w:rsid w:val="00686785"/>
    <w:rsid w:val="00686847"/>
    <w:rsid w:val="00687315"/>
    <w:rsid w:val="00691241"/>
    <w:rsid w:val="00691FEF"/>
    <w:rsid w:val="00692068"/>
    <w:rsid w:val="00693212"/>
    <w:rsid w:val="006936C2"/>
    <w:rsid w:val="00693973"/>
    <w:rsid w:val="00693D4E"/>
    <w:rsid w:val="0069455E"/>
    <w:rsid w:val="00694782"/>
    <w:rsid w:val="006955F1"/>
    <w:rsid w:val="00695ABA"/>
    <w:rsid w:val="0069678B"/>
    <w:rsid w:val="0069788D"/>
    <w:rsid w:val="00697E98"/>
    <w:rsid w:val="006A3DB7"/>
    <w:rsid w:val="006A4771"/>
    <w:rsid w:val="006A5B90"/>
    <w:rsid w:val="006A5F99"/>
    <w:rsid w:val="006A71CA"/>
    <w:rsid w:val="006B0A47"/>
    <w:rsid w:val="006B15D4"/>
    <w:rsid w:val="006B1B66"/>
    <w:rsid w:val="006B3844"/>
    <w:rsid w:val="006B4A13"/>
    <w:rsid w:val="006B620C"/>
    <w:rsid w:val="006B71E7"/>
    <w:rsid w:val="006C098C"/>
    <w:rsid w:val="006C0A76"/>
    <w:rsid w:val="006C1A01"/>
    <w:rsid w:val="006C2039"/>
    <w:rsid w:val="006C226B"/>
    <w:rsid w:val="006C260C"/>
    <w:rsid w:val="006C2C62"/>
    <w:rsid w:val="006C3936"/>
    <w:rsid w:val="006C4CF8"/>
    <w:rsid w:val="006C5570"/>
    <w:rsid w:val="006C6310"/>
    <w:rsid w:val="006C63A3"/>
    <w:rsid w:val="006C6410"/>
    <w:rsid w:val="006C68A7"/>
    <w:rsid w:val="006D00B3"/>
    <w:rsid w:val="006D0968"/>
    <w:rsid w:val="006D1D49"/>
    <w:rsid w:val="006D1E95"/>
    <w:rsid w:val="006D2F61"/>
    <w:rsid w:val="006D403B"/>
    <w:rsid w:val="006D4CA4"/>
    <w:rsid w:val="006D4DCE"/>
    <w:rsid w:val="006D529E"/>
    <w:rsid w:val="006D559A"/>
    <w:rsid w:val="006D62DE"/>
    <w:rsid w:val="006D7E3F"/>
    <w:rsid w:val="006E03F5"/>
    <w:rsid w:val="006E080A"/>
    <w:rsid w:val="006E0E56"/>
    <w:rsid w:val="006E2641"/>
    <w:rsid w:val="006E3252"/>
    <w:rsid w:val="006E3D7A"/>
    <w:rsid w:val="006E52F1"/>
    <w:rsid w:val="006E6731"/>
    <w:rsid w:val="006E7086"/>
    <w:rsid w:val="006E78C7"/>
    <w:rsid w:val="006F11DD"/>
    <w:rsid w:val="006F2153"/>
    <w:rsid w:val="006F22F5"/>
    <w:rsid w:val="006F24D7"/>
    <w:rsid w:val="006F25AE"/>
    <w:rsid w:val="006F2E19"/>
    <w:rsid w:val="006F2FD2"/>
    <w:rsid w:val="006F32D8"/>
    <w:rsid w:val="006F34FB"/>
    <w:rsid w:val="006F3645"/>
    <w:rsid w:val="006F3DF1"/>
    <w:rsid w:val="006F45A8"/>
    <w:rsid w:val="006F4C63"/>
    <w:rsid w:val="006F4F95"/>
    <w:rsid w:val="006F54A4"/>
    <w:rsid w:val="006F65F0"/>
    <w:rsid w:val="006F6ED2"/>
    <w:rsid w:val="00701B6F"/>
    <w:rsid w:val="00702175"/>
    <w:rsid w:val="007034E4"/>
    <w:rsid w:val="007037F2"/>
    <w:rsid w:val="007038C7"/>
    <w:rsid w:val="0070444C"/>
    <w:rsid w:val="0070626E"/>
    <w:rsid w:val="007063B7"/>
    <w:rsid w:val="00706633"/>
    <w:rsid w:val="00706A42"/>
    <w:rsid w:val="00706B82"/>
    <w:rsid w:val="0071296E"/>
    <w:rsid w:val="00712CAB"/>
    <w:rsid w:val="007134C6"/>
    <w:rsid w:val="00715D5C"/>
    <w:rsid w:val="00715F89"/>
    <w:rsid w:val="007162C4"/>
    <w:rsid w:val="00716B8E"/>
    <w:rsid w:val="0071718C"/>
    <w:rsid w:val="00717331"/>
    <w:rsid w:val="007175EC"/>
    <w:rsid w:val="00720095"/>
    <w:rsid w:val="00720E2D"/>
    <w:rsid w:val="00721892"/>
    <w:rsid w:val="007222FA"/>
    <w:rsid w:val="007224C2"/>
    <w:rsid w:val="00722A05"/>
    <w:rsid w:val="00722AB7"/>
    <w:rsid w:val="00722D2B"/>
    <w:rsid w:val="007234BF"/>
    <w:rsid w:val="007243C6"/>
    <w:rsid w:val="007243D6"/>
    <w:rsid w:val="00724A26"/>
    <w:rsid w:val="00724A39"/>
    <w:rsid w:val="007258B0"/>
    <w:rsid w:val="0072674F"/>
    <w:rsid w:val="00726994"/>
    <w:rsid w:val="00726BEA"/>
    <w:rsid w:val="00727AE4"/>
    <w:rsid w:val="00727EBC"/>
    <w:rsid w:val="007304D2"/>
    <w:rsid w:val="0073106E"/>
    <w:rsid w:val="007310BB"/>
    <w:rsid w:val="00732132"/>
    <w:rsid w:val="007326D3"/>
    <w:rsid w:val="007327F2"/>
    <w:rsid w:val="0073286D"/>
    <w:rsid w:val="0073299D"/>
    <w:rsid w:val="00732B55"/>
    <w:rsid w:val="00733770"/>
    <w:rsid w:val="007342CC"/>
    <w:rsid w:val="00734B79"/>
    <w:rsid w:val="0073669C"/>
    <w:rsid w:val="007404B8"/>
    <w:rsid w:val="00740D91"/>
    <w:rsid w:val="0074144D"/>
    <w:rsid w:val="007417A1"/>
    <w:rsid w:val="00742818"/>
    <w:rsid w:val="00743D93"/>
    <w:rsid w:val="00744116"/>
    <w:rsid w:val="007444FD"/>
    <w:rsid w:val="00746933"/>
    <w:rsid w:val="00746ACE"/>
    <w:rsid w:val="00746C8A"/>
    <w:rsid w:val="00750B5C"/>
    <w:rsid w:val="0075116F"/>
    <w:rsid w:val="00751B8D"/>
    <w:rsid w:val="00751E39"/>
    <w:rsid w:val="00752388"/>
    <w:rsid w:val="00753937"/>
    <w:rsid w:val="0075398A"/>
    <w:rsid w:val="00753FEE"/>
    <w:rsid w:val="00754099"/>
    <w:rsid w:val="007549B1"/>
    <w:rsid w:val="00755FC4"/>
    <w:rsid w:val="0075655D"/>
    <w:rsid w:val="00756706"/>
    <w:rsid w:val="00756890"/>
    <w:rsid w:val="0075792E"/>
    <w:rsid w:val="00757A0D"/>
    <w:rsid w:val="0076073E"/>
    <w:rsid w:val="00761A24"/>
    <w:rsid w:val="007625CC"/>
    <w:rsid w:val="00762E5B"/>
    <w:rsid w:val="00763876"/>
    <w:rsid w:val="00764370"/>
    <w:rsid w:val="00764D9C"/>
    <w:rsid w:val="00765C68"/>
    <w:rsid w:val="00765EA4"/>
    <w:rsid w:val="00765ED1"/>
    <w:rsid w:val="007666AA"/>
    <w:rsid w:val="007666E4"/>
    <w:rsid w:val="00766895"/>
    <w:rsid w:val="007672D8"/>
    <w:rsid w:val="00767403"/>
    <w:rsid w:val="00770038"/>
    <w:rsid w:val="00770378"/>
    <w:rsid w:val="007709E0"/>
    <w:rsid w:val="00770F44"/>
    <w:rsid w:val="00771971"/>
    <w:rsid w:val="00771BFD"/>
    <w:rsid w:val="00771EF4"/>
    <w:rsid w:val="0077360E"/>
    <w:rsid w:val="0077456B"/>
    <w:rsid w:val="00774FA9"/>
    <w:rsid w:val="00775D59"/>
    <w:rsid w:val="00776E65"/>
    <w:rsid w:val="007770B6"/>
    <w:rsid w:val="007775D4"/>
    <w:rsid w:val="00777E0A"/>
    <w:rsid w:val="00777EA7"/>
    <w:rsid w:val="00780181"/>
    <w:rsid w:val="0078040C"/>
    <w:rsid w:val="007817BF"/>
    <w:rsid w:val="00781A61"/>
    <w:rsid w:val="00781A7F"/>
    <w:rsid w:val="007820EF"/>
    <w:rsid w:val="00784F88"/>
    <w:rsid w:val="00785042"/>
    <w:rsid w:val="0078530D"/>
    <w:rsid w:val="00785C0F"/>
    <w:rsid w:val="00786105"/>
    <w:rsid w:val="007871EA"/>
    <w:rsid w:val="00787C39"/>
    <w:rsid w:val="007911DB"/>
    <w:rsid w:val="007920B3"/>
    <w:rsid w:val="007938E8"/>
    <w:rsid w:val="00793BF5"/>
    <w:rsid w:val="007951B8"/>
    <w:rsid w:val="00796287"/>
    <w:rsid w:val="00796F86"/>
    <w:rsid w:val="007A05BA"/>
    <w:rsid w:val="007A1181"/>
    <w:rsid w:val="007A1782"/>
    <w:rsid w:val="007A17BA"/>
    <w:rsid w:val="007A21F6"/>
    <w:rsid w:val="007A2907"/>
    <w:rsid w:val="007A56BB"/>
    <w:rsid w:val="007A570D"/>
    <w:rsid w:val="007A600E"/>
    <w:rsid w:val="007A601E"/>
    <w:rsid w:val="007A666F"/>
    <w:rsid w:val="007A68C5"/>
    <w:rsid w:val="007A68E5"/>
    <w:rsid w:val="007A7F92"/>
    <w:rsid w:val="007B14CD"/>
    <w:rsid w:val="007B1B04"/>
    <w:rsid w:val="007B258C"/>
    <w:rsid w:val="007B3967"/>
    <w:rsid w:val="007B414D"/>
    <w:rsid w:val="007B498B"/>
    <w:rsid w:val="007B4F49"/>
    <w:rsid w:val="007B5792"/>
    <w:rsid w:val="007B6106"/>
    <w:rsid w:val="007B6ABF"/>
    <w:rsid w:val="007B6D41"/>
    <w:rsid w:val="007B6E43"/>
    <w:rsid w:val="007C010C"/>
    <w:rsid w:val="007C15D3"/>
    <w:rsid w:val="007C361E"/>
    <w:rsid w:val="007C6CE1"/>
    <w:rsid w:val="007C6D8D"/>
    <w:rsid w:val="007C703C"/>
    <w:rsid w:val="007C73A2"/>
    <w:rsid w:val="007C79C5"/>
    <w:rsid w:val="007C7C43"/>
    <w:rsid w:val="007C7ED1"/>
    <w:rsid w:val="007D0557"/>
    <w:rsid w:val="007D1BD4"/>
    <w:rsid w:val="007D1CA3"/>
    <w:rsid w:val="007D2D8D"/>
    <w:rsid w:val="007D2D90"/>
    <w:rsid w:val="007D316D"/>
    <w:rsid w:val="007D36A0"/>
    <w:rsid w:val="007D3993"/>
    <w:rsid w:val="007D3E46"/>
    <w:rsid w:val="007D4834"/>
    <w:rsid w:val="007D483D"/>
    <w:rsid w:val="007D4A5D"/>
    <w:rsid w:val="007D5054"/>
    <w:rsid w:val="007D50DF"/>
    <w:rsid w:val="007D5A0F"/>
    <w:rsid w:val="007D5B8C"/>
    <w:rsid w:val="007D5F2D"/>
    <w:rsid w:val="007D6FA3"/>
    <w:rsid w:val="007D729C"/>
    <w:rsid w:val="007D76AC"/>
    <w:rsid w:val="007E00A2"/>
    <w:rsid w:val="007E44B5"/>
    <w:rsid w:val="007E48DD"/>
    <w:rsid w:val="007E5BFA"/>
    <w:rsid w:val="007E6432"/>
    <w:rsid w:val="007E7B07"/>
    <w:rsid w:val="007F00E5"/>
    <w:rsid w:val="007F0763"/>
    <w:rsid w:val="007F0C5D"/>
    <w:rsid w:val="007F1237"/>
    <w:rsid w:val="007F184C"/>
    <w:rsid w:val="007F282B"/>
    <w:rsid w:val="007F2A49"/>
    <w:rsid w:val="007F4A00"/>
    <w:rsid w:val="007F4AFD"/>
    <w:rsid w:val="007F5129"/>
    <w:rsid w:val="007F535D"/>
    <w:rsid w:val="007F621B"/>
    <w:rsid w:val="00800CF2"/>
    <w:rsid w:val="00801477"/>
    <w:rsid w:val="0080201C"/>
    <w:rsid w:val="0080306E"/>
    <w:rsid w:val="008039D6"/>
    <w:rsid w:val="0080478E"/>
    <w:rsid w:val="008048AC"/>
    <w:rsid w:val="00804A30"/>
    <w:rsid w:val="00805A31"/>
    <w:rsid w:val="00805B50"/>
    <w:rsid w:val="0080628E"/>
    <w:rsid w:val="00807763"/>
    <w:rsid w:val="0080779D"/>
    <w:rsid w:val="008104D4"/>
    <w:rsid w:val="0081064E"/>
    <w:rsid w:val="00810797"/>
    <w:rsid w:val="008108DC"/>
    <w:rsid w:val="008108E1"/>
    <w:rsid w:val="0081100F"/>
    <w:rsid w:val="008113AB"/>
    <w:rsid w:val="00811741"/>
    <w:rsid w:val="008117BA"/>
    <w:rsid w:val="00812929"/>
    <w:rsid w:val="00812DDF"/>
    <w:rsid w:val="008145FE"/>
    <w:rsid w:val="0081506F"/>
    <w:rsid w:val="0081670F"/>
    <w:rsid w:val="00817178"/>
    <w:rsid w:val="00817BFD"/>
    <w:rsid w:val="00821634"/>
    <w:rsid w:val="0082315B"/>
    <w:rsid w:val="00823728"/>
    <w:rsid w:val="00823D34"/>
    <w:rsid w:val="008243AA"/>
    <w:rsid w:val="008252B8"/>
    <w:rsid w:val="00826696"/>
    <w:rsid w:val="0082756D"/>
    <w:rsid w:val="0083133B"/>
    <w:rsid w:val="00831962"/>
    <w:rsid w:val="00832B41"/>
    <w:rsid w:val="00833E9A"/>
    <w:rsid w:val="00834A41"/>
    <w:rsid w:val="00835097"/>
    <w:rsid w:val="008365DC"/>
    <w:rsid w:val="008370B4"/>
    <w:rsid w:val="008375C6"/>
    <w:rsid w:val="00837AED"/>
    <w:rsid w:val="008409D2"/>
    <w:rsid w:val="00841B96"/>
    <w:rsid w:val="00841C16"/>
    <w:rsid w:val="00842238"/>
    <w:rsid w:val="00842713"/>
    <w:rsid w:val="00842C92"/>
    <w:rsid w:val="0084312E"/>
    <w:rsid w:val="00845C61"/>
    <w:rsid w:val="00845F62"/>
    <w:rsid w:val="00846795"/>
    <w:rsid w:val="008505FD"/>
    <w:rsid w:val="0085146A"/>
    <w:rsid w:val="00852854"/>
    <w:rsid w:val="0085357B"/>
    <w:rsid w:val="00853591"/>
    <w:rsid w:val="008539B9"/>
    <w:rsid w:val="00853BDB"/>
    <w:rsid w:val="0085666D"/>
    <w:rsid w:val="00856E8C"/>
    <w:rsid w:val="00860658"/>
    <w:rsid w:val="008608EC"/>
    <w:rsid w:val="008617BB"/>
    <w:rsid w:val="008622C4"/>
    <w:rsid w:val="00865AEF"/>
    <w:rsid w:val="008671A3"/>
    <w:rsid w:val="0086764F"/>
    <w:rsid w:val="00867C29"/>
    <w:rsid w:val="00867D8D"/>
    <w:rsid w:val="0087072D"/>
    <w:rsid w:val="0087075E"/>
    <w:rsid w:val="008708D9"/>
    <w:rsid w:val="00870F36"/>
    <w:rsid w:val="00870FFB"/>
    <w:rsid w:val="008721FC"/>
    <w:rsid w:val="0087241C"/>
    <w:rsid w:val="008729CD"/>
    <w:rsid w:val="008731DF"/>
    <w:rsid w:val="008736B2"/>
    <w:rsid w:val="00873747"/>
    <w:rsid w:val="00873855"/>
    <w:rsid w:val="008743E9"/>
    <w:rsid w:val="00874669"/>
    <w:rsid w:val="00875510"/>
    <w:rsid w:val="00875A34"/>
    <w:rsid w:val="00875BD1"/>
    <w:rsid w:val="00877B06"/>
    <w:rsid w:val="00877EE8"/>
    <w:rsid w:val="0088017E"/>
    <w:rsid w:val="00880BD1"/>
    <w:rsid w:val="00883721"/>
    <w:rsid w:val="00883F1B"/>
    <w:rsid w:val="00883FCC"/>
    <w:rsid w:val="00884EBE"/>
    <w:rsid w:val="00885993"/>
    <w:rsid w:val="00886470"/>
    <w:rsid w:val="0088680D"/>
    <w:rsid w:val="00887A5E"/>
    <w:rsid w:val="00892043"/>
    <w:rsid w:val="0089280C"/>
    <w:rsid w:val="00892D88"/>
    <w:rsid w:val="008934B9"/>
    <w:rsid w:val="00893639"/>
    <w:rsid w:val="0089380D"/>
    <w:rsid w:val="008938E9"/>
    <w:rsid w:val="00893C2E"/>
    <w:rsid w:val="00895C88"/>
    <w:rsid w:val="0089633E"/>
    <w:rsid w:val="00896642"/>
    <w:rsid w:val="00896F3A"/>
    <w:rsid w:val="00897DF7"/>
    <w:rsid w:val="008A01DB"/>
    <w:rsid w:val="008A0F54"/>
    <w:rsid w:val="008A1A87"/>
    <w:rsid w:val="008A2305"/>
    <w:rsid w:val="008A2B81"/>
    <w:rsid w:val="008A3927"/>
    <w:rsid w:val="008A4877"/>
    <w:rsid w:val="008A4CAC"/>
    <w:rsid w:val="008A7CD9"/>
    <w:rsid w:val="008B0C4B"/>
    <w:rsid w:val="008B5350"/>
    <w:rsid w:val="008C0417"/>
    <w:rsid w:val="008C1E91"/>
    <w:rsid w:val="008C1E95"/>
    <w:rsid w:val="008C1EC7"/>
    <w:rsid w:val="008C403D"/>
    <w:rsid w:val="008C5207"/>
    <w:rsid w:val="008C5E67"/>
    <w:rsid w:val="008C64DD"/>
    <w:rsid w:val="008C65BE"/>
    <w:rsid w:val="008C6722"/>
    <w:rsid w:val="008C6778"/>
    <w:rsid w:val="008D0F6D"/>
    <w:rsid w:val="008D13CF"/>
    <w:rsid w:val="008D1568"/>
    <w:rsid w:val="008D1A44"/>
    <w:rsid w:val="008D231D"/>
    <w:rsid w:val="008D2D60"/>
    <w:rsid w:val="008D2F30"/>
    <w:rsid w:val="008D4420"/>
    <w:rsid w:val="008D471B"/>
    <w:rsid w:val="008D56FB"/>
    <w:rsid w:val="008D60F8"/>
    <w:rsid w:val="008D6583"/>
    <w:rsid w:val="008D6C54"/>
    <w:rsid w:val="008E0186"/>
    <w:rsid w:val="008E04CE"/>
    <w:rsid w:val="008E04F1"/>
    <w:rsid w:val="008E188B"/>
    <w:rsid w:val="008E3D41"/>
    <w:rsid w:val="008E445E"/>
    <w:rsid w:val="008F132A"/>
    <w:rsid w:val="008F16AD"/>
    <w:rsid w:val="008F17E0"/>
    <w:rsid w:val="008F3645"/>
    <w:rsid w:val="008F4648"/>
    <w:rsid w:val="008F4B1D"/>
    <w:rsid w:val="008F5B62"/>
    <w:rsid w:val="008F63C0"/>
    <w:rsid w:val="008F66D7"/>
    <w:rsid w:val="008F688C"/>
    <w:rsid w:val="008F7DC9"/>
    <w:rsid w:val="00900994"/>
    <w:rsid w:val="00901A2C"/>
    <w:rsid w:val="00902408"/>
    <w:rsid w:val="00902439"/>
    <w:rsid w:val="00902C97"/>
    <w:rsid w:val="00902CE2"/>
    <w:rsid w:val="009031EF"/>
    <w:rsid w:val="0090320D"/>
    <w:rsid w:val="00903524"/>
    <w:rsid w:val="00904411"/>
    <w:rsid w:val="0090486A"/>
    <w:rsid w:val="009048D9"/>
    <w:rsid w:val="00905429"/>
    <w:rsid w:val="00905A0D"/>
    <w:rsid w:val="00905AD0"/>
    <w:rsid w:val="00905C80"/>
    <w:rsid w:val="0091046B"/>
    <w:rsid w:val="00910563"/>
    <w:rsid w:val="00910CF6"/>
    <w:rsid w:val="00911E67"/>
    <w:rsid w:val="00912397"/>
    <w:rsid w:val="00913CDD"/>
    <w:rsid w:val="00913F73"/>
    <w:rsid w:val="00914610"/>
    <w:rsid w:val="00914A1C"/>
    <w:rsid w:val="00916ACA"/>
    <w:rsid w:val="0092013B"/>
    <w:rsid w:val="00920393"/>
    <w:rsid w:val="00921BDA"/>
    <w:rsid w:val="009223B3"/>
    <w:rsid w:val="00924064"/>
    <w:rsid w:val="00924328"/>
    <w:rsid w:val="009246E9"/>
    <w:rsid w:val="00924A0E"/>
    <w:rsid w:val="00925B21"/>
    <w:rsid w:val="00926154"/>
    <w:rsid w:val="009271CD"/>
    <w:rsid w:val="00930936"/>
    <w:rsid w:val="00931EC4"/>
    <w:rsid w:val="0093273F"/>
    <w:rsid w:val="0093315A"/>
    <w:rsid w:val="009332EE"/>
    <w:rsid w:val="00934449"/>
    <w:rsid w:val="009349C0"/>
    <w:rsid w:val="00934BE9"/>
    <w:rsid w:val="0093575B"/>
    <w:rsid w:val="00935B0A"/>
    <w:rsid w:val="00935ECB"/>
    <w:rsid w:val="0093605D"/>
    <w:rsid w:val="00936160"/>
    <w:rsid w:val="009364C9"/>
    <w:rsid w:val="0093657C"/>
    <w:rsid w:val="009366E4"/>
    <w:rsid w:val="009367E9"/>
    <w:rsid w:val="0093693A"/>
    <w:rsid w:val="009372DE"/>
    <w:rsid w:val="00940FF4"/>
    <w:rsid w:val="009420AD"/>
    <w:rsid w:val="00942369"/>
    <w:rsid w:val="00943480"/>
    <w:rsid w:val="00943884"/>
    <w:rsid w:val="009443AB"/>
    <w:rsid w:val="00944D38"/>
    <w:rsid w:val="00945168"/>
    <w:rsid w:val="0094631D"/>
    <w:rsid w:val="00947C9B"/>
    <w:rsid w:val="00950209"/>
    <w:rsid w:val="00950376"/>
    <w:rsid w:val="00950437"/>
    <w:rsid w:val="009512A5"/>
    <w:rsid w:val="0095241C"/>
    <w:rsid w:val="00952DE7"/>
    <w:rsid w:val="009533B4"/>
    <w:rsid w:val="009533CE"/>
    <w:rsid w:val="009538D0"/>
    <w:rsid w:val="00953F2C"/>
    <w:rsid w:val="009550DE"/>
    <w:rsid w:val="00955332"/>
    <w:rsid w:val="00955BB1"/>
    <w:rsid w:val="00957166"/>
    <w:rsid w:val="009576B8"/>
    <w:rsid w:val="00957CA2"/>
    <w:rsid w:val="00957DB0"/>
    <w:rsid w:val="00960662"/>
    <w:rsid w:val="00961EF9"/>
    <w:rsid w:val="00962E10"/>
    <w:rsid w:val="00962E79"/>
    <w:rsid w:val="009631BE"/>
    <w:rsid w:val="00964986"/>
    <w:rsid w:val="009663F2"/>
    <w:rsid w:val="00966C31"/>
    <w:rsid w:val="00971DB4"/>
    <w:rsid w:val="00972380"/>
    <w:rsid w:val="009735AD"/>
    <w:rsid w:val="00973C34"/>
    <w:rsid w:val="00973DD3"/>
    <w:rsid w:val="009749D9"/>
    <w:rsid w:val="009756E6"/>
    <w:rsid w:val="0097571A"/>
    <w:rsid w:val="00975A09"/>
    <w:rsid w:val="00975B63"/>
    <w:rsid w:val="009769DF"/>
    <w:rsid w:val="00976EA7"/>
    <w:rsid w:val="009772CA"/>
    <w:rsid w:val="009779A7"/>
    <w:rsid w:val="00977B64"/>
    <w:rsid w:val="00977B83"/>
    <w:rsid w:val="00977C9E"/>
    <w:rsid w:val="009805E5"/>
    <w:rsid w:val="00980BE0"/>
    <w:rsid w:val="00981F92"/>
    <w:rsid w:val="00982048"/>
    <w:rsid w:val="0098250C"/>
    <w:rsid w:val="00984A9D"/>
    <w:rsid w:val="00984B99"/>
    <w:rsid w:val="00985363"/>
    <w:rsid w:val="0098644B"/>
    <w:rsid w:val="0098747A"/>
    <w:rsid w:val="00987C28"/>
    <w:rsid w:val="0099055C"/>
    <w:rsid w:val="00991C11"/>
    <w:rsid w:val="0099294E"/>
    <w:rsid w:val="00992E35"/>
    <w:rsid w:val="00996517"/>
    <w:rsid w:val="009A07C3"/>
    <w:rsid w:val="009A2EDB"/>
    <w:rsid w:val="009A3376"/>
    <w:rsid w:val="009A3D9B"/>
    <w:rsid w:val="009A42F1"/>
    <w:rsid w:val="009A5133"/>
    <w:rsid w:val="009A5844"/>
    <w:rsid w:val="009A67A0"/>
    <w:rsid w:val="009A74DC"/>
    <w:rsid w:val="009A7714"/>
    <w:rsid w:val="009A7F1B"/>
    <w:rsid w:val="009B052A"/>
    <w:rsid w:val="009B0A9D"/>
    <w:rsid w:val="009B2003"/>
    <w:rsid w:val="009B218D"/>
    <w:rsid w:val="009B2BF4"/>
    <w:rsid w:val="009B4ABB"/>
    <w:rsid w:val="009B4B3F"/>
    <w:rsid w:val="009B4BB5"/>
    <w:rsid w:val="009B5856"/>
    <w:rsid w:val="009B61E3"/>
    <w:rsid w:val="009B62A9"/>
    <w:rsid w:val="009B6739"/>
    <w:rsid w:val="009B67C2"/>
    <w:rsid w:val="009B6855"/>
    <w:rsid w:val="009B6CB8"/>
    <w:rsid w:val="009C0D40"/>
    <w:rsid w:val="009C25E1"/>
    <w:rsid w:val="009C2911"/>
    <w:rsid w:val="009C2DB1"/>
    <w:rsid w:val="009C3131"/>
    <w:rsid w:val="009C41D6"/>
    <w:rsid w:val="009C4595"/>
    <w:rsid w:val="009C50A4"/>
    <w:rsid w:val="009C5C07"/>
    <w:rsid w:val="009C625B"/>
    <w:rsid w:val="009C6D1C"/>
    <w:rsid w:val="009C7070"/>
    <w:rsid w:val="009C77A0"/>
    <w:rsid w:val="009C7F3D"/>
    <w:rsid w:val="009C7FF1"/>
    <w:rsid w:val="009D0518"/>
    <w:rsid w:val="009D0660"/>
    <w:rsid w:val="009D06E6"/>
    <w:rsid w:val="009D11F7"/>
    <w:rsid w:val="009D1C2A"/>
    <w:rsid w:val="009D4000"/>
    <w:rsid w:val="009D488A"/>
    <w:rsid w:val="009D6FBC"/>
    <w:rsid w:val="009E1C9C"/>
    <w:rsid w:val="009E1FA8"/>
    <w:rsid w:val="009E2515"/>
    <w:rsid w:val="009E2547"/>
    <w:rsid w:val="009E2A08"/>
    <w:rsid w:val="009E2B90"/>
    <w:rsid w:val="009E2BE4"/>
    <w:rsid w:val="009E4347"/>
    <w:rsid w:val="009E46BC"/>
    <w:rsid w:val="009E4A03"/>
    <w:rsid w:val="009E4D3C"/>
    <w:rsid w:val="009E4ED6"/>
    <w:rsid w:val="009E61CE"/>
    <w:rsid w:val="009F0A3E"/>
    <w:rsid w:val="009F0BC1"/>
    <w:rsid w:val="009F1138"/>
    <w:rsid w:val="009F11A1"/>
    <w:rsid w:val="009F156E"/>
    <w:rsid w:val="009F17F5"/>
    <w:rsid w:val="009F1E43"/>
    <w:rsid w:val="009F2095"/>
    <w:rsid w:val="009F294A"/>
    <w:rsid w:val="009F3CB2"/>
    <w:rsid w:val="009F4615"/>
    <w:rsid w:val="009F4833"/>
    <w:rsid w:val="009F490A"/>
    <w:rsid w:val="009F571E"/>
    <w:rsid w:val="009F7B2C"/>
    <w:rsid w:val="009F7F2A"/>
    <w:rsid w:val="00A00024"/>
    <w:rsid w:val="00A001C2"/>
    <w:rsid w:val="00A024C2"/>
    <w:rsid w:val="00A02C98"/>
    <w:rsid w:val="00A02D86"/>
    <w:rsid w:val="00A037A7"/>
    <w:rsid w:val="00A03D5B"/>
    <w:rsid w:val="00A05362"/>
    <w:rsid w:val="00A05835"/>
    <w:rsid w:val="00A06BFB"/>
    <w:rsid w:val="00A07CB8"/>
    <w:rsid w:val="00A10ED8"/>
    <w:rsid w:val="00A14B94"/>
    <w:rsid w:val="00A16361"/>
    <w:rsid w:val="00A17513"/>
    <w:rsid w:val="00A206A8"/>
    <w:rsid w:val="00A20874"/>
    <w:rsid w:val="00A2088E"/>
    <w:rsid w:val="00A21014"/>
    <w:rsid w:val="00A21D22"/>
    <w:rsid w:val="00A2200B"/>
    <w:rsid w:val="00A224F6"/>
    <w:rsid w:val="00A22802"/>
    <w:rsid w:val="00A2348B"/>
    <w:rsid w:val="00A23627"/>
    <w:rsid w:val="00A24C4F"/>
    <w:rsid w:val="00A24DD7"/>
    <w:rsid w:val="00A24FE7"/>
    <w:rsid w:val="00A251F2"/>
    <w:rsid w:val="00A260B1"/>
    <w:rsid w:val="00A263A9"/>
    <w:rsid w:val="00A26646"/>
    <w:rsid w:val="00A27061"/>
    <w:rsid w:val="00A31A65"/>
    <w:rsid w:val="00A3257D"/>
    <w:rsid w:val="00A32E37"/>
    <w:rsid w:val="00A33450"/>
    <w:rsid w:val="00A3375A"/>
    <w:rsid w:val="00A344CD"/>
    <w:rsid w:val="00A345BB"/>
    <w:rsid w:val="00A34CA4"/>
    <w:rsid w:val="00A35F8E"/>
    <w:rsid w:val="00A362D4"/>
    <w:rsid w:val="00A3653B"/>
    <w:rsid w:val="00A3793F"/>
    <w:rsid w:val="00A37B5B"/>
    <w:rsid w:val="00A37F49"/>
    <w:rsid w:val="00A37FAB"/>
    <w:rsid w:val="00A4101A"/>
    <w:rsid w:val="00A42483"/>
    <w:rsid w:val="00A4248F"/>
    <w:rsid w:val="00A42E82"/>
    <w:rsid w:val="00A45181"/>
    <w:rsid w:val="00A454C8"/>
    <w:rsid w:val="00A45B66"/>
    <w:rsid w:val="00A45B97"/>
    <w:rsid w:val="00A46AA8"/>
    <w:rsid w:val="00A46AC8"/>
    <w:rsid w:val="00A46DBC"/>
    <w:rsid w:val="00A4732A"/>
    <w:rsid w:val="00A50062"/>
    <w:rsid w:val="00A500A3"/>
    <w:rsid w:val="00A50DEF"/>
    <w:rsid w:val="00A51BA0"/>
    <w:rsid w:val="00A5217D"/>
    <w:rsid w:val="00A52294"/>
    <w:rsid w:val="00A52BF3"/>
    <w:rsid w:val="00A530B6"/>
    <w:rsid w:val="00A53A17"/>
    <w:rsid w:val="00A55DF3"/>
    <w:rsid w:val="00A5678A"/>
    <w:rsid w:val="00A5731A"/>
    <w:rsid w:val="00A5788D"/>
    <w:rsid w:val="00A61290"/>
    <w:rsid w:val="00A61485"/>
    <w:rsid w:val="00A6167A"/>
    <w:rsid w:val="00A6183B"/>
    <w:rsid w:val="00A61CA0"/>
    <w:rsid w:val="00A61E6A"/>
    <w:rsid w:val="00A63A16"/>
    <w:rsid w:val="00A66A10"/>
    <w:rsid w:val="00A67110"/>
    <w:rsid w:val="00A674D6"/>
    <w:rsid w:val="00A67895"/>
    <w:rsid w:val="00A679AE"/>
    <w:rsid w:val="00A70052"/>
    <w:rsid w:val="00A706FA"/>
    <w:rsid w:val="00A711D9"/>
    <w:rsid w:val="00A7199C"/>
    <w:rsid w:val="00A7269A"/>
    <w:rsid w:val="00A72EC7"/>
    <w:rsid w:val="00A73732"/>
    <w:rsid w:val="00A73928"/>
    <w:rsid w:val="00A74011"/>
    <w:rsid w:val="00A744F2"/>
    <w:rsid w:val="00A74D9C"/>
    <w:rsid w:val="00A75B03"/>
    <w:rsid w:val="00A76B3A"/>
    <w:rsid w:val="00A76CE6"/>
    <w:rsid w:val="00A80208"/>
    <w:rsid w:val="00A83124"/>
    <w:rsid w:val="00A8389C"/>
    <w:rsid w:val="00A83F63"/>
    <w:rsid w:val="00A841CE"/>
    <w:rsid w:val="00A84866"/>
    <w:rsid w:val="00A8506F"/>
    <w:rsid w:val="00A8509A"/>
    <w:rsid w:val="00A85D40"/>
    <w:rsid w:val="00A8607C"/>
    <w:rsid w:val="00A86381"/>
    <w:rsid w:val="00A87516"/>
    <w:rsid w:val="00A903F7"/>
    <w:rsid w:val="00A90BA7"/>
    <w:rsid w:val="00A910C3"/>
    <w:rsid w:val="00A91841"/>
    <w:rsid w:val="00A919CE"/>
    <w:rsid w:val="00A91B5C"/>
    <w:rsid w:val="00A91BFC"/>
    <w:rsid w:val="00A91FE6"/>
    <w:rsid w:val="00A92684"/>
    <w:rsid w:val="00A9342D"/>
    <w:rsid w:val="00A943F3"/>
    <w:rsid w:val="00A94D8E"/>
    <w:rsid w:val="00A95ACF"/>
    <w:rsid w:val="00A960EF"/>
    <w:rsid w:val="00A976B2"/>
    <w:rsid w:val="00AA0A19"/>
    <w:rsid w:val="00AA1174"/>
    <w:rsid w:val="00AA1BC1"/>
    <w:rsid w:val="00AA1DD2"/>
    <w:rsid w:val="00AA20E4"/>
    <w:rsid w:val="00AA2F04"/>
    <w:rsid w:val="00AA3ADC"/>
    <w:rsid w:val="00AA4B74"/>
    <w:rsid w:val="00AA5C14"/>
    <w:rsid w:val="00AA5F98"/>
    <w:rsid w:val="00AA6404"/>
    <w:rsid w:val="00AA6916"/>
    <w:rsid w:val="00AA6BAB"/>
    <w:rsid w:val="00AA7286"/>
    <w:rsid w:val="00AA7340"/>
    <w:rsid w:val="00AA7851"/>
    <w:rsid w:val="00AB105D"/>
    <w:rsid w:val="00AB1476"/>
    <w:rsid w:val="00AB218A"/>
    <w:rsid w:val="00AB2475"/>
    <w:rsid w:val="00AB34A2"/>
    <w:rsid w:val="00AB34F6"/>
    <w:rsid w:val="00AB5134"/>
    <w:rsid w:val="00AC069A"/>
    <w:rsid w:val="00AC09C2"/>
    <w:rsid w:val="00AC0B81"/>
    <w:rsid w:val="00AC0BB6"/>
    <w:rsid w:val="00AC16D3"/>
    <w:rsid w:val="00AC2DE1"/>
    <w:rsid w:val="00AC3720"/>
    <w:rsid w:val="00AC544E"/>
    <w:rsid w:val="00AD12AD"/>
    <w:rsid w:val="00AD1351"/>
    <w:rsid w:val="00AD2A49"/>
    <w:rsid w:val="00AD3908"/>
    <w:rsid w:val="00AD3A0E"/>
    <w:rsid w:val="00AD3D3D"/>
    <w:rsid w:val="00AD4326"/>
    <w:rsid w:val="00AD5062"/>
    <w:rsid w:val="00AD7180"/>
    <w:rsid w:val="00AD73F2"/>
    <w:rsid w:val="00AE039B"/>
    <w:rsid w:val="00AE0BE5"/>
    <w:rsid w:val="00AE27ED"/>
    <w:rsid w:val="00AE28C9"/>
    <w:rsid w:val="00AE327B"/>
    <w:rsid w:val="00AE36BA"/>
    <w:rsid w:val="00AE3BC3"/>
    <w:rsid w:val="00AE4F2D"/>
    <w:rsid w:val="00AE4FC6"/>
    <w:rsid w:val="00AE5E82"/>
    <w:rsid w:val="00AE6D44"/>
    <w:rsid w:val="00AF0595"/>
    <w:rsid w:val="00AF1D0C"/>
    <w:rsid w:val="00AF1F20"/>
    <w:rsid w:val="00AF38D9"/>
    <w:rsid w:val="00AF3FA9"/>
    <w:rsid w:val="00AF4022"/>
    <w:rsid w:val="00AF4177"/>
    <w:rsid w:val="00AF49CF"/>
    <w:rsid w:val="00AF5880"/>
    <w:rsid w:val="00AF5A21"/>
    <w:rsid w:val="00AF65AC"/>
    <w:rsid w:val="00AF722A"/>
    <w:rsid w:val="00AF751A"/>
    <w:rsid w:val="00AF7938"/>
    <w:rsid w:val="00B0025D"/>
    <w:rsid w:val="00B00A40"/>
    <w:rsid w:val="00B0335D"/>
    <w:rsid w:val="00B03DF1"/>
    <w:rsid w:val="00B042A3"/>
    <w:rsid w:val="00B05BFB"/>
    <w:rsid w:val="00B06EF8"/>
    <w:rsid w:val="00B06FF0"/>
    <w:rsid w:val="00B072DC"/>
    <w:rsid w:val="00B10135"/>
    <w:rsid w:val="00B103C6"/>
    <w:rsid w:val="00B11155"/>
    <w:rsid w:val="00B11F6D"/>
    <w:rsid w:val="00B12668"/>
    <w:rsid w:val="00B127D8"/>
    <w:rsid w:val="00B128EC"/>
    <w:rsid w:val="00B12A9B"/>
    <w:rsid w:val="00B13E81"/>
    <w:rsid w:val="00B14B18"/>
    <w:rsid w:val="00B15797"/>
    <w:rsid w:val="00B15C32"/>
    <w:rsid w:val="00B16703"/>
    <w:rsid w:val="00B16D66"/>
    <w:rsid w:val="00B173C9"/>
    <w:rsid w:val="00B1789D"/>
    <w:rsid w:val="00B21FD4"/>
    <w:rsid w:val="00B25C46"/>
    <w:rsid w:val="00B2638D"/>
    <w:rsid w:val="00B26544"/>
    <w:rsid w:val="00B26D9A"/>
    <w:rsid w:val="00B26E56"/>
    <w:rsid w:val="00B2703F"/>
    <w:rsid w:val="00B27048"/>
    <w:rsid w:val="00B27222"/>
    <w:rsid w:val="00B27233"/>
    <w:rsid w:val="00B27451"/>
    <w:rsid w:val="00B27670"/>
    <w:rsid w:val="00B27900"/>
    <w:rsid w:val="00B307AC"/>
    <w:rsid w:val="00B308BD"/>
    <w:rsid w:val="00B30EA6"/>
    <w:rsid w:val="00B32030"/>
    <w:rsid w:val="00B3278C"/>
    <w:rsid w:val="00B32DA8"/>
    <w:rsid w:val="00B32DB2"/>
    <w:rsid w:val="00B32F3D"/>
    <w:rsid w:val="00B33032"/>
    <w:rsid w:val="00B33317"/>
    <w:rsid w:val="00B33914"/>
    <w:rsid w:val="00B33E2C"/>
    <w:rsid w:val="00B33E9F"/>
    <w:rsid w:val="00B3548B"/>
    <w:rsid w:val="00B3580D"/>
    <w:rsid w:val="00B358FB"/>
    <w:rsid w:val="00B37643"/>
    <w:rsid w:val="00B37A39"/>
    <w:rsid w:val="00B37CEC"/>
    <w:rsid w:val="00B40B0D"/>
    <w:rsid w:val="00B41A27"/>
    <w:rsid w:val="00B41D32"/>
    <w:rsid w:val="00B42263"/>
    <w:rsid w:val="00B4242C"/>
    <w:rsid w:val="00B4254C"/>
    <w:rsid w:val="00B43581"/>
    <w:rsid w:val="00B43680"/>
    <w:rsid w:val="00B43714"/>
    <w:rsid w:val="00B445B5"/>
    <w:rsid w:val="00B44843"/>
    <w:rsid w:val="00B45312"/>
    <w:rsid w:val="00B45A55"/>
    <w:rsid w:val="00B473FB"/>
    <w:rsid w:val="00B47D31"/>
    <w:rsid w:val="00B47DB0"/>
    <w:rsid w:val="00B47DD5"/>
    <w:rsid w:val="00B505CC"/>
    <w:rsid w:val="00B50DCD"/>
    <w:rsid w:val="00B51416"/>
    <w:rsid w:val="00B51F67"/>
    <w:rsid w:val="00B530BC"/>
    <w:rsid w:val="00B535F0"/>
    <w:rsid w:val="00B53716"/>
    <w:rsid w:val="00B547AD"/>
    <w:rsid w:val="00B550F5"/>
    <w:rsid w:val="00B56BD8"/>
    <w:rsid w:val="00B56D8D"/>
    <w:rsid w:val="00B57EC5"/>
    <w:rsid w:val="00B57F7E"/>
    <w:rsid w:val="00B60BC5"/>
    <w:rsid w:val="00B611D1"/>
    <w:rsid w:val="00B61BAA"/>
    <w:rsid w:val="00B620DE"/>
    <w:rsid w:val="00B62AA5"/>
    <w:rsid w:val="00B63B93"/>
    <w:rsid w:val="00B66B2B"/>
    <w:rsid w:val="00B670A8"/>
    <w:rsid w:val="00B70022"/>
    <w:rsid w:val="00B7050F"/>
    <w:rsid w:val="00B70609"/>
    <w:rsid w:val="00B713B5"/>
    <w:rsid w:val="00B71710"/>
    <w:rsid w:val="00B727FB"/>
    <w:rsid w:val="00B7346A"/>
    <w:rsid w:val="00B740EA"/>
    <w:rsid w:val="00B75F38"/>
    <w:rsid w:val="00B766E8"/>
    <w:rsid w:val="00B77250"/>
    <w:rsid w:val="00B77B85"/>
    <w:rsid w:val="00B805CC"/>
    <w:rsid w:val="00B80881"/>
    <w:rsid w:val="00B80BBE"/>
    <w:rsid w:val="00B80FCE"/>
    <w:rsid w:val="00B815CB"/>
    <w:rsid w:val="00B835F8"/>
    <w:rsid w:val="00B83C68"/>
    <w:rsid w:val="00B84126"/>
    <w:rsid w:val="00B843FD"/>
    <w:rsid w:val="00B84595"/>
    <w:rsid w:val="00B846AA"/>
    <w:rsid w:val="00B84966"/>
    <w:rsid w:val="00B84998"/>
    <w:rsid w:val="00B84A6E"/>
    <w:rsid w:val="00B84B2D"/>
    <w:rsid w:val="00B84D0D"/>
    <w:rsid w:val="00B85630"/>
    <w:rsid w:val="00B87D99"/>
    <w:rsid w:val="00B92E67"/>
    <w:rsid w:val="00B93BA7"/>
    <w:rsid w:val="00B93D88"/>
    <w:rsid w:val="00B9409C"/>
    <w:rsid w:val="00B94365"/>
    <w:rsid w:val="00B963F4"/>
    <w:rsid w:val="00B96A70"/>
    <w:rsid w:val="00B9703E"/>
    <w:rsid w:val="00B9716F"/>
    <w:rsid w:val="00BA0056"/>
    <w:rsid w:val="00BA0480"/>
    <w:rsid w:val="00BA0963"/>
    <w:rsid w:val="00BA098D"/>
    <w:rsid w:val="00BA1581"/>
    <w:rsid w:val="00BA1A2F"/>
    <w:rsid w:val="00BA315D"/>
    <w:rsid w:val="00BA3B11"/>
    <w:rsid w:val="00BA419F"/>
    <w:rsid w:val="00BA44D8"/>
    <w:rsid w:val="00BA46CA"/>
    <w:rsid w:val="00BA4942"/>
    <w:rsid w:val="00BA4994"/>
    <w:rsid w:val="00BA5A0D"/>
    <w:rsid w:val="00BA6A87"/>
    <w:rsid w:val="00BA6EFA"/>
    <w:rsid w:val="00BA734E"/>
    <w:rsid w:val="00BB08C9"/>
    <w:rsid w:val="00BB0A2F"/>
    <w:rsid w:val="00BB1FE5"/>
    <w:rsid w:val="00BB2620"/>
    <w:rsid w:val="00BB36DA"/>
    <w:rsid w:val="00BB3CA8"/>
    <w:rsid w:val="00BB4382"/>
    <w:rsid w:val="00BB5869"/>
    <w:rsid w:val="00BB674C"/>
    <w:rsid w:val="00BB6D5A"/>
    <w:rsid w:val="00BB7BF1"/>
    <w:rsid w:val="00BC17D8"/>
    <w:rsid w:val="00BC24F6"/>
    <w:rsid w:val="00BC2591"/>
    <w:rsid w:val="00BC2A6D"/>
    <w:rsid w:val="00BC347C"/>
    <w:rsid w:val="00BC355D"/>
    <w:rsid w:val="00BC3BC3"/>
    <w:rsid w:val="00BC64FD"/>
    <w:rsid w:val="00BC7238"/>
    <w:rsid w:val="00BC7845"/>
    <w:rsid w:val="00BC7E97"/>
    <w:rsid w:val="00BC7ED7"/>
    <w:rsid w:val="00BD0A9E"/>
    <w:rsid w:val="00BD104C"/>
    <w:rsid w:val="00BD1F7C"/>
    <w:rsid w:val="00BD362B"/>
    <w:rsid w:val="00BD3778"/>
    <w:rsid w:val="00BD4613"/>
    <w:rsid w:val="00BD557D"/>
    <w:rsid w:val="00BD65BF"/>
    <w:rsid w:val="00BD6F52"/>
    <w:rsid w:val="00BD6F9F"/>
    <w:rsid w:val="00BD73C6"/>
    <w:rsid w:val="00BE072E"/>
    <w:rsid w:val="00BE0DD3"/>
    <w:rsid w:val="00BE1455"/>
    <w:rsid w:val="00BE1D77"/>
    <w:rsid w:val="00BE21F5"/>
    <w:rsid w:val="00BE25C8"/>
    <w:rsid w:val="00BE2976"/>
    <w:rsid w:val="00BE458C"/>
    <w:rsid w:val="00BE4C67"/>
    <w:rsid w:val="00BE4ECD"/>
    <w:rsid w:val="00BE67EA"/>
    <w:rsid w:val="00BE6D4D"/>
    <w:rsid w:val="00BE703A"/>
    <w:rsid w:val="00BE72DA"/>
    <w:rsid w:val="00BE74CE"/>
    <w:rsid w:val="00BF0663"/>
    <w:rsid w:val="00BF0847"/>
    <w:rsid w:val="00BF0D84"/>
    <w:rsid w:val="00BF0D89"/>
    <w:rsid w:val="00BF11D4"/>
    <w:rsid w:val="00BF28DA"/>
    <w:rsid w:val="00BF291A"/>
    <w:rsid w:val="00BF35AA"/>
    <w:rsid w:val="00BF3CB1"/>
    <w:rsid w:val="00BF443C"/>
    <w:rsid w:val="00BF51E6"/>
    <w:rsid w:val="00BF52FC"/>
    <w:rsid w:val="00BF6D56"/>
    <w:rsid w:val="00BF7047"/>
    <w:rsid w:val="00BF769B"/>
    <w:rsid w:val="00BF7A38"/>
    <w:rsid w:val="00BF7DB0"/>
    <w:rsid w:val="00C01B35"/>
    <w:rsid w:val="00C01FFD"/>
    <w:rsid w:val="00C03F71"/>
    <w:rsid w:val="00C04A89"/>
    <w:rsid w:val="00C04F54"/>
    <w:rsid w:val="00C05310"/>
    <w:rsid w:val="00C05E9E"/>
    <w:rsid w:val="00C07109"/>
    <w:rsid w:val="00C07AC4"/>
    <w:rsid w:val="00C1023A"/>
    <w:rsid w:val="00C108A5"/>
    <w:rsid w:val="00C10BE2"/>
    <w:rsid w:val="00C10FE0"/>
    <w:rsid w:val="00C1281D"/>
    <w:rsid w:val="00C12FE2"/>
    <w:rsid w:val="00C131F0"/>
    <w:rsid w:val="00C13F56"/>
    <w:rsid w:val="00C1415D"/>
    <w:rsid w:val="00C14B2E"/>
    <w:rsid w:val="00C14F9C"/>
    <w:rsid w:val="00C155FB"/>
    <w:rsid w:val="00C15704"/>
    <w:rsid w:val="00C159EF"/>
    <w:rsid w:val="00C162C5"/>
    <w:rsid w:val="00C16C9D"/>
    <w:rsid w:val="00C17802"/>
    <w:rsid w:val="00C179D6"/>
    <w:rsid w:val="00C17D55"/>
    <w:rsid w:val="00C2117B"/>
    <w:rsid w:val="00C2177D"/>
    <w:rsid w:val="00C21EC9"/>
    <w:rsid w:val="00C24302"/>
    <w:rsid w:val="00C24BBB"/>
    <w:rsid w:val="00C25F91"/>
    <w:rsid w:val="00C26175"/>
    <w:rsid w:val="00C305EA"/>
    <w:rsid w:val="00C306CC"/>
    <w:rsid w:val="00C30827"/>
    <w:rsid w:val="00C30B25"/>
    <w:rsid w:val="00C314F1"/>
    <w:rsid w:val="00C3193F"/>
    <w:rsid w:val="00C31EDC"/>
    <w:rsid w:val="00C3386B"/>
    <w:rsid w:val="00C34577"/>
    <w:rsid w:val="00C350BD"/>
    <w:rsid w:val="00C358B0"/>
    <w:rsid w:val="00C35A11"/>
    <w:rsid w:val="00C36BD8"/>
    <w:rsid w:val="00C37464"/>
    <w:rsid w:val="00C37AE8"/>
    <w:rsid w:val="00C41BAC"/>
    <w:rsid w:val="00C421FC"/>
    <w:rsid w:val="00C430CF"/>
    <w:rsid w:val="00C430E2"/>
    <w:rsid w:val="00C43542"/>
    <w:rsid w:val="00C4377C"/>
    <w:rsid w:val="00C43BB6"/>
    <w:rsid w:val="00C43FE9"/>
    <w:rsid w:val="00C4481F"/>
    <w:rsid w:val="00C4585E"/>
    <w:rsid w:val="00C50046"/>
    <w:rsid w:val="00C50B98"/>
    <w:rsid w:val="00C5147E"/>
    <w:rsid w:val="00C516CD"/>
    <w:rsid w:val="00C51A53"/>
    <w:rsid w:val="00C51E39"/>
    <w:rsid w:val="00C520FD"/>
    <w:rsid w:val="00C521B3"/>
    <w:rsid w:val="00C52212"/>
    <w:rsid w:val="00C52C84"/>
    <w:rsid w:val="00C532D4"/>
    <w:rsid w:val="00C53808"/>
    <w:rsid w:val="00C53D4A"/>
    <w:rsid w:val="00C54537"/>
    <w:rsid w:val="00C550EA"/>
    <w:rsid w:val="00C5547A"/>
    <w:rsid w:val="00C56CC9"/>
    <w:rsid w:val="00C573DB"/>
    <w:rsid w:val="00C6097E"/>
    <w:rsid w:val="00C60E03"/>
    <w:rsid w:val="00C6139E"/>
    <w:rsid w:val="00C61B3A"/>
    <w:rsid w:val="00C62824"/>
    <w:rsid w:val="00C63E75"/>
    <w:rsid w:val="00C6423D"/>
    <w:rsid w:val="00C648AE"/>
    <w:rsid w:val="00C66BA5"/>
    <w:rsid w:val="00C6787D"/>
    <w:rsid w:val="00C703CE"/>
    <w:rsid w:val="00C70465"/>
    <w:rsid w:val="00C72993"/>
    <w:rsid w:val="00C73470"/>
    <w:rsid w:val="00C73C03"/>
    <w:rsid w:val="00C742CE"/>
    <w:rsid w:val="00C7441E"/>
    <w:rsid w:val="00C762D5"/>
    <w:rsid w:val="00C763D4"/>
    <w:rsid w:val="00C779BE"/>
    <w:rsid w:val="00C817CD"/>
    <w:rsid w:val="00C822F5"/>
    <w:rsid w:val="00C8280D"/>
    <w:rsid w:val="00C82B26"/>
    <w:rsid w:val="00C8301F"/>
    <w:rsid w:val="00C83E14"/>
    <w:rsid w:val="00C845F4"/>
    <w:rsid w:val="00C847E6"/>
    <w:rsid w:val="00C84949"/>
    <w:rsid w:val="00C85383"/>
    <w:rsid w:val="00C854D9"/>
    <w:rsid w:val="00C870C9"/>
    <w:rsid w:val="00C87313"/>
    <w:rsid w:val="00C879CF"/>
    <w:rsid w:val="00C87A04"/>
    <w:rsid w:val="00C906E3"/>
    <w:rsid w:val="00C9253C"/>
    <w:rsid w:val="00C93ACA"/>
    <w:rsid w:val="00C94F2E"/>
    <w:rsid w:val="00C94FE9"/>
    <w:rsid w:val="00C95DBE"/>
    <w:rsid w:val="00C97A04"/>
    <w:rsid w:val="00CA03AB"/>
    <w:rsid w:val="00CA0912"/>
    <w:rsid w:val="00CA0E84"/>
    <w:rsid w:val="00CA1FED"/>
    <w:rsid w:val="00CA207B"/>
    <w:rsid w:val="00CA20D5"/>
    <w:rsid w:val="00CA23DD"/>
    <w:rsid w:val="00CA30D0"/>
    <w:rsid w:val="00CA3B50"/>
    <w:rsid w:val="00CA3DEB"/>
    <w:rsid w:val="00CA53BC"/>
    <w:rsid w:val="00CA53EF"/>
    <w:rsid w:val="00CA5AC2"/>
    <w:rsid w:val="00CA5BBF"/>
    <w:rsid w:val="00CA6DDA"/>
    <w:rsid w:val="00CA7514"/>
    <w:rsid w:val="00CA7DA3"/>
    <w:rsid w:val="00CA7EA3"/>
    <w:rsid w:val="00CA7F23"/>
    <w:rsid w:val="00CB10BC"/>
    <w:rsid w:val="00CB345F"/>
    <w:rsid w:val="00CB4807"/>
    <w:rsid w:val="00CB4F9F"/>
    <w:rsid w:val="00CB66E7"/>
    <w:rsid w:val="00CB68D7"/>
    <w:rsid w:val="00CC065D"/>
    <w:rsid w:val="00CC0C16"/>
    <w:rsid w:val="00CC14EF"/>
    <w:rsid w:val="00CC1DE4"/>
    <w:rsid w:val="00CC27B0"/>
    <w:rsid w:val="00CC3199"/>
    <w:rsid w:val="00CC3703"/>
    <w:rsid w:val="00CC3829"/>
    <w:rsid w:val="00CC39C2"/>
    <w:rsid w:val="00CC3C9F"/>
    <w:rsid w:val="00CC3DE8"/>
    <w:rsid w:val="00CC4A6C"/>
    <w:rsid w:val="00CC4F7C"/>
    <w:rsid w:val="00CC551F"/>
    <w:rsid w:val="00CC57EE"/>
    <w:rsid w:val="00CC5D49"/>
    <w:rsid w:val="00CC6DCE"/>
    <w:rsid w:val="00CC732A"/>
    <w:rsid w:val="00CD145D"/>
    <w:rsid w:val="00CD178B"/>
    <w:rsid w:val="00CD1CC4"/>
    <w:rsid w:val="00CD36C4"/>
    <w:rsid w:val="00CD374C"/>
    <w:rsid w:val="00CD3B89"/>
    <w:rsid w:val="00CD53F0"/>
    <w:rsid w:val="00CD5489"/>
    <w:rsid w:val="00CD66E6"/>
    <w:rsid w:val="00CD7146"/>
    <w:rsid w:val="00CD7177"/>
    <w:rsid w:val="00CD7F6C"/>
    <w:rsid w:val="00CE0504"/>
    <w:rsid w:val="00CE0A06"/>
    <w:rsid w:val="00CE0DD1"/>
    <w:rsid w:val="00CE19B6"/>
    <w:rsid w:val="00CE3749"/>
    <w:rsid w:val="00CE3D30"/>
    <w:rsid w:val="00CE52B7"/>
    <w:rsid w:val="00CE5344"/>
    <w:rsid w:val="00CE5B6F"/>
    <w:rsid w:val="00CE6091"/>
    <w:rsid w:val="00CE734B"/>
    <w:rsid w:val="00CF0ACA"/>
    <w:rsid w:val="00CF2719"/>
    <w:rsid w:val="00CF4961"/>
    <w:rsid w:val="00CF56BC"/>
    <w:rsid w:val="00CF5FB1"/>
    <w:rsid w:val="00CF6A83"/>
    <w:rsid w:val="00D001AF"/>
    <w:rsid w:val="00D01157"/>
    <w:rsid w:val="00D016A6"/>
    <w:rsid w:val="00D02520"/>
    <w:rsid w:val="00D02703"/>
    <w:rsid w:val="00D02CBB"/>
    <w:rsid w:val="00D031F5"/>
    <w:rsid w:val="00D032ED"/>
    <w:rsid w:val="00D035CA"/>
    <w:rsid w:val="00D05B01"/>
    <w:rsid w:val="00D060B9"/>
    <w:rsid w:val="00D06D47"/>
    <w:rsid w:val="00D06E0B"/>
    <w:rsid w:val="00D10431"/>
    <w:rsid w:val="00D106C5"/>
    <w:rsid w:val="00D10B99"/>
    <w:rsid w:val="00D10F52"/>
    <w:rsid w:val="00D116B0"/>
    <w:rsid w:val="00D11DF0"/>
    <w:rsid w:val="00D12C27"/>
    <w:rsid w:val="00D13F55"/>
    <w:rsid w:val="00D141E0"/>
    <w:rsid w:val="00D14C34"/>
    <w:rsid w:val="00D14F44"/>
    <w:rsid w:val="00D15C95"/>
    <w:rsid w:val="00D167EC"/>
    <w:rsid w:val="00D177ED"/>
    <w:rsid w:val="00D2157C"/>
    <w:rsid w:val="00D21724"/>
    <w:rsid w:val="00D21AE0"/>
    <w:rsid w:val="00D21CD1"/>
    <w:rsid w:val="00D22674"/>
    <w:rsid w:val="00D22F86"/>
    <w:rsid w:val="00D23A22"/>
    <w:rsid w:val="00D23A58"/>
    <w:rsid w:val="00D248CF"/>
    <w:rsid w:val="00D24FC4"/>
    <w:rsid w:val="00D25E88"/>
    <w:rsid w:val="00D27551"/>
    <w:rsid w:val="00D27E5B"/>
    <w:rsid w:val="00D30970"/>
    <w:rsid w:val="00D31EE0"/>
    <w:rsid w:val="00D31F1D"/>
    <w:rsid w:val="00D33489"/>
    <w:rsid w:val="00D337A9"/>
    <w:rsid w:val="00D3403E"/>
    <w:rsid w:val="00D34621"/>
    <w:rsid w:val="00D34728"/>
    <w:rsid w:val="00D34DD8"/>
    <w:rsid w:val="00D35EFC"/>
    <w:rsid w:val="00D363A0"/>
    <w:rsid w:val="00D4195E"/>
    <w:rsid w:val="00D41B66"/>
    <w:rsid w:val="00D41D7F"/>
    <w:rsid w:val="00D425F2"/>
    <w:rsid w:val="00D44B58"/>
    <w:rsid w:val="00D45A12"/>
    <w:rsid w:val="00D468B1"/>
    <w:rsid w:val="00D50337"/>
    <w:rsid w:val="00D50AC2"/>
    <w:rsid w:val="00D50EFA"/>
    <w:rsid w:val="00D52069"/>
    <w:rsid w:val="00D52BC6"/>
    <w:rsid w:val="00D53F73"/>
    <w:rsid w:val="00D54321"/>
    <w:rsid w:val="00D55483"/>
    <w:rsid w:val="00D55B1E"/>
    <w:rsid w:val="00D55FDA"/>
    <w:rsid w:val="00D577C8"/>
    <w:rsid w:val="00D608C0"/>
    <w:rsid w:val="00D61D5E"/>
    <w:rsid w:val="00D62879"/>
    <w:rsid w:val="00D62AB8"/>
    <w:rsid w:val="00D63394"/>
    <w:rsid w:val="00D637FE"/>
    <w:rsid w:val="00D63F79"/>
    <w:rsid w:val="00D643D0"/>
    <w:rsid w:val="00D643F2"/>
    <w:rsid w:val="00D646C8"/>
    <w:rsid w:val="00D6478A"/>
    <w:rsid w:val="00D6497C"/>
    <w:rsid w:val="00D66602"/>
    <w:rsid w:val="00D667D6"/>
    <w:rsid w:val="00D67736"/>
    <w:rsid w:val="00D67B80"/>
    <w:rsid w:val="00D71A88"/>
    <w:rsid w:val="00D71CC8"/>
    <w:rsid w:val="00D71DEF"/>
    <w:rsid w:val="00D72736"/>
    <w:rsid w:val="00D72847"/>
    <w:rsid w:val="00D737B2"/>
    <w:rsid w:val="00D74147"/>
    <w:rsid w:val="00D742E8"/>
    <w:rsid w:val="00D74341"/>
    <w:rsid w:val="00D75A9C"/>
    <w:rsid w:val="00D76A2F"/>
    <w:rsid w:val="00D7704A"/>
    <w:rsid w:val="00D77787"/>
    <w:rsid w:val="00D800CB"/>
    <w:rsid w:val="00D80C8E"/>
    <w:rsid w:val="00D81686"/>
    <w:rsid w:val="00D82034"/>
    <w:rsid w:val="00D827C5"/>
    <w:rsid w:val="00D8386A"/>
    <w:rsid w:val="00D83AF5"/>
    <w:rsid w:val="00D8457D"/>
    <w:rsid w:val="00D8496D"/>
    <w:rsid w:val="00D849DE"/>
    <w:rsid w:val="00D84B03"/>
    <w:rsid w:val="00D852BE"/>
    <w:rsid w:val="00D8613E"/>
    <w:rsid w:val="00D870D5"/>
    <w:rsid w:val="00D90AC2"/>
    <w:rsid w:val="00D916A4"/>
    <w:rsid w:val="00D92DDC"/>
    <w:rsid w:val="00D949A7"/>
    <w:rsid w:val="00D94F0E"/>
    <w:rsid w:val="00D9638B"/>
    <w:rsid w:val="00D9696A"/>
    <w:rsid w:val="00D96CD2"/>
    <w:rsid w:val="00D97A73"/>
    <w:rsid w:val="00D97E3F"/>
    <w:rsid w:val="00DA031D"/>
    <w:rsid w:val="00DA0C33"/>
    <w:rsid w:val="00DA0FD7"/>
    <w:rsid w:val="00DA10EC"/>
    <w:rsid w:val="00DA15A5"/>
    <w:rsid w:val="00DA1725"/>
    <w:rsid w:val="00DA25F6"/>
    <w:rsid w:val="00DA29A5"/>
    <w:rsid w:val="00DA2E22"/>
    <w:rsid w:val="00DA4B4A"/>
    <w:rsid w:val="00DA53AE"/>
    <w:rsid w:val="00DA7065"/>
    <w:rsid w:val="00DA7A70"/>
    <w:rsid w:val="00DB0201"/>
    <w:rsid w:val="00DB1993"/>
    <w:rsid w:val="00DB2597"/>
    <w:rsid w:val="00DB2790"/>
    <w:rsid w:val="00DB2FD8"/>
    <w:rsid w:val="00DB45C1"/>
    <w:rsid w:val="00DB5A86"/>
    <w:rsid w:val="00DB73C3"/>
    <w:rsid w:val="00DC0F06"/>
    <w:rsid w:val="00DC1031"/>
    <w:rsid w:val="00DC2459"/>
    <w:rsid w:val="00DC2917"/>
    <w:rsid w:val="00DC3F0B"/>
    <w:rsid w:val="00DC403F"/>
    <w:rsid w:val="00DC4968"/>
    <w:rsid w:val="00DC51EE"/>
    <w:rsid w:val="00DC5662"/>
    <w:rsid w:val="00DC59DC"/>
    <w:rsid w:val="00DC684D"/>
    <w:rsid w:val="00DC699F"/>
    <w:rsid w:val="00DC7665"/>
    <w:rsid w:val="00DC7F16"/>
    <w:rsid w:val="00DD1101"/>
    <w:rsid w:val="00DD1420"/>
    <w:rsid w:val="00DD1849"/>
    <w:rsid w:val="00DD1EA4"/>
    <w:rsid w:val="00DD1F85"/>
    <w:rsid w:val="00DD25F2"/>
    <w:rsid w:val="00DD273B"/>
    <w:rsid w:val="00DD3199"/>
    <w:rsid w:val="00DD33EE"/>
    <w:rsid w:val="00DD3EF6"/>
    <w:rsid w:val="00DD3FC3"/>
    <w:rsid w:val="00DD48A4"/>
    <w:rsid w:val="00DD4B8E"/>
    <w:rsid w:val="00DD51C2"/>
    <w:rsid w:val="00DD57CA"/>
    <w:rsid w:val="00DD5D3A"/>
    <w:rsid w:val="00DD65C9"/>
    <w:rsid w:val="00DD6DEA"/>
    <w:rsid w:val="00DD76CF"/>
    <w:rsid w:val="00DD7ECE"/>
    <w:rsid w:val="00DE0940"/>
    <w:rsid w:val="00DE1090"/>
    <w:rsid w:val="00DE18AE"/>
    <w:rsid w:val="00DE2314"/>
    <w:rsid w:val="00DE32BE"/>
    <w:rsid w:val="00DE380D"/>
    <w:rsid w:val="00DE518F"/>
    <w:rsid w:val="00DE55EA"/>
    <w:rsid w:val="00DE57CA"/>
    <w:rsid w:val="00DF0AC4"/>
    <w:rsid w:val="00DF1019"/>
    <w:rsid w:val="00DF19D9"/>
    <w:rsid w:val="00DF2904"/>
    <w:rsid w:val="00DF5250"/>
    <w:rsid w:val="00DF5B15"/>
    <w:rsid w:val="00DF5B58"/>
    <w:rsid w:val="00DF5E4A"/>
    <w:rsid w:val="00DF5F95"/>
    <w:rsid w:val="00DF6553"/>
    <w:rsid w:val="00DF6DBF"/>
    <w:rsid w:val="00DF6FE0"/>
    <w:rsid w:val="00E0044B"/>
    <w:rsid w:val="00E0056E"/>
    <w:rsid w:val="00E0198F"/>
    <w:rsid w:val="00E031D4"/>
    <w:rsid w:val="00E03B0A"/>
    <w:rsid w:val="00E04A92"/>
    <w:rsid w:val="00E04C98"/>
    <w:rsid w:val="00E04E59"/>
    <w:rsid w:val="00E0552E"/>
    <w:rsid w:val="00E06106"/>
    <w:rsid w:val="00E0737D"/>
    <w:rsid w:val="00E0769C"/>
    <w:rsid w:val="00E1018F"/>
    <w:rsid w:val="00E105B5"/>
    <w:rsid w:val="00E10EAD"/>
    <w:rsid w:val="00E11649"/>
    <w:rsid w:val="00E116B9"/>
    <w:rsid w:val="00E11963"/>
    <w:rsid w:val="00E12903"/>
    <w:rsid w:val="00E12BDB"/>
    <w:rsid w:val="00E14855"/>
    <w:rsid w:val="00E15727"/>
    <w:rsid w:val="00E15B6C"/>
    <w:rsid w:val="00E17892"/>
    <w:rsid w:val="00E17FA9"/>
    <w:rsid w:val="00E17FED"/>
    <w:rsid w:val="00E22B85"/>
    <w:rsid w:val="00E22B87"/>
    <w:rsid w:val="00E2487D"/>
    <w:rsid w:val="00E2500F"/>
    <w:rsid w:val="00E26207"/>
    <w:rsid w:val="00E2637F"/>
    <w:rsid w:val="00E27085"/>
    <w:rsid w:val="00E27A1A"/>
    <w:rsid w:val="00E30312"/>
    <w:rsid w:val="00E303A8"/>
    <w:rsid w:val="00E3044A"/>
    <w:rsid w:val="00E307A8"/>
    <w:rsid w:val="00E312DA"/>
    <w:rsid w:val="00E31801"/>
    <w:rsid w:val="00E31F35"/>
    <w:rsid w:val="00E3292B"/>
    <w:rsid w:val="00E32B82"/>
    <w:rsid w:val="00E32DC3"/>
    <w:rsid w:val="00E336C9"/>
    <w:rsid w:val="00E33A06"/>
    <w:rsid w:val="00E33D96"/>
    <w:rsid w:val="00E344D5"/>
    <w:rsid w:val="00E34FAD"/>
    <w:rsid w:val="00E37BA6"/>
    <w:rsid w:val="00E37C6E"/>
    <w:rsid w:val="00E4147E"/>
    <w:rsid w:val="00E4348C"/>
    <w:rsid w:val="00E43FA7"/>
    <w:rsid w:val="00E44BE1"/>
    <w:rsid w:val="00E44CFD"/>
    <w:rsid w:val="00E45141"/>
    <w:rsid w:val="00E45CFC"/>
    <w:rsid w:val="00E46D35"/>
    <w:rsid w:val="00E471AF"/>
    <w:rsid w:val="00E47D29"/>
    <w:rsid w:val="00E47E34"/>
    <w:rsid w:val="00E509B0"/>
    <w:rsid w:val="00E50C26"/>
    <w:rsid w:val="00E53669"/>
    <w:rsid w:val="00E543FB"/>
    <w:rsid w:val="00E5535D"/>
    <w:rsid w:val="00E55AA8"/>
    <w:rsid w:val="00E55E62"/>
    <w:rsid w:val="00E60AEE"/>
    <w:rsid w:val="00E614EB"/>
    <w:rsid w:val="00E61558"/>
    <w:rsid w:val="00E62517"/>
    <w:rsid w:val="00E62ADE"/>
    <w:rsid w:val="00E6304C"/>
    <w:rsid w:val="00E656E1"/>
    <w:rsid w:val="00E659BA"/>
    <w:rsid w:val="00E65F36"/>
    <w:rsid w:val="00E6718E"/>
    <w:rsid w:val="00E676E6"/>
    <w:rsid w:val="00E70DAD"/>
    <w:rsid w:val="00E71913"/>
    <w:rsid w:val="00E71C61"/>
    <w:rsid w:val="00E72557"/>
    <w:rsid w:val="00E72568"/>
    <w:rsid w:val="00E725D7"/>
    <w:rsid w:val="00E72FDF"/>
    <w:rsid w:val="00E73270"/>
    <w:rsid w:val="00E743C6"/>
    <w:rsid w:val="00E74EB8"/>
    <w:rsid w:val="00E74FBA"/>
    <w:rsid w:val="00E77280"/>
    <w:rsid w:val="00E77566"/>
    <w:rsid w:val="00E77AC7"/>
    <w:rsid w:val="00E80CAF"/>
    <w:rsid w:val="00E81A07"/>
    <w:rsid w:val="00E82413"/>
    <w:rsid w:val="00E830E3"/>
    <w:rsid w:val="00E835BA"/>
    <w:rsid w:val="00E84E67"/>
    <w:rsid w:val="00E85963"/>
    <w:rsid w:val="00E868E3"/>
    <w:rsid w:val="00E86CE9"/>
    <w:rsid w:val="00E87812"/>
    <w:rsid w:val="00E87CEF"/>
    <w:rsid w:val="00E90AE8"/>
    <w:rsid w:val="00E90C4C"/>
    <w:rsid w:val="00E940BF"/>
    <w:rsid w:val="00E94579"/>
    <w:rsid w:val="00E94A06"/>
    <w:rsid w:val="00E95044"/>
    <w:rsid w:val="00E95A45"/>
    <w:rsid w:val="00E95EE3"/>
    <w:rsid w:val="00E9632A"/>
    <w:rsid w:val="00E9681B"/>
    <w:rsid w:val="00E974F8"/>
    <w:rsid w:val="00EA1390"/>
    <w:rsid w:val="00EA18AD"/>
    <w:rsid w:val="00EA2987"/>
    <w:rsid w:val="00EA53F6"/>
    <w:rsid w:val="00EA5DE0"/>
    <w:rsid w:val="00EA6B35"/>
    <w:rsid w:val="00EA6FED"/>
    <w:rsid w:val="00EA726A"/>
    <w:rsid w:val="00EB01FC"/>
    <w:rsid w:val="00EB0AD4"/>
    <w:rsid w:val="00EB0F46"/>
    <w:rsid w:val="00EB18AD"/>
    <w:rsid w:val="00EB1DE7"/>
    <w:rsid w:val="00EB3EAE"/>
    <w:rsid w:val="00EB492A"/>
    <w:rsid w:val="00EB5B36"/>
    <w:rsid w:val="00EB5BF1"/>
    <w:rsid w:val="00EB60A7"/>
    <w:rsid w:val="00EB67D9"/>
    <w:rsid w:val="00EC212B"/>
    <w:rsid w:val="00EC268F"/>
    <w:rsid w:val="00EC2927"/>
    <w:rsid w:val="00EC33F0"/>
    <w:rsid w:val="00EC356E"/>
    <w:rsid w:val="00EC4482"/>
    <w:rsid w:val="00EC45A2"/>
    <w:rsid w:val="00EC4B16"/>
    <w:rsid w:val="00EC4CA7"/>
    <w:rsid w:val="00EC535F"/>
    <w:rsid w:val="00EC5E96"/>
    <w:rsid w:val="00EC6E15"/>
    <w:rsid w:val="00EC77A8"/>
    <w:rsid w:val="00EC781B"/>
    <w:rsid w:val="00EC7A85"/>
    <w:rsid w:val="00EC7B78"/>
    <w:rsid w:val="00ED189A"/>
    <w:rsid w:val="00ED4539"/>
    <w:rsid w:val="00ED4E78"/>
    <w:rsid w:val="00ED5D5F"/>
    <w:rsid w:val="00ED76D7"/>
    <w:rsid w:val="00EE0892"/>
    <w:rsid w:val="00EE0906"/>
    <w:rsid w:val="00EE0EB5"/>
    <w:rsid w:val="00EE19ED"/>
    <w:rsid w:val="00EE1A3D"/>
    <w:rsid w:val="00EE1F7D"/>
    <w:rsid w:val="00EE2EF7"/>
    <w:rsid w:val="00EE379F"/>
    <w:rsid w:val="00EE43F2"/>
    <w:rsid w:val="00EE5394"/>
    <w:rsid w:val="00EE596C"/>
    <w:rsid w:val="00EE668B"/>
    <w:rsid w:val="00EE6920"/>
    <w:rsid w:val="00EE6A08"/>
    <w:rsid w:val="00EE7155"/>
    <w:rsid w:val="00EE7B8B"/>
    <w:rsid w:val="00EE7F9F"/>
    <w:rsid w:val="00EF1AB3"/>
    <w:rsid w:val="00EF200E"/>
    <w:rsid w:val="00EF293B"/>
    <w:rsid w:val="00EF2BC0"/>
    <w:rsid w:val="00EF2C3F"/>
    <w:rsid w:val="00EF2FF3"/>
    <w:rsid w:val="00EF3A56"/>
    <w:rsid w:val="00EF3E61"/>
    <w:rsid w:val="00EF4020"/>
    <w:rsid w:val="00EF46D9"/>
    <w:rsid w:val="00EF4C2E"/>
    <w:rsid w:val="00EF5320"/>
    <w:rsid w:val="00EF6C7B"/>
    <w:rsid w:val="00EF6EA8"/>
    <w:rsid w:val="00EF6EEC"/>
    <w:rsid w:val="00F014CF"/>
    <w:rsid w:val="00F025CE"/>
    <w:rsid w:val="00F02D9B"/>
    <w:rsid w:val="00F03609"/>
    <w:rsid w:val="00F03810"/>
    <w:rsid w:val="00F04234"/>
    <w:rsid w:val="00F042A9"/>
    <w:rsid w:val="00F05093"/>
    <w:rsid w:val="00F056EC"/>
    <w:rsid w:val="00F060C8"/>
    <w:rsid w:val="00F0678E"/>
    <w:rsid w:val="00F07156"/>
    <w:rsid w:val="00F07972"/>
    <w:rsid w:val="00F07F26"/>
    <w:rsid w:val="00F10CDB"/>
    <w:rsid w:val="00F110AA"/>
    <w:rsid w:val="00F111A6"/>
    <w:rsid w:val="00F13139"/>
    <w:rsid w:val="00F1392E"/>
    <w:rsid w:val="00F13F05"/>
    <w:rsid w:val="00F14450"/>
    <w:rsid w:val="00F150A5"/>
    <w:rsid w:val="00F2065E"/>
    <w:rsid w:val="00F216E6"/>
    <w:rsid w:val="00F22839"/>
    <w:rsid w:val="00F23321"/>
    <w:rsid w:val="00F236E1"/>
    <w:rsid w:val="00F24487"/>
    <w:rsid w:val="00F247B9"/>
    <w:rsid w:val="00F24A7E"/>
    <w:rsid w:val="00F2513D"/>
    <w:rsid w:val="00F267B8"/>
    <w:rsid w:val="00F27014"/>
    <w:rsid w:val="00F27409"/>
    <w:rsid w:val="00F3121A"/>
    <w:rsid w:val="00F31636"/>
    <w:rsid w:val="00F33B9F"/>
    <w:rsid w:val="00F33CFA"/>
    <w:rsid w:val="00F34BE2"/>
    <w:rsid w:val="00F3666C"/>
    <w:rsid w:val="00F3676F"/>
    <w:rsid w:val="00F36C8D"/>
    <w:rsid w:val="00F370BD"/>
    <w:rsid w:val="00F400B3"/>
    <w:rsid w:val="00F403CA"/>
    <w:rsid w:val="00F41285"/>
    <w:rsid w:val="00F42A84"/>
    <w:rsid w:val="00F42CBD"/>
    <w:rsid w:val="00F43638"/>
    <w:rsid w:val="00F4381D"/>
    <w:rsid w:val="00F44848"/>
    <w:rsid w:val="00F457E7"/>
    <w:rsid w:val="00F45980"/>
    <w:rsid w:val="00F4615F"/>
    <w:rsid w:val="00F474F9"/>
    <w:rsid w:val="00F475BD"/>
    <w:rsid w:val="00F477A0"/>
    <w:rsid w:val="00F51095"/>
    <w:rsid w:val="00F54B45"/>
    <w:rsid w:val="00F551CA"/>
    <w:rsid w:val="00F5526F"/>
    <w:rsid w:val="00F55296"/>
    <w:rsid w:val="00F55807"/>
    <w:rsid w:val="00F55B84"/>
    <w:rsid w:val="00F55CB6"/>
    <w:rsid w:val="00F5624B"/>
    <w:rsid w:val="00F572DD"/>
    <w:rsid w:val="00F57322"/>
    <w:rsid w:val="00F57D8A"/>
    <w:rsid w:val="00F61386"/>
    <w:rsid w:val="00F63DB0"/>
    <w:rsid w:val="00F63DE1"/>
    <w:rsid w:val="00F64D34"/>
    <w:rsid w:val="00F65255"/>
    <w:rsid w:val="00F656BF"/>
    <w:rsid w:val="00F65768"/>
    <w:rsid w:val="00F65ACC"/>
    <w:rsid w:val="00F66058"/>
    <w:rsid w:val="00F67A3D"/>
    <w:rsid w:val="00F67A71"/>
    <w:rsid w:val="00F67C3B"/>
    <w:rsid w:val="00F67F62"/>
    <w:rsid w:val="00F7024E"/>
    <w:rsid w:val="00F70600"/>
    <w:rsid w:val="00F71331"/>
    <w:rsid w:val="00F719C4"/>
    <w:rsid w:val="00F71FC0"/>
    <w:rsid w:val="00F720AB"/>
    <w:rsid w:val="00F723FD"/>
    <w:rsid w:val="00F728F3"/>
    <w:rsid w:val="00F74E21"/>
    <w:rsid w:val="00F75B51"/>
    <w:rsid w:val="00F76284"/>
    <w:rsid w:val="00F775D2"/>
    <w:rsid w:val="00F77BCF"/>
    <w:rsid w:val="00F77CC6"/>
    <w:rsid w:val="00F77D6C"/>
    <w:rsid w:val="00F804DB"/>
    <w:rsid w:val="00F8156A"/>
    <w:rsid w:val="00F82642"/>
    <w:rsid w:val="00F83185"/>
    <w:rsid w:val="00F8353C"/>
    <w:rsid w:val="00F8381C"/>
    <w:rsid w:val="00F83FCA"/>
    <w:rsid w:val="00F842C1"/>
    <w:rsid w:val="00F84B71"/>
    <w:rsid w:val="00F850CE"/>
    <w:rsid w:val="00F85E9B"/>
    <w:rsid w:val="00F85FAA"/>
    <w:rsid w:val="00F85FD7"/>
    <w:rsid w:val="00F86A09"/>
    <w:rsid w:val="00F86FC1"/>
    <w:rsid w:val="00F907CA"/>
    <w:rsid w:val="00F90ACB"/>
    <w:rsid w:val="00F926B7"/>
    <w:rsid w:val="00F94FFC"/>
    <w:rsid w:val="00F95146"/>
    <w:rsid w:val="00F95276"/>
    <w:rsid w:val="00F952C3"/>
    <w:rsid w:val="00F95403"/>
    <w:rsid w:val="00F962CD"/>
    <w:rsid w:val="00F96E47"/>
    <w:rsid w:val="00F9714E"/>
    <w:rsid w:val="00F97665"/>
    <w:rsid w:val="00F97B3F"/>
    <w:rsid w:val="00FA074A"/>
    <w:rsid w:val="00FA07EE"/>
    <w:rsid w:val="00FA13EF"/>
    <w:rsid w:val="00FA1B85"/>
    <w:rsid w:val="00FA1FAB"/>
    <w:rsid w:val="00FA2976"/>
    <w:rsid w:val="00FA3F3A"/>
    <w:rsid w:val="00FA4C22"/>
    <w:rsid w:val="00FA5DDB"/>
    <w:rsid w:val="00FA662A"/>
    <w:rsid w:val="00FA7726"/>
    <w:rsid w:val="00FA7B3D"/>
    <w:rsid w:val="00FB1116"/>
    <w:rsid w:val="00FB33D6"/>
    <w:rsid w:val="00FB5243"/>
    <w:rsid w:val="00FB546E"/>
    <w:rsid w:val="00FB5E99"/>
    <w:rsid w:val="00FB5F29"/>
    <w:rsid w:val="00FB66CA"/>
    <w:rsid w:val="00FB704E"/>
    <w:rsid w:val="00FC1763"/>
    <w:rsid w:val="00FC2256"/>
    <w:rsid w:val="00FC349D"/>
    <w:rsid w:val="00FC3A90"/>
    <w:rsid w:val="00FC5952"/>
    <w:rsid w:val="00FC600E"/>
    <w:rsid w:val="00FC61BF"/>
    <w:rsid w:val="00FC67DA"/>
    <w:rsid w:val="00FC7062"/>
    <w:rsid w:val="00FC711C"/>
    <w:rsid w:val="00FC74EE"/>
    <w:rsid w:val="00FC7D36"/>
    <w:rsid w:val="00FD15DC"/>
    <w:rsid w:val="00FD183A"/>
    <w:rsid w:val="00FD2812"/>
    <w:rsid w:val="00FD42F7"/>
    <w:rsid w:val="00FD5197"/>
    <w:rsid w:val="00FD530B"/>
    <w:rsid w:val="00FD5406"/>
    <w:rsid w:val="00FD555D"/>
    <w:rsid w:val="00FD59F4"/>
    <w:rsid w:val="00FD5A8D"/>
    <w:rsid w:val="00FD700B"/>
    <w:rsid w:val="00FD72E5"/>
    <w:rsid w:val="00FD79AD"/>
    <w:rsid w:val="00FE00D7"/>
    <w:rsid w:val="00FE0941"/>
    <w:rsid w:val="00FE0F49"/>
    <w:rsid w:val="00FE158A"/>
    <w:rsid w:val="00FE167F"/>
    <w:rsid w:val="00FE2FBA"/>
    <w:rsid w:val="00FE35D8"/>
    <w:rsid w:val="00FE495E"/>
    <w:rsid w:val="00FE5796"/>
    <w:rsid w:val="00FE5DA7"/>
    <w:rsid w:val="00FE61D6"/>
    <w:rsid w:val="00FE6253"/>
    <w:rsid w:val="00FE6953"/>
    <w:rsid w:val="00FF0269"/>
    <w:rsid w:val="00FF0873"/>
    <w:rsid w:val="00FF1775"/>
    <w:rsid w:val="00FF20D5"/>
    <w:rsid w:val="00FF4142"/>
    <w:rsid w:val="00FF4443"/>
    <w:rsid w:val="00FF4862"/>
    <w:rsid w:val="00FF49A5"/>
    <w:rsid w:val="00FF548E"/>
    <w:rsid w:val="00FF6952"/>
    <w:rsid w:val="00FF745C"/>
    <w:rsid w:val="00FF7513"/>
  </w:rsids>
  <m:mathPr>
    <m:mathFont m:val="Cambria Math"/>
    <m:brkBin m:val="before"/>
    <m:brkBinSub m:val="--"/>
    <m:smallFrac m:val="0"/>
    <m:dispDef/>
    <m:lMargin m:val="0"/>
    <m:rMargin m:val="0"/>
    <m:defJc m:val="centerGroup"/>
    <m:wrapIndent m:val="1440"/>
    <m:intLim m:val="subSup"/>
    <m:naryLim m:val="undOvr"/>
  </m:mathPr>
  <w:themeFontLang w:val="pl-P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qFormat="1"/>
    <w:lsdException w:name="Book Title" w:uiPriority="33" w:qFormat="1"/>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A5A0D"/>
    <w:pPr>
      <w:spacing w:before="120" w:after="120" w:line="276" w:lineRule="auto"/>
      <w:jc w:val="both"/>
    </w:pPr>
    <w:rPr>
      <w:rFonts w:ascii="Lato" w:hAnsi="Lato" w:cs="Arial"/>
      <w:sz w:val="20"/>
      <w:szCs w:val="20"/>
    </w:rPr>
  </w:style>
  <w:style w:type="paragraph" w:styleId="Nagwek1">
    <w:name w:val="heading 1"/>
    <w:basedOn w:val="Normalny"/>
    <w:next w:val="Normalny"/>
    <w:link w:val="Nagwek1Znak"/>
    <w:uiPriority w:val="9"/>
    <w:qFormat/>
    <w:rsid w:val="00C532D4"/>
    <w:pPr>
      <w:keepNext/>
      <w:keepLines/>
      <w:numPr>
        <w:numId w:val="5"/>
      </w:numPr>
      <w:spacing w:before="240"/>
      <w:ind w:left="357" w:hanging="357"/>
      <w:outlineLvl w:val="0"/>
    </w:pPr>
    <w:rPr>
      <w:rFonts w:eastAsiaTheme="majorEastAsia" w:cstheme="majorBidi"/>
      <w:b/>
      <w:color w:val="042B60" w:themeColor="text2"/>
      <w:sz w:val="32"/>
      <w:szCs w:val="32"/>
    </w:rPr>
  </w:style>
  <w:style w:type="paragraph" w:styleId="Nagwek2">
    <w:name w:val="heading 2"/>
    <w:basedOn w:val="Normalny"/>
    <w:next w:val="Normalny"/>
    <w:link w:val="Nagwek2Znak"/>
    <w:uiPriority w:val="9"/>
    <w:unhideWhenUsed/>
    <w:qFormat/>
    <w:rsid w:val="00C532D4"/>
    <w:pPr>
      <w:keepNext/>
      <w:keepLines/>
      <w:numPr>
        <w:ilvl w:val="1"/>
        <w:numId w:val="5"/>
      </w:numPr>
      <w:spacing w:before="40" w:line="240" w:lineRule="auto"/>
      <w:outlineLvl w:val="1"/>
    </w:pPr>
    <w:rPr>
      <w:rFonts w:eastAsiaTheme="majorEastAsia" w:cstheme="majorBidi"/>
      <w:b/>
      <w:color w:val="042B60" w:themeColor="text2"/>
      <w:sz w:val="26"/>
      <w:szCs w:val="26"/>
    </w:rPr>
  </w:style>
  <w:style w:type="paragraph" w:styleId="Nagwek3">
    <w:name w:val="heading 3"/>
    <w:basedOn w:val="Normalny"/>
    <w:next w:val="Normalny"/>
    <w:link w:val="Nagwek3Znak"/>
    <w:uiPriority w:val="9"/>
    <w:unhideWhenUsed/>
    <w:qFormat/>
    <w:rsid w:val="00C532D4"/>
    <w:pPr>
      <w:keepNext/>
      <w:numPr>
        <w:ilvl w:val="2"/>
        <w:numId w:val="5"/>
      </w:numPr>
      <w:spacing w:before="240" w:after="60"/>
      <w:jc w:val="left"/>
      <w:outlineLvl w:val="2"/>
    </w:pPr>
    <w:rPr>
      <w:rFonts w:eastAsia="Times New Roman" w:cs="Times New Roman"/>
      <w:b/>
      <w:bCs/>
      <w:color w:val="042B60" w:themeColor="text2"/>
      <w:sz w:val="26"/>
      <w:szCs w:val="26"/>
      <w:lang w:eastAsia="en-US"/>
    </w:rPr>
  </w:style>
  <w:style w:type="paragraph" w:styleId="Nagwek4">
    <w:name w:val="heading 4"/>
    <w:basedOn w:val="Nagwek3"/>
    <w:next w:val="Normalny"/>
    <w:link w:val="Nagwek4Znak"/>
    <w:uiPriority w:val="9"/>
    <w:qFormat/>
    <w:rsid w:val="00692068"/>
    <w:pPr>
      <w:numPr>
        <w:ilvl w:val="3"/>
      </w:numPr>
      <w:spacing w:before="0" w:after="0" w:line="360" w:lineRule="auto"/>
      <w:jc w:val="both"/>
      <w:outlineLvl w:val="3"/>
    </w:pPr>
    <w:rPr>
      <w:sz w:val="24"/>
      <w:szCs w:val="24"/>
      <w:lang w:val="x-none" w:eastAsia="x-none"/>
    </w:rPr>
  </w:style>
  <w:style w:type="paragraph" w:styleId="Nagwek5">
    <w:name w:val="heading 5"/>
    <w:basedOn w:val="Normalny"/>
    <w:next w:val="Normalny"/>
    <w:link w:val="Nagwek5Znak"/>
    <w:uiPriority w:val="9"/>
    <w:unhideWhenUsed/>
    <w:rsid w:val="00692068"/>
    <w:pPr>
      <w:keepNext/>
      <w:keepLines/>
      <w:spacing w:before="200" w:after="0"/>
      <w:outlineLvl w:val="4"/>
    </w:pPr>
    <w:rPr>
      <w:rFonts w:asciiTheme="majorHAnsi" w:eastAsiaTheme="majorEastAsia" w:hAnsiTheme="majorHAnsi" w:cstheme="majorBidi"/>
      <w:color w:val="033076"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C532D4"/>
    <w:rPr>
      <w:rFonts w:ascii="Lato" w:eastAsiaTheme="majorEastAsia" w:hAnsi="Lato" w:cstheme="majorBidi"/>
      <w:b/>
      <w:color w:val="042B60" w:themeColor="text2"/>
      <w:sz w:val="32"/>
      <w:szCs w:val="32"/>
    </w:rPr>
  </w:style>
  <w:style w:type="character" w:customStyle="1" w:styleId="Nagwek2Znak">
    <w:name w:val="Nagłówek 2 Znak"/>
    <w:basedOn w:val="Domylnaczcionkaakapitu"/>
    <w:link w:val="Nagwek2"/>
    <w:uiPriority w:val="9"/>
    <w:rsid w:val="00C532D4"/>
    <w:rPr>
      <w:rFonts w:ascii="Lato" w:eastAsiaTheme="majorEastAsia" w:hAnsi="Lato" w:cstheme="majorBidi"/>
      <w:b/>
      <w:color w:val="042B60" w:themeColor="text2"/>
      <w:sz w:val="26"/>
      <w:szCs w:val="26"/>
    </w:rPr>
  </w:style>
  <w:style w:type="character" w:customStyle="1" w:styleId="Nagwek3Znak">
    <w:name w:val="Nagłówek 3 Znak"/>
    <w:basedOn w:val="Domylnaczcionkaakapitu"/>
    <w:link w:val="Nagwek3"/>
    <w:uiPriority w:val="9"/>
    <w:rsid w:val="00C532D4"/>
    <w:rPr>
      <w:rFonts w:ascii="Lato" w:eastAsia="Times New Roman" w:hAnsi="Lato" w:cs="Times New Roman"/>
      <w:b/>
      <w:bCs/>
      <w:color w:val="042B60" w:themeColor="text2"/>
      <w:sz w:val="26"/>
      <w:szCs w:val="26"/>
      <w:lang w:eastAsia="en-US"/>
    </w:rPr>
  </w:style>
  <w:style w:type="character" w:customStyle="1" w:styleId="Nagwek4Znak">
    <w:name w:val="Nagłówek 4 Znak"/>
    <w:basedOn w:val="Domylnaczcionkaakapitu"/>
    <w:link w:val="Nagwek4"/>
    <w:uiPriority w:val="9"/>
    <w:rsid w:val="00692068"/>
    <w:rPr>
      <w:rFonts w:ascii="Lato" w:eastAsia="Times New Roman" w:hAnsi="Lato" w:cs="Times New Roman"/>
      <w:b/>
      <w:bCs/>
      <w:color w:val="000000" w:themeColor="text1"/>
      <w:lang w:val="x-none" w:eastAsia="x-none"/>
    </w:rPr>
  </w:style>
  <w:style w:type="paragraph" w:styleId="Nagwek">
    <w:name w:val="header"/>
    <w:aliases w:val="Nagłówek strony"/>
    <w:basedOn w:val="Normalny"/>
    <w:link w:val="NagwekZnak"/>
    <w:uiPriority w:val="99"/>
    <w:unhideWhenUsed/>
    <w:rsid w:val="0082756D"/>
    <w:pPr>
      <w:tabs>
        <w:tab w:val="center" w:pos="4536"/>
        <w:tab w:val="right" w:pos="9072"/>
      </w:tabs>
    </w:pPr>
  </w:style>
  <w:style w:type="character" w:customStyle="1" w:styleId="NagwekZnak">
    <w:name w:val="Nagłówek Znak"/>
    <w:aliases w:val="Nagłówek strony Znak"/>
    <w:basedOn w:val="Domylnaczcionkaakapitu"/>
    <w:link w:val="Nagwek"/>
    <w:uiPriority w:val="99"/>
    <w:rsid w:val="0082756D"/>
  </w:style>
  <w:style w:type="paragraph" w:styleId="Stopka">
    <w:name w:val="footer"/>
    <w:basedOn w:val="Normalny"/>
    <w:link w:val="StopkaZnak"/>
    <w:uiPriority w:val="99"/>
    <w:unhideWhenUsed/>
    <w:rsid w:val="0082756D"/>
    <w:pPr>
      <w:tabs>
        <w:tab w:val="center" w:pos="4536"/>
        <w:tab w:val="right" w:pos="9072"/>
      </w:tabs>
    </w:pPr>
  </w:style>
  <w:style w:type="character" w:customStyle="1" w:styleId="StopkaZnak">
    <w:name w:val="Stopka Znak"/>
    <w:basedOn w:val="Domylnaczcionkaakapitu"/>
    <w:link w:val="Stopka"/>
    <w:uiPriority w:val="99"/>
    <w:rsid w:val="0082756D"/>
  </w:style>
  <w:style w:type="character" w:styleId="Hipercze">
    <w:name w:val="Hyperlink"/>
    <w:basedOn w:val="Domylnaczcionkaakapitu"/>
    <w:uiPriority w:val="99"/>
    <w:unhideWhenUsed/>
    <w:rsid w:val="003B491B"/>
    <w:rPr>
      <w:color w:val="0661EE" w:themeColor="hyperlink"/>
      <w:u w:val="single"/>
    </w:rPr>
  </w:style>
  <w:style w:type="character" w:styleId="UyteHipercze">
    <w:name w:val="FollowedHyperlink"/>
    <w:basedOn w:val="Domylnaczcionkaakapitu"/>
    <w:uiPriority w:val="99"/>
    <w:semiHidden/>
    <w:unhideWhenUsed/>
    <w:rsid w:val="003B491B"/>
    <w:rPr>
      <w:color w:val="04378A" w:themeColor="followedHyperlink"/>
      <w:u w:val="single"/>
    </w:rPr>
  </w:style>
  <w:style w:type="paragraph" w:styleId="Tekstdymka">
    <w:name w:val="Balloon Text"/>
    <w:basedOn w:val="Normalny"/>
    <w:link w:val="TekstdymkaZnak"/>
    <w:uiPriority w:val="99"/>
    <w:semiHidden/>
    <w:unhideWhenUsed/>
    <w:rsid w:val="004747C2"/>
    <w:rPr>
      <w:rFonts w:ascii="Lucida Grande CE" w:hAnsi="Lucida Grande CE" w:cs="Lucida Grande CE"/>
      <w:sz w:val="18"/>
      <w:szCs w:val="18"/>
    </w:rPr>
  </w:style>
  <w:style w:type="character" w:customStyle="1" w:styleId="TekstdymkaZnak">
    <w:name w:val="Tekst dymka Znak"/>
    <w:basedOn w:val="Domylnaczcionkaakapitu"/>
    <w:link w:val="Tekstdymka"/>
    <w:uiPriority w:val="99"/>
    <w:semiHidden/>
    <w:rsid w:val="004747C2"/>
    <w:rPr>
      <w:rFonts w:ascii="Lucida Grande CE" w:hAnsi="Lucida Grande CE" w:cs="Lucida Grande CE"/>
      <w:sz w:val="18"/>
      <w:szCs w:val="18"/>
    </w:rPr>
  </w:style>
  <w:style w:type="paragraph" w:styleId="NormalnyWeb">
    <w:name w:val="Normal (Web)"/>
    <w:basedOn w:val="Normalny"/>
    <w:uiPriority w:val="99"/>
    <w:unhideWhenUsed/>
    <w:rsid w:val="00706633"/>
    <w:pPr>
      <w:spacing w:before="100" w:beforeAutospacing="1" w:after="100" w:afterAutospacing="1"/>
    </w:pPr>
    <w:rPr>
      <w:rFonts w:ascii="Times" w:hAnsi="Times" w:cs="Times New Roman"/>
    </w:rPr>
  </w:style>
  <w:style w:type="character" w:styleId="Numerstrony">
    <w:name w:val="page number"/>
    <w:basedOn w:val="Domylnaczcionkaakapitu"/>
    <w:unhideWhenUsed/>
    <w:rsid w:val="00EC33F0"/>
  </w:style>
  <w:style w:type="paragraph" w:customStyle="1" w:styleId="StopkaUTK">
    <w:name w:val="Stopka_UTK"/>
    <w:basedOn w:val="Stopka"/>
    <w:link w:val="StopkaUTKZnak"/>
    <w:qFormat/>
    <w:rsid w:val="008F63C0"/>
    <w:pPr>
      <w:spacing w:after="0" w:line="240" w:lineRule="auto"/>
      <w:jc w:val="left"/>
    </w:pPr>
    <w:rPr>
      <w:color w:val="042B60"/>
      <w:sz w:val="16"/>
    </w:rPr>
  </w:style>
  <w:style w:type="character" w:customStyle="1" w:styleId="StopkaUTKZnak">
    <w:name w:val="Stopka_UTK Znak"/>
    <w:basedOn w:val="StopkaZnak"/>
    <w:link w:val="StopkaUTK"/>
    <w:rsid w:val="008F63C0"/>
    <w:rPr>
      <w:rFonts w:ascii="Arial" w:hAnsi="Arial" w:cs="Arial"/>
      <w:color w:val="042B60"/>
      <w:sz w:val="16"/>
      <w:szCs w:val="22"/>
    </w:rPr>
  </w:style>
  <w:style w:type="paragraph" w:styleId="Tytu">
    <w:name w:val="Title"/>
    <w:basedOn w:val="Normalny"/>
    <w:next w:val="Normalny"/>
    <w:link w:val="TytuZnak"/>
    <w:uiPriority w:val="10"/>
    <w:rsid w:val="00D34DD8"/>
    <w:pPr>
      <w:spacing w:before="240" w:after="240" w:line="240" w:lineRule="auto"/>
      <w:jc w:val="center"/>
    </w:pPr>
    <w:rPr>
      <w:b/>
      <w:color w:val="D1121C"/>
      <w:sz w:val="32"/>
    </w:rPr>
  </w:style>
  <w:style w:type="character" w:customStyle="1" w:styleId="TytuZnak">
    <w:name w:val="Tytuł Znak"/>
    <w:basedOn w:val="Domylnaczcionkaakapitu"/>
    <w:link w:val="Tytu"/>
    <w:uiPriority w:val="10"/>
    <w:rsid w:val="00D34DD8"/>
    <w:rPr>
      <w:rFonts w:ascii="Arial" w:hAnsi="Arial" w:cs="Arial"/>
      <w:b/>
      <w:color w:val="D1121C"/>
      <w:sz w:val="32"/>
      <w:szCs w:val="22"/>
    </w:rPr>
  </w:style>
  <w:style w:type="paragraph" w:customStyle="1" w:styleId="Pasek">
    <w:name w:val="Pasek"/>
    <w:basedOn w:val="Normalny"/>
    <w:link w:val="PasekZnak"/>
    <w:rsid w:val="009B4ABB"/>
    <w:pPr>
      <w:spacing w:after="0" w:line="240" w:lineRule="auto"/>
    </w:pPr>
    <w:rPr>
      <w:b/>
      <w:color w:val="FFFFFF" w:themeColor="background1"/>
      <w:spacing w:val="30"/>
    </w:rPr>
  </w:style>
  <w:style w:type="character" w:customStyle="1" w:styleId="PasekZnak">
    <w:name w:val="Pasek Znak"/>
    <w:basedOn w:val="Domylnaczcionkaakapitu"/>
    <w:link w:val="Pasek"/>
    <w:rsid w:val="009B4ABB"/>
    <w:rPr>
      <w:rFonts w:ascii="Arial" w:hAnsi="Arial" w:cs="Arial"/>
      <w:b/>
      <w:color w:val="FFFFFF" w:themeColor="background1"/>
      <w:spacing w:val="30"/>
      <w:sz w:val="22"/>
      <w:szCs w:val="22"/>
    </w:rPr>
  </w:style>
  <w:style w:type="paragraph" w:styleId="Bezodstpw">
    <w:name w:val="No Spacing"/>
    <w:link w:val="BezodstpwZnak"/>
    <w:uiPriority w:val="1"/>
    <w:rsid w:val="009B4ABB"/>
    <w:pPr>
      <w:ind w:firstLine="567"/>
      <w:jc w:val="both"/>
    </w:pPr>
    <w:rPr>
      <w:rFonts w:ascii="Arial" w:hAnsi="Arial" w:cs="Arial"/>
      <w:color w:val="262626" w:themeColor="text1" w:themeTint="D9"/>
      <w:sz w:val="22"/>
      <w:szCs w:val="22"/>
    </w:rPr>
  </w:style>
  <w:style w:type="character" w:customStyle="1" w:styleId="BezodstpwZnak">
    <w:name w:val="Bez odstępów Znak"/>
    <w:basedOn w:val="Domylnaczcionkaakapitu"/>
    <w:link w:val="Bezodstpw"/>
    <w:uiPriority w:val="1"/>
    <w:rsid w:val="00FD183A"/>
    <w:rPr>
      <w:rFonts w:ascii="Arial" w:hAnsi="Arial" w:cs="Arial"/>
      <w:color w:val="262626" w:themeColor="text1" w:themeTint="D9"/>
      <w:sz w:val="22"/>
      <w:szCs w:val="22"/>
    </w:rPr>
  </w:style>
  <w:style w:type="character" w:styleId="Wyrnienieintensywne">
    <w:name w:val="Intense Emphasis"/>
    <w:basedOn w:val="Domylnaczcionkaakapitu"/>
    <w:uiPriority w:val="21"/>
    <w:rsid w:val="009B4ABB"/>
    <w:rPr>
      <w:i/>
      <w:iCs/>
      <w:color w:val="081A55"/>
    </w:rPr>
  </w:style>
  <w:style w:type="paragraph" w:styleId="Cytatintensywny">
    <w:name w:val="Intense Quote"/>
    <w:basedOn w:val="Normalny"/>
    <w:next w:val="Normalny"/>
    <w:link w:val="CytatintensywnyZnak"/>
    <w:uiPriority w:val="30"/>
    <w:qFormat/>
    <w:rsid w:val="009B4ABB"/>
    <w:pPr>
      <w:pBdr>
        <w:top w:val="single" w:sz="4" w:space="10" w:color="0661EE" w:themeColor="accent1"/>
        <w:bottom w:val="single" w:sz="4" w:space="10" w:color="0661EE" w:themeColor="accent1"/>
      </w:pBdr>
      <w:spacing w:before="360" w:after="360"/>
      <w:ind w:left="864" w:right="864"/>
      <w:jc w:val="center"/>
    </w:pPr>
    <w:rPr>
      <w:i/>
      <w:iCs/>
      <w:color w:val="081A55"/>
    </w:rPr>
  </w:style>
  <w:style w:type="character" w:customStyle="1" w:styleId="CytatintensywnyZnak">
    <w:name w:val="Cytat intensywny Znak"/>
    <w:basedOn w:val="Domylnaczcionkaakapitu"/>
    <w:link w:val="Cytatintensywny"/>
    <w:uiPriority w:val="30"/>
    <w:rsid w:val="009B4ABB"/>
    <w:rPr>
      <w:rFonts w:ascii="Arial" w:hAnsi="Arial" w:cs="Arial"/>
      <w:i/>
      <w:iCs/>
      <w:color w:val="081A55"/>
      <w:sz w:val="22"/>
      <w:szCs w:val="22"/>
    </w:rPr>
  </w:style>
  <w:style w:type="character" w:styleId="Odwoanieintensywne">
    <w:name w:val="Intense Reference"/>
    <w:basedOn w:val="Domylnaczcionkaakapitu"/>
    <w:uiPriority w:val="32"/>
    <w:qFormat/>
    <w:rsid w:val="009B4ABB"/>
    <w:rPr>
      <w:b/>
      <w:bCs/>
      <w:smallCaps/>
      <w:color w:val="081A55"/>
      <w:spacing w:val="5"/>
    </w:rPr>
  </w:style>
  <w:style w:type="paragraph" w:styleId="Podtytu">
    <w:name w:val="Subtitle"/>
    <w:basedOn w:val="Normalny"/>
    <w:next w:val="Normalny"/>
    <w:link w:val="PodtytuZnak"/>
    <w:uiPriority w:val="11"/>
    <w:rsid w:val="009B4ABB"/>
    <w:pPr>
      <w:numPr>
        <w:ilvl w:val="1"/>
      </w:numPr>
      <w:spacing w:after="160"/>
      <w:ind w:firstLine="567"/>
    </w:pPr>
    <w:rPr>
      <w:rFonts w:cstheme="minorBidi"/>
      <w:color w:val="5A5A5A" w:themeColor="text1" w:themeTint="A5"/>
      <w:spacing w:val="15"/>
    </w:rPr>
  </w:style>
  <w:style w:type="character" w:customStyle="1" w:styleId="PodtytuZnak">
    <w:name w:val="Podtytuł Znak"/>
    <w:basedOn w:val="Domylnaczcionkaakapitu"/>
    <w:link w:val="Podtytu"/>
    <w:uiPriority w:val="11"/>
    <w:rsid w:val="009B4ABB"/>
    <w:rPr>
      <w:rFonts w:ascii="Arial" w:hAnsi="Arial"/>
      <w:color w:val="5A5A5A" w:themeColor="text1" w:themeTint="A5"/>
      <w:spacing w:val="15"/>
      <w:sz w:val="22"/>
      <w:szCs w:val="22"/>
    </w:rPr>
  </w:style>
  <w:style w:type="paragraph" w:styleId="Akapitzlist">
    <w:name w:val="List Paragraph"/>
    <w:aliases w:val="BulletC"/>
    <w:basedOn w:val="Normalny"/>
    <w:link w:val="AkapitzlistZnak"/>
    <w:uiPriority w:val="34"/>
    <w:qFormat/>
    <w:rsid w:val="000C67F9"/>
    <w:pPr>
      <w:ind w:left="720"/>
      <w:contextualSpacing/>
    </w:pPr>
  </w:style>
  <w:style w:type="character" w:customStyle="1" w:styleId="AkapitzlistZnak">
    <w:name w:val="Akapit z listą Znak"/>
    <w:aliases w:val="BulletC Znak"/>
    <w:link w:val="Akapitzlist"/>
    <w:uiPriority w:val="34"/>
    <w:rsid w:val="00F64D34"/>
    <w:rPr>
      <w:rFonts w:ascii="Lato" w:hAnsi="Lato" w:cs="Arial"/>
      <w:color w:val="262626" w:themeColor="text1" w:themeTint="D9"/>
      <w:sz w:val="22"/>
      <w:szCs w:val="22"/>
    </w:rPr>
  </w:style>
  <w:style w:type="table" w:styleId="Tabela-Siatka">
    <w:name w:val="Table Grid"/>
    <w:basedOn w:val="Standardowy"/>
    <w:uiPriority w:val="59"/>
    <w:rsid w:val="004F43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basedOn w:val="Normalny"/>
    <w:link w:val="TabelaZnak"/>
    <w:rsid w:val="001176C7"/>
    <w:pPr>
      <w:spacing w:after="0" w:line="240" w:lineRule="auto"/>
    </w:pPr>
  </w:style>
  <w:style w:type="character" w:customStyle="1" w:styleId="TabelaZnak">
    <w:name w:val="Tabela Znak"/>
    <w:basedOn w:val="Domylnaczcionkaakapitu"/>
    <w:link w:val="Tabela"/>
    <w:rsid w:val="001176C7"/>
    <w:rPr>
      <w:rFonts w:ascii="Lato" w:hAnsi="Lato" w:cs="Arial"/>
      <w:color w:val="262626" w:themeColor="text1" w:themeTint="D9"/>
      <w:sz w:val="22"/>
      <w:szCs w:val="22"/>
    </w:rPr>
  </w:style>
  <w:style w:type="paragraph" w:styleId="Nagwekspisutreci">
    <w:name w:val="TOC Heading"/>
    <w:basedOn w:val="Nagwek1"/>
    <w:next w:val="Normalny"/>
    <w:uiPriority w:val="39"/>
    <w:unhideWhenUsed/>
    <w:rsid w:val="00FD183A"/>
    <w:pPr>
      <w:spacing w:after="0" w:line="259" w:lineRule="auto"/>
      <w:jc w:val="left"/>
      <w:outlineLvl w:val="9"/>
    </w:pPr>
    <w:rPr>
      <w:rFonts w:asciiTheme="majorHAnsi" w:hAnsiTheme="majorHAnsi"/>
      <w:b w:val="0"/>
      <w:color w:val="0448B2" w:themeColor="accent1" w:themeShade="BF"/>
    </w:rPr>
  </w:style>
  <w:style w:type="paragraph" w:styleId="Spistreci1">
    <w:name w:val="toc 1"/>
    <w:basedOn w:val="Normalny"/>
    <w:next w:val="Normalny"/>
    <w:link w:val="Spistreci1Znak"/>
    <w:autoRedefine/>
    <w:uiPriority w:val="39"/>
    <w:unhideWhenUsed/>
    <w:rsid w:val="002F25A1"/>
    <w:pPr>
      <w:tabs>
        <w:tab w:val="left" w:pos="851"/>
        <w:tab w:val="left" w:pos="1200"/>
        <w:tab w:val="right" w:leader="dot" w:pos="9072"/>
      </w:tabs>
      <w:spacing w:before="0" w:after="0"/>
      <w:ind w:right="-292"/>
    </w:pPr>
    <w:rPr>
      <w:b/>
      <w:noProof/>
      <w:sz w:val="18"/>
      <w:szCs w:val="18"/>
    </w:rPr>
  </w:style>
  <w:style w:type="character" w:customStyle="1" w:styleId="Spistreci1Znak">
    <w:name w:val="Spis treści 1 Znak"/>
    <w:basedOn w:val="Domylnaczcionkaakapitu"/>
    <w:link w:val="Spistreci1"/>
    <w:uiPriority w:val="39"/>
    <w:rsid w:val="002F25A1"/>
    <w:rPr>
      <w:rFonts w:ascii="Lato" w:hAnsi="Lato" w:cs="Arial"/>
      <w:b/>
      <w:noProof/>
      <w:sz w:val="18"/>
      <w:szCs w:val="18"/>
    </w:rPr>
  </w:style>
  <w:style w:type="paragraph" w:styleId="Spistreci2">
    <w:name w:val="toc 2"/>
    <w:basedOn w:val="Normalny"/>
    <w:next w:val="Normalny"/>
    <w:autoRedefine/>
    <w:uiPriority w:val="39"/>
    <w:unhideWhenUsed/>
    <w:rsid w:val="003603F4"/>
    <w:pPr>
      <w:tabs>
        <w:tab w:val="left" w:pos="851"/>
        <w:tab w:val="left" w:pos="1440"/>
        <w:tab w:val="right" w:leader="dot" w:pos="9054"/>
      </w:tabs>
      <w:spacing w:before="0" w:after="0"/>
      <w:ind w:left="851" w:right="-9" w:hanging="709"/>
    </w:pPr>
  </w:style>
  <w:style w:type="paragraph" w:styleId="Spistreci3">
    <w:name w:val="toc 3"/>
    <w:basedOn w:val="Normalny"/>
    <w:next w:val="Normalny"/>
    <w:autoRedefine/>
    <w:uiPriority w:val="39"/>
    <w:unhideWhenUsed/>
    <w:rsid w:val="00683B59"/>
    <w:pPr>
      <w:tabs>
        <w:tab w:val="left" w:pos="851"/>
        <w:tab w:val="right" w:leader="dot" w:pos="9072"/>
      </w:tabs>
      <w:spacing w:after="100"/>
      <w:ind w:left="284"/>
    </w:pPr>
  </w:style>
  <w:style w:type="character" w:customStyle="1" w:styleId="wysiwyg-font-size-large">
    <w:name w:val="wysiwyg-font-size-large"/>
    <w:basedOn w:val="Domylnaczcionkaakapitu"/>
    <w:rsid w:val="00E2500F"/>
  </w:style>
  <w:style w:type="paragraph" w:customStyle="1" w:styleId="Podpispodrysunkiem">
    <w:name w:val="Podpis pod rysunkiem"/>
    <w:basedOn w:val="Normalny"/>
    <w:link w:val="PodpispodrysunkiemZnak"/>
    <w:qFormat/>
    <w:rsid w:val="004D3C69"/>
    <w:pPr>
      <w:spacing w:before="360" w:line="240" w:lineRule="auto"/>
    </w:pPr>
    <w:rPr>
      <w:color w:val="042B60" w:themeColor="text2"/>
    </w:rPr>
  </w:style>
  <w:style w:type="character" w:customStyle="1" w:styleId="PodpispodrysunkiemZnak">
    <w:name w:val="Podpis pod rysunkiem Znak"/>
    <w:basedOn w:val="Domylnaczcionkaakapitu"/>
    <w:link w:val="Podpispodrysunkiem"/>
    <w:rsid w:val="004D3C69"/>
    <w:rPr>
      <w:rFonts w:ascii="Lato" w:hAnsi="Lato" w:cs="Arial"/>
      <w:color w:val="042B60" w:themeColor="text2"/>
      <w:sz w:val="22"/>
      <w:szCs w:val="22"/>
    </w:rPr>
  </w:style>
  <w:style w:type="paragraph" w:customStyle="1" w:styleId="Ramka">
    <w:name w:val="Ramka"/>
    <w:basedOn w:val="Normalny"/>
    <w:link w:val="RamkaZnak"/>
    <w:qFormat/>
    <w:rsid w:val="00A362D4"/>
    <w:pPr>
      <w:spacing w:after="0" w:line="240" w:lineRule="auto"/>
    </w:pPr>
    <w:rPr>
      <w:color w:val="FFFFFF" w:themeColor="background1"/>
    </w:rPr>
  </w:style>
  <w:style w:type="character" w:customStyle="1" w:styleId="RamkaZnak">
    <w:name w:val="Ramka Znak"/>
    <w:basedOn w:val="Domylnaczcionkaakapitu"/>
    <w:link w:val="Ramka"/>
    <w:rsid w:val="00A362D4"/>
    <w:rPr>
      <w:rFonts w:ascii="Lato" w:hAnsi="Lato" w:cs="Arial"/>
      <w:color w:val="FFFFFF" w:themeColor="background1"/>
      <w:sz w:val="22"/>
      <w:szCs w:val="22"/>
    </w:rPr>
  </w:style>
  <w:style w:type="paragraph" w:styleId="Legenda">
    <w:name w:val="caption"/>
    <w:basedOn w:val="Normalny"/>
    <w:next w:val="Normalny"/>
    <w:uiPriority w:val="35"/>
    <w:unhideWhenUsed/>
    <w:qFormat/>
    <w:rsid w:val="003E06FC"/>
    <w:pPr>
      <w:spacing w:after="200" w:line="240" w:lineRule="auto"/>
      <w:ind w:left="851" w:hanging="851"/>
    </w:pPr>
    <w:rPr>
      <w:i/>
      <w:iCs/>
      <w:color w:val="042B60" w:themeColor="text2"/>
      <w:sz w:val="18"/>
      <w:szCs w:val="18"/>
    </w:rPr>
  </w:style>
  <w:style w:type="character" w:styleId="Odwoaniedokomentarza">
    <w:name w:val="annotation reference"/>
    <w:basedOn w:val="Domylnaczcionkaakapitu"/>
    <w:uiPriority w:val="99"/>
    <w:semiHidden/>
    <w:unhideWhenUsed/>
    <w:rsid w:val="00EC535F"/>
    <w:rPr>
      <w:sz w:val="16"/>
      <w:szCs w:val="16"/>
    </w:rPr>
  </w:style>
  <w:style w:type="paragraph" w:styleId="Tekstkomentarza">
    <w:name w:val="annotation text"/>
    <w:basedOn w:val="Normalny"/>
    <w:link w:val="TekstkomentarzaZnak"/>
    <w:uiPriority w:val="99"/>
    <w:unhideWhenUsed/>
    <w:rsid w:val="00EC535F"/>
    <w:pPr>
      <w:spacing w:after="0" w:line="240" w:lineRule="auto"/>
      <w:jc w:val="left"/>
    </w:pPr>
    <w:rPr>
      <w:rFonts w:asciiTheme="minorHAnsi" w:hAnsiTheme="minorHAnsi" w:cstheme="minorBidi"/>
    </w:rPr>
  </w:style>
  <w:style w:type="character" w:customStyle="1" w:styleId="TekstkomentarzaZnak">
    <w:name w:val="Tekst komentarza Znak"/>
    <w:basedOn w:val="Domylnaczcionkaakapitu"/>
    <w:link w:val="Tekstkomentarza"/>
    <w:uiPriority w:val="99"/>
    <w:rsid w:val="00EC535F"/>
    <w:rPr>
      <w:sz w:val="20"/>
      <w:szCs w:val="20"/>
    </w:rPr>
  </w:style>
  <w:style w:type="paragraph" w:styleId="Tekstprzypisudolnego">
    <w:name w:val="footnote text"/>
    <w:aliases w:val="Tekst przypisu"/>
    <w:basedOn w:val="Normalny"/>
    <w:link w:val="TekstprzypisudolnegoZnak"/>
    <w:uiPriority w:val="99"/>
    <w:unhideWhenUsed/>
    <w:rsid w:val="0089380D"/>
    <w:pPr>
      <w:spacing w:after="0" w:line="240" w:lineRule="auto"/>
    </w:pPr>
  </w:style>
  <w:style w:type="character" w:customStyle="1" w:styleId="TekstprzypisudolnegoZnak">
    <w:name w:val="Tekst przypisu dolnego Znak"/>
    <w:aliases w:val="Tekst przypisu Znak"/>
    <w:basedOn w:val="Domylnaczcionkaakapitu"/>
    <w:link w:val="Tekstprzypisudolnego"/>
    <w:uiPriority w:val="99"/>
    <w:rsid w:val="0089380D"/>
    <w:rPr>
      <w:rFonts w:ascii="Lato" w:hAnsi="Lato" w:cs="Arial"/>
      <w:color w:val="262626" w:themeColor="text1" w:themeTint="D9"/>
      <w:sz w:val="20"/>
      <w:szCs w:val="20"/>
    </w:rPr>
  </w:style>
  <w:style w:type="character" w:styleId="Odwoanieprzypisudolnego">
    <w:name w:val="footnote reference"/>
    <w:basedOn w:val="Domylnaczcionkaakapitu"/>
    <w:uiPriority w:val="99"/>
    <w:unhideWhenUsed/>
    <w:rsid w:val="0089380D"/>
    <w:rPr>
      <w:vertAlign w:val="superscript"/>
    </w:rPr>
  </w:style>
  <w:style w:type="paragraph" w:styleId="Tematkomentarza">
    <w:name w:val="annotation subject"/>
    <w:basedOn w:val="Tekstkomentarza"/>
    <w:next w:val="Tekstkomentarza"/>
    <w:link w:val="TematkomentarzaZnak"/>
    <w:uiPriority w:val="99"/>
    <w:semiHidden/>
    <w:unhideWhenUsed/>
    <w:rsid w:val="007625CC"/>
    <w:pPr>
      <w:spacing w:after="120"/>
      <w:ind w:firstLine="567"/>
      <w:jc w:val="both"/>
    </w:pPr>
    <w:rPr>
      <w:rFonts w:ascii="Lato" w:hAnsi="Lato" w:cs="Arial"/>
      <w:b/>
      <w:bCs/>
      <w:color w:val="262626" w:themeColor="text1" w:themeTint="D9"/>
    </w:rPr>
  </w:style>
  <w:style w:type="character" w:customStyle="1" w:styleId="TematkomentarzaZnak">
    <w:name w:val="Temat komentarza Znak"/>
    <w:basedOn w:val="TekstkomentarzaZnak"/>
    <w:link w:val="Tematkomentarza"/>
    <w:uiPriority w:val="99"/>
    <w:semiHidden/>
    <w:rsid w:val="007625CC"/>
    <w:rPr>
      <w:rFonts w:ascii="Lato" w:hAnsi="Lato" w:cs="Arial"/>
      <w:b/>
      <w:bCs/>
      <w:color w:val="262626" w:themeColor="text1" w:themeTint="D9"/>
      <w:sz w:val="20"/>
      <w:szCs w:val="20"/>
    </w:rPr>
  </w:style>
  <w:style w:type="paragraph" w:styleId="Poprawka">
    <w:name w:val="Revision"/>
    <w:hidden/>
    <w:uiPriority w:val="99"/>
    <w:semiHidden/>
    <w:rsid w:val="007134C6"/>
    <w:rPr>
      <w:rFonts w:ascii="Lato" w:hAnsi="Lato" w:cs="Arial"/>
      <w:color w:val="262626" w:themeColor="text1" w:themeTint="D9"/>
      <w:sz w:val="22"/>
      <w:szCs w:val="22"/>
    </w:rPr>
  </w:style>
  <w:style w:type="paragraph" w:customStyle="1" w:styleId="RysunekUTK">
    <w:name w:val="Rysunek UTK"/>
    <w:basedOn w:val="Akapitzlist"/>
    <w:next w:val="Default"/>
    <w:link w:val="RysunekUTKZnak"/>
    <w:qFormat/>
    <w:rsid w:val="00FE00D7"/>
    <w:pPr>
      <w:numPr>
        <w:numId w:val="1"/>
      </w:numPr>
      <w:spacing w:before="240" w:after="240" w:line="240" w:lineRule="auto"/>
      <w:ind w:left="709" w:hanging="709"/>
    </w:pPr>
    <w:rPr>
      <w:rFonts w:eastAsia="Calibri" w:cs="Times New Roman"/>
      <w:b/>
      <w:bCs/>
      <w:color w:val="000000" w:themeColor="text1"/>
      <w:lang w:val="x-none" w:eastAsia="x-none"/>
    </w:rPr>
  </w:style>
  <w:style w:type="paragraph" w:customStyle="1" w:styleId="Default">
    <w:name w:val="Default"/>
    <w:rsid w:val="00F64D34"/>
    <w:pPr>
      <w:autoSpaceDE w:val="0"/>
      <w:autoSpaceDN w:val="0"/>
      <w:adjustRightInd w:val="0"/>
    </w:pPr>
    <w:rPr>
      <w:rFonts w:ascii="Calibri" w:eastAsiaTheme="minorHAnsi" w:hAnsi="Calibri" w:cs="Calibri"/>
      <w:color w:val="000000"/>
      <w:lang w:eastAsia="en-US"/>
    </w:rPr>
  </w:style>
  <w:style w:type="character" w:customStyle="1" w:styleId="RysunekUTKZnak">
    <w:name w:val="Rysunek UTK Znak"/>
    <w:link w:val="RysunekUTK"/>
    <w:rsid w:val="00FE00D7"/>
    <w:rPr>
      <w:rFonts w:ascii="Lato" w:eastAsia="Calibri" w:hAnsi="Lato" w:cs="Times New Roman"/>
      <w:b/>
      <w:bCs/>
      <w:color w:val="000000" w:themeColor="text1"/>
      <w:sz w:val="20"/>
      <w:szCs w:val="20"/>
      <w:lang w:val="x-none" w:eastAsia="x-none"/>
    </w:rPr>
  </w:style>
  <w:style w:type="paragraph" w:customStyle="1" w:styleId="StylLatonagwek3">
    <w:name w:val="Styl Lato nagłówek 3"/>
    <w:basedOn w:val="Nagwek3"/>
    <w:next w:val="Default"/>
    <w:link w:val="StylLatonagwek3Znak"/>
    <w:rsid w:val="00F64D34"/>
    <w:pPr>
      <w:tabs>
        <w:tab w:val="left" w:pos="1560"/>
      </w:tabs>
      <w:spacing w:before="200" w:after="100" w:afterAutospacing="1"/>
      <w:jc w:val="both"/>
    </w:pPr>
    <w:rPr>
      <w:b w:val="0"/>
      <w:sz w:val="28"/>
      <w:szCs w:val="28"/>
      <w:lang w:eastAsia="x-none"/>
    </w:rPr>
  </w:style>
  <w:style w:type="character" w:customStyle="1" w:styleId="StylLatonagwek3Znak">
    <w:name w:val="Styl Lato nagłówek 3 Znak"/>
    <w:link w:val="StylLatonagwek3"/>
    <w:rsid w:val="00F64D34"/>
    <w:rPr>
      <w:rFonts w:ascii="Lato" w:eastAsia="Times New Roman" w:hAnsi="Lato" w:cs="Times New Roman"/>
      <w:bCs/>
      <w:color w:val="000000" w:themeColor="text1"/>
      <w:sz w:val="28"/>
      <w:szCs w:val="28"/>
      <w:lang w:eastAsia="x-none"/>
    </w:rPr>
  </w:style>
  <w:style w:type="paragraph" w:customStyle="1" w:styleId="LatoRysunek">
    <w:name w:val="Lato Rysunek"/>
    <w:basedOn w:val="RysunekUTK"/>
    <w:link w:val="LatoRysunekZnak"/>
    <w:autoRedefine/>
    <w:rsid w:val="0053489D"/>
    <w:pPr>
      <w:keepNext/>
      <w:numPr>
        <w:numId w:val="0"/>
      </w:numPr>
      <w:spacing w:line="276" w:lineRule="auto"/>
      <w:ind w:left="360" w:hanging="360"/>
    </w:pPr>
    <w:rPr>
      <w:noProof/>
      <w:sz w:val="16"/>
      <w:lang w:val="pl-PL" w:eastAsia="pl-PL"/>
    </w:rPr>
  </w:style>
  <w:style w:type="character" w:customStyle="1" w:styleId="LatoRysunekZnak">
    <w:name w:val="Lato Rysunek Znak"/>
    <w:link w:val="LatoRysunek"/>
    <w:rsid w:val="0053489D"/>
    <w:rPr>
      <w:rFonts w:ascii="Lato" w:eastAsia="Calibri" w:hAnsi="Lato" w:cs="Times New Roman"/>
      <w:b/>
      <w:bCs/>
      <w:noProof/>
      <w:color w:val="042B60" w:themeColor="text2"/>
      <w:sz w:val="16"/>
      <w:szCs w:val="20"/>
    </w:rPr>
  </w:style>
  <w:style w:type="paragraph" w:styleId="Tekstpodstawowywcity3">
    <w:name w:val="Body Text Indent 3"/>
    <w:basedOn w:val="Normalny"/>
    <w:link w:val="Tekstpodstawowywcity3Znak"/>
    <w:rsid w:val="00F64D34"/>
    <w:pPr>
      <w:spacing w:line="240" w:lineRule="auto"/>
      <w:ind w:left="283"/>
      <w:jc w:val="left"/>
    </w:pPr>
    <w:rPr>
      <w:rFonts w:ascii="Times New Roman" w:eastAsia="Times New Roman" w:hAnsi="Times New Roman" w:cs="Times New Roman"/>
      <w:sz w:val="16"/>
      <w:lang w:val="x-none" w:eastAsia="x-none"/>
    </w:rPr>
  </w:style>
  <w:style w:type="character" w:customStyle="1" w:styleId="Tekstpodstawowywcity3Znak">
    <w:name w:val="Tekst podstawowy wcięty 3 Znak"/>
    <w:basedOn w:val="Domylnaczcionkaakapitu"/>
    <w:link w:val="Tekstpodstawowywcity3"/>
    <w:rsid w:val="00F64D34"/>
    <w:rPr>
      <w:rFonts w:ascii="Times New Roman" w:eastAsia="Times New Roman" w:hAnsi="Times New Roman" w:cs="Times New Roman"/>
      <w:sz w:val="16"/>
      <w:szCs w:val="20"/>
      <w:lang w:val="x-none" w:eastAsia="x-none"/>
    </w:rPr>
  </w:style>
  <w:style w:type="paragraph" w:customStyle="1" w:styleId="Tabelki">
    <w:name w:val="Tabelki"/>
    <w:basedOn w:val="Akapitzlist"/>
    <w:link w:val="TabelkiZnak"/>
    <w:rsid w:val="00F64D34"/>
    <w:pPr>
      <w:numPr>
        <w:numId w:val="2"/>
      </w:numPr>
    </w:pPr>
    <w:rPr>
      <w:rFonts w:ascii="Times New Roman" w:eastAsia="Calibri" w:hAnsi="Times New Roman" w:cs="Times New Roman"/>
      <w:b/>
      <w:bCs/>
      <w:lang w:val="x-none" w:eastAsia="x-none"/>
    </w:rPr>
  </w:style>
  <w:style w:type="character" w:customStyle="1" w:styleId="TabelkiZnak">
    <w:name w:val="Tabelki Znak"/>
    <w:link w:val="Tabelki"/>
    <w:rsid w:val="00F64D34"/>
    <w:rPr>
      <w:rFonts w:ascii="Times New Roman" w:eastAsia="Calibri" w:hAnsi="Times New Roman" w:cs="Times New Roman"/>
      <w:b/>
      <w:bCs/>
      <w:sz w:val="20"/>
      <w:szCs w:val="20"/>
      <w:lang w:val="x-none" w:eastAsia="x-none"/>
    </w:rPr>
  </w:style>
  <w:style w:type="paragraph" w:customStyle="1" w:styleId="TabelaUTK">
    <w:name w:val="Tabela UTK"/>
    <w:basedOn w:val="Tabelki"/>
    <w:next w:val="Default"/>
    <w:link w:val="TabelaUTKZnak"/>
    <w:qFormat/>
    <w:rsid w:val="00FE00D7"/>
    <w:pPr>
      <w:numPr>
        <w:numId w:val="4"/>
      </w:numPr>
      <w:spacing w:before="240" w:after="240" w:line="240" w:lineRule="auto"/>
    </w:pPr>
    <w:rPr>
      <w:rFonts w:ascii="Lato" w:hAnsi="Lato"/>
      <w:noProof/>
      <w:color w:val="000000" w:themeColor="text1"/>
      <w:lang w:val="pl-PL" w:eastAsia="pl-PL"/>
    </w:rPr>
  </w:style>
  <w:style w:type="character" w:customStyle="1" w:styleId="TabelaUTKZnak">
    <w:name w:val="Tabela UTK Znak"/>
    <w:link w:val="TabelaUTK"/>
    <w:rsid w:val="00FE00D7"/>
    <w:rPr>
      <w:rFonts w:ascii="Lato" w:eastAsia="Calibri" w:hAnsi="Lato" w:cs="Times New Roman"/>
      <w:b/>
      <w:bCs/>
      <w:noProof/>
      <w:color w:val="000000" w:themeColor="text1"/>
      <w:sz w:val="20"/>
      <w:szCs w:val="20"/>
    </w:rPr>
  </w:style>
  <w:style w:type="paragraph" w:customStyle="1" w:styleId="Pa5">
    <w:name w:val="Pa5"/>
    <w:basedOn w:val="Default"/>
    <w:next w:val="Default"/>
    <w:uiPriority w:val="99"/>
    <w:rsid w:val="00F64D34"/>
    <w:pPr>
      <w:spacing w:line="181" w:lineRule="atLeast"/>
    </w:pPr>
    <w:rPr>
      <w:rFonts w:ascii="Myriad Pro Light SemiCond" w:eastAsia="Calibri" w:hAnsi="Myriad Pro Light SemiCond" w:cs="Times New Roman"/>
      <w:color w:val="auto"/>
    </w:rPr>
  </w:style>
  <w:style w:type="paragraph" w:customStyle="1" w:styleId="StylLatonagwek1">
    <w:name w:val="Styl Lato nagłówek 1"/>
    <w:basedOn w:val="Nagwek1"/>
    <w:link w:val="StylLatonagwek1Znak"/>
    <w:rsid w:val="00F64D34"/>
    <w:pPr>
      <w:keepLines w:val="0"/>
      <w:numPr>
        <w:numId w:val="3"/>
      </w:numPr>
      <w:spacing w:before="280" w:after="100" w:afterAutospacing="1"/>
    </w:pPr>
    <w:rPr>
      <w:rFonts w:eastAsia="Times New Roman" w:cs="Times New Roman"/>
      <w:bCs/>
      <w:color w:val="auto"/>
      <w:sz w:val="36"/>
      <w:szCs w:val="28"/>
      <w:lang w:val="x-none" w:eastAsia="x-none"/>
    </w:rPr>
  </w:style>
  <w:style w:type="character" w:customStyle="1" w:styleId="StylLatonagwek1Znak">
    <w:name w:val="Styl Lato nagłówek 1 Znak"/>
    <w:link w:val="StylLatonagwek1"/>
    <w:rsid w:val="00F64D34"/>
    <w:rPr>
      <w:rFonts w:ascii="Lato" w:eastAsia="Times New Roman" w:hAnsi="Lato" w:cs="Times New Roman"/>
      <w:b/>
      <w:bCs/>
      <w:sz w:val="36"/>
      <w:szCs w:val="28"/>
      <w:lang w:val="x-none" w:eastAsia="x-none"/>
    </w:rPr>
  </w:style>
  <w:style w:type="paragraph" w:customStyle="1" w:styleId="StylLatonagwek2">
    <w:name w:val="Styl Lato nagłówek 2"/>
    <w:basedOn w:val="Nagwek3"/>
    <w:link w:val="StylLatonagwek2Znak"/>
    <w:rsid w:val="00F64D34"/>
    <w:pPr>
      <w:numPr>
        <w:ilvl w:val="0"/>
        <w:numId w:val="0"/>
      </w:numPr>
      <w:spacing w:before="200" w:after="100" w:afterAutospacing="1"/>
      <w:ind w:left="993" w:hanging="633"/>
      <w:jc w:val="both"/>
    </w:pPr>
    <w:rPr>
      <w:b w:val="0"/>
      <w:sz w:val="32"/>
      <w:szCs w:val="24"/>
      <w:lang w:eastAsia="x-none"/>
    </w:rPr>
  </w:style>
  <w:style w:type="character" w:customStyle="1" w:styleId="StylLatonagwek2Znak">
    <w:name w:val="Styl Lato nagłówek 2 Znak"/>
    <w:link w:val="StylLatonagwek2"/>
    <w:rsid w:val="00F64D34"/>
    <w:rPr>
      <w:rFonts w:ascii="Lato" w:eastAsia="Times New Roman" w:hAnsi="Lato" w:cs="Times New Roman"/>
      <w:b/>
      <w:bCs/>
      <w:sz w:val="32"/>
      <w:lang w:eastAsia="x-none"/>
    </w:rPr>
  </w:style>
  <w:style w:type="paragraph" w:styleId="Spistreci4">
    <w:name w:val="toc 4"/>
    <w:basedOn w:val="Normalny"/>
    <w:next w:val="Normalny"/>
    <w:autoRedefine/>
    <w:uiPriority w:val="39"/>
    <w:unhideWhenUsed/>
    <w:rsid w:val="0008592C"/>
    <w:pPr>
      <w:tabs>
        <w:tab w:val="left" w:pos="1680"/>
        <w:tab w:val="right" w:leader="dot" w:pos="9072"/>
      </w:tabs>
      <w:spacing w:after="0" w:line="240" w:lineRule="auto"/>
      <w:ind w:left="720"/>
    </w:pPr>
    <w:rPr>
      <w:rFonts w:cstheme="minorBidi"/>
    </w:rPr>
  </w:style>
  <w:style w:type="paragraph" w:styleId="Spistreci5">
    <w:name w:val="toc 5"/>
    <w:basedOn w:val="Normalny"/>
    <w:next w:val="Normalny"/>
    <w:autoRedefine/>
    <w:uiPriority w:val="39"/>
    <w:unhideWhenUsed/>
    <w:rsid w:val="00F64D34"/>
    <w:pPr>
      <w:spacing w:after="0" w:line="240" w:lineRule="auto"/>
      <w:ind w:left="960"/>
      <w:jc w:val="left"/>
    </w:pPr>
    <w:rPr>
      <w:rFonts w:asciiTheme="minorHAnsi" w:hAnsiTheme="minorHAnsi" w:cstheme="minorBidi"/>
    </w:rPr>
  </w:style>
  <w:style w:type="paragraph" w:styleId="Spistreci6">
    <w:name w:val="toc 6"/>
    <w:basedOn w:val="Normalny"/>
    <w:next w:val="Normalny"/>
    <w:autoRedefine/>
    <w:uiPriority w:val="39"/>
    <w:unhideWhenUsed/>
    <w:rsid w:val="00F64D34"/>
    <w:pPr>
      <w:spacing w:after="0" w:line="240" w:lineRule="auto"/>
      <w:ind w:left="1200"/>
      <w:jc w:val="left"/>
    </w:pPr>
    <w:rPr>
      <w:rFonts w:asciiTheme="minorHAnsi" w:hAnsiTheme="minorHAnsi" w:cstheme="minorBidi"/>
    </w:rPr>
  </w:style>
  <w:style w:type="paragraph" w:styleId="Spistreci7">
    <w:name w:val="toc 7"/>
    <w:basedOn w:val="Normalny"/>
    <w:next w:val="Normalny"/>
    <w:autoRedefine/>
    <w:uiPriority w:val="39"/>
    <w:unhideWhenUsed/>
    <w:rsid w:val="00F64D34"/>
    <w:pPr>
      <w:spacing w:after="0" w:line="240" w:lineRule="auto"/>
      <w:ind w:left="1440"/>
      <w:jc w:val="left"/>
    </w:pPr>
    <w:rPr>
      <w:rFonts w:asciiTheme="minorHAnsi" w:hAnsiTheme="minorHAnsi" w:cstheme="minorBidi"/>
    </w:rPr>
  </w:style>
  <w:style w:type="paragraph" w:styleId="Spistreci8">
    <w:name w:val="toc 8"/>
    <w:basedOn w:val="Normalny"/>
    <w:next w:val="Normalny"/>
    <w:autoRedefine/>
    <w:uiPriority w:val="39"/>
    <w:unhideWhenUsed/>
    <w:rsid w:val="00F64D34"/>
    <w:pPr>
      <w:spacing w:after="0" w:line="240" w:lineRule="auto"/>
      <w:ind w:left="1680"/>
      <w:jc w:val="left"/>
    </w:pPr>
    <w:rPr>
      <w:rFonts w:asciiTheme="minorHAnsi" w:hAnsiTheme="minorHAnsi" w:cstheme="minorBidi"/>
    </w:rPr>
  </w:style>
  <w:style w:type="paragraph" w:styleId="Spistreci9">
    <w:name w:val="toc 9"/>
    <w:basedOn w:val="Normalny"/>
    <w:next w:val="Normalny"/>
    <w:autoRedefine/>
    <w:uiPriority w:val="39"/>
    <w:unhideWhenUsed/>
    <w:rsid w:val="00F64D34"/>
    <w:pPr>
      <w:spacing w:after="0" w:line="240" w:lineRule="auto"/>
      <w:ind w:left="1920"/>
      <w:jc w:val="left"/>
    </w:pPr>
    <w:rPr>
      <w:rFonts w:asciiTheme="minorHAnsi" w:hAnsiTheme="minorHAnsi" w:cstheme="minorBidi"/>
    </w:rPr>
  </w:style>
  <w:style w:type="paragraph" w:customStyle="1" w:styleId="SpisLato">
    <w:name w:val="Spis Lato"/>
    <w:basedOn w:val="Spistreci1"/>
    <w:link w:val="SpisLatoZnak"/>
    <w:rsid w:val="00F64D34"/>
    <w:pPr>
      <w:tabs>
        <w:tab w:val="clear" w:pos="9072"/>
        <w:tab w:val="left" w:pos="284"/>
        <w:tab w:val="left" w:pos="482"/>
        <w:tab w:val="right" w:leader="dot" w:pos="9062"/>
      </w:tabs>
      <w:spacing w:line="240" w:lineRule="auto"/>
      <w:jc w:val="left"/>
    </w:pPr>
    <w:rPr>
      <w:b w:val="0"/>
    </w:rPr>
  </w:style>
  <w:style w:type="character" w:customStyle="1" w:styleId="SpisLatoZnak">
    <w:name w:val="Spis Lato Znak"/>
    <w:basedOn w:val="Spistreci1Znak"/>
    <w:link w:val="SpisLato"/>
    <w:rsid w:val="00F64D34"/>
    <w:rPr>
      <w:rFonts w:ascii="Lato" w:hAnsi="Lato" w:cs="Arial"/>
      <w:b w:val="0"/>
      <w:noProof/>
      <w:color w:val="262626" w:themeColor="text1" w:themeTint="D9"/>
      <w:sz w:val="22"/>
      <w:szCs w:val="22"/>
    </w:rPr>
  </w:style>
  <w:style w:type="paragraph" w:customStyle="1" w:styleId="Nagwek1beznumeracji">
    <w:name w:val="Nagłówek 1 bez numeracji"/>
    <w:basedOn w:val="Nagwek1"/>
    <w:link w:val="Nagwek1beznumeracjiZnak"/>
    <w:rsid w:val="00F64D34"/>
    <w:pPr>
      <w:pageBreakBefore/>
      <w:spacing w:before="480" w:after="240"/>
    </w:pPr>
    <w:rPr>
      <w:rFonts w:ascii="Times New Roman" w:eastAsia="Times New Roman" w:hAnsi="Times New Roman" w:cs="Times New Roman"/>
      <w:bCs/>
      <w:color w:val="auto"/>
      <w:sz w:val="28"/>
      <w:szCs w:val="28"/>
      <w:lang w:val="x-none" w:eastAsia="en-US"/>
    </w:rPr>
  </w:style>
  <w:style w:type="character" w:customStyle="1" w:styleId="Nagwek1beznumeracjiZnak">
    <w:name w:val="Nagłówek 1 bez numeracji Znak"/>
    <w:link w:val="Nagwek1beznumeracji"/>
    <w:rsid w:val="00F64D34"/>
    <w:rPr>
      <w:rFonts w:ascii="Times New Roman" w:eastAsia="Times New Roman" w:hAnsi="Times New Roman" w:cs="Times New Roman"/>
      <w:b/>
      <w:bCs/>
      <w:sz w:val="28"/>
      <w:szCs w:val="28"/>
      <w:lang w:val="x-none" w:eastAsia="en-US"/>
    </w:rPr>
  </w:style>
  <w:style w:type="character" w:customStyle="1" w:styleId="wyniki">
    <w:name w:val="wyniki"/>
    <w:basedOn w:val="Domylnaczcionkaakapitu"/>
    <w:rsid w:val="00F64D34"/>
  </w:style>
  <w:style w:type="paragraph" w:styleId="Spisilustracji">
    <w:name w:val="table of figures"/>
    <w:basedOn w:val="LatoRysunek"/>
    <w:next w:val="Normalny"/>
    <w:autoRedefine/>
    <w:uiPriority w:val="99"/>
    <w:unhideWhenUsed/>
    <w:rsid w:val="0081100F"/>
    <w:pPr>
      <w:tabs>
        <w:tab w:val="left" w:pos="709"/>
        <w:tab w:val="right" w:leader="dot" w:pos="8770"/>
      </w:tabs>
      <w:spacing w:before="0" w:after="0" w:line="240" w:lineRule="auto"/>
      <w:ind w:left="480" w:hanging="480"/>
      <w:contextualSpacing w:val="0"/>
      <w:jc w:val="left"/>
    </w:pPr>
    <w:rPr>
      <w:rFonts w:eastAsiaTheme="minorEastAsia" w:cstheme="minorBidi"/>
      <w:b w:val="0"/>
      <w:bCs w:val="0"/>
    </w:rPr>
  </w:style>
  <w:style w:type="paragraph" w:customStyle="1" w:styleId="Tabela-czarne">
    <w:name w:val="Tabela-czarne"/>
    <w:basedOn w:val="Normalny"/>
    <w:link w:val="Tabela-czarneZnak"/>
    <w:qFormat/>
    <w:rsid w:val="00D74341"/>
    <w:pPr>
      <w:spacing w:after="0" w:line="240" w:lineRule="auto"/>
    </w:pPr>
    <w:rPr>
      <w:rFonts w:eastAsia="Calibri"/>
      <w:bCs/>
      <w:lang w:eastAsia="x-none"/>
    </w:rPr>
  </w:style>
  <w:style w:type="character" w:customStyle="1" w:styleId="Tabela-czarneZnak">
    <w:name w:val="Tabela-czarne Znak"/>
    <w:basedOn w:val="Domylnaczcionkaakapitu"/>
    <w:link w:val="Tabela-czarne"/>
    <w:rsid w:val="00D74341"/>
    <w:rPr>
      <w:rFonts w:ascii="Lato" w:eastAsia="Calibri" w:hAnsi="Lato" w:cs="Arial"/>
      <w:bCs/>
      <w:color w:val="262626" w:themeColor="text1" w:themeTint="D9"/>
      <w:sz w:val="20"/>
      <w:szCs w:val="22"/>
      <w:lang w:eastAsia="x-none"/>
    </w:rPr>
  </w:style>
  <w:style w:type="paragraph" w:customStyle="1" w:styleId="Tabela-biae">
    <w:name w:val="Tabela-białe"/>
    <w:basedOn w:val="Tabela-czarne"/>
    <w:link w:val="Tabela-biaeZnak"/>
    <w:qFormat/>
    <w:rsid w:val="00D74341"/>
    <w:rPr>
      <w:color w:val="FFFFFF" w:themeColor="background1"/>
    </w:rPr>
  </w:style>
  <w:style w:type="character" w:customStyle="1" w:styleId="Tabela-biaeZnak">
    <w:name w:val="Tabela-białe Znak"/>
    <w:basedOn w:val="Tabela-czarneZnak"/>
    <w:link w:val="Tabela-biae"/>
    <w:rsid w:val="00D74341"/>
    <w:rPr>
      <w:rFonts w:ascii="Lato" w:eastAsia="Calibri" w:hAnsi="Lato" w:cs="Arial"/>
      <w:bCs/>
      <w:color w:val="FFFFFF" w:themeColor="background1"/>
      <w:sz w:val="20"/>
      <w:szCs w:val="22"/>
      <w:lang w:eastAsia="x-none"/>
    </w:rPr>
  </w:style>
  <w:style w:type="paragraph" w:customStyle="1" w:styleId="Tekstdokumentu">
    <w:name w:val="Tekst dokumentu"/>
    <w:basedOn w:val="Normalny"/>
    <w:link w:val="TekstdokumentuZnak"/>
    <w:rsid w:val="000802C9"/>
    <w:pPr>
      <w:spacing w:after="200"/>
    </w:pPr>
    <w:rPr>
      <w:rFonts w:ascii="Times New Roman" w:eastAsia="Calibri" w:hAnsi="Times New Roman" w:cs="Times New Roman"/>
      <w:lang w:eastAsia="en-US"/>
    </w:rPr>
  </w:style>
  <w:style w:type="character" w:customStyle="1" w:styleId="TekstdokumentuZnak">
    <w:name w:val="Tekst dokumentu Znak"/>
    <w:link w:val="Tekstdokumentu"/>
    <w:rsid w:val="000802C9"/>
    <w:rPr>
      <w:rFonts w:ascii="Times New Roman" w:eastAsia="Calibri" w:hAnsi="Times New Roman" w:cs="Times New Roman"/>
      <w:sz w:val="20"/>
      <w:szCs w:val="22"/>
      <w:lang w:eastAsia="en-US"/>
    </w:rPr>
  </w:style>
  <w:style w:type="paragraph" w:customStyle="1" w:styleId="WypunktowanieTD">
    <w:name w:val="Wypunktowanie_TD"/>
    <w:basedOn w:val="Normalny"/>
    <w:link w:val="WypunktowanieTDZnak"/>
    <w:rsid w:val="000802C9"/>
    <w:pPr>
      <w:numPr>
        <w:numId w:val="6"/>
      </w:numPr>
      <w:spacing w:after="240"/>
      <w:contextualSpacing/>
    </w:pPr>
    <w:rPr>
      <w:rFonts w:ascii="Times New Roman" w:eastAsia="Calibri" w:hAnsi="Times New Roman" w:cs="Times New Roman"/>
      <w:bCs/>
      <w:lang w:eastAsia="fr-FR"/>
    </w:rPr>
  </w:style>
  <w:style w:type="character" w:customStyle="1" w:styleId="WypunktowanieTDZnak">
    <w:name w:val="Wypunktowanie_TD Znak"/>
    <w:link w:val="WypunktowanieTD"/>
    <w:rsid w:val="000802C9"/>
    <w:rPr>
      <w:rFonts w:ascii="Times New Roman" w:eastAsia="Calibri" w:hAnsi="Times New Roman" w:cs="Times New Roman"/>
      <w:bCs/>
      <w:sz w:val="20"/>
      <w:szCs w:val="20"/>
      <w:lang w:eastAsia="fr-FR"/>
    </w:rPr>
  </w:style>
  <w:style w:type="paragraph" w:customStyle="1" w:styleId="CM4">
    <w:name w:val="CM4"/>
    <w:basedOn w:val="Default"/>
    <w:next w:val="Default"/>
    <w:uiPriority w:val="99"/>
    <w:rsid w:val="003A0E78"/>
    <w:rPr>
      <w:rFonts w:ascii="EUAlbertina" w:eastAsia="Calibri" w:hAnsi="EUAlbertina" w:cs="Times New Roman"/>
      <w:color w:val="auto"/>
    </w:rPr>
  </w:style>
  <w:style w:type="character" w:customStyle="1" w:styleId="FontStyle54">
    <w:name w:val="Font Style54"/>
    <w:uiPriority w:val="99"/>
    <w:rsid w:val="003A0E78"/>
    <w:rPr>
      <w:rFonts w:ascii="Arial Narrow" w:hAnsi="Arial Narrow" w:cs="Arial Narrow" w:hint="default"/>
      <w:sz w:val="22"/>
      <w:szCs w:val="22"/>
    </w:rPr>
  </w:style>
  <w:style w:type="paragraph" w:customStyle="1" w:styleId="CM1">
    <w:name w:val="CM1"/>
    <w:basedOn w:val="Normalny"/>
    <w:next w:val="Normalny"/>
    <w:uiPriority w:val="99"/>
    <w:rsid w:val="003A0E78"/>
    <w:pPr>
      <w:autoSpaceDE w:val="0"/>
      <w:autoSpaceDN w:val="0"/>
      <w:adjustRightInd w:val="0"/>
      <w:spacing w:after="0" w:line="240" w:lineRule="auto"/>
      <w:jc w:val="left"/>
    </w:pPr>
    <w:rPr>
      <w:rFonts w:ascii="EUAlbertina" w:eastAsiaTheme="minorHAnsi" w:hAnsi="EUAlbertina" w:cstheme="minorBidi"/>
      <w:sz w:val="24"/>
      <w:szCs w:val="24"/>
      <w:lang w:eastAsia="en-US"/>
    </w:rPr>
  </w:style>
  <w:style w:type="paragraph" w:customStyle="1" w:styleId="Wypunkt">
    <w:name w:val="Wypunkt"/>
    <w:basedOn w:val="Normalny"/>
    <w:link w:val="WypunktZnak"/>
    <w:rsid w:val="00FC74EE"/>
    <w:pPr>
      <w:spacing w:after="240"/>
      <w:ind w:left="357" w:hanging="357"/>
      <w:contextualSpacing/>
    </w:pPr>
    <w:rPr>
      <w:rFonts w:ascii="Times New Roman" w:eastAsia="Calibri" w:hAnsi="Times New Roman" w:cs="Times New Roman"/>
      <w:bCs/>
      <w:szCs w:val="24"/>
      <w:lang w:val="x-none" w:eastAsia="fr-FR"/>
    </w:rPr>
  </w:style>
  <w:style w:type="character" w:customStyle="1" w:styleId="WypunktZnak">
    <w:name w:val="Wypunkt Znak"/>
    <w:link w:val="Wypunkt"/>
    <w:rsid w:val="00FC74EE"/>
    <w:rPr>
      <w:rFonts w:ascii="Times New Roman" w:eastAsia="Calibri" w:hAnsi="Times New Roman" w:cs="Times New Roman"/>
      <w:bCs/>
      <w:sz w:val="20"/>
      <w:lang w:val="x-none" w:eastAsia="fr-FR"/>
    </w:rPr>
  </w:style>
  <w:style w:type="paragraph" w:styleId="Tekstpodstawowy">
    <w:name w:val="Body Text"/>
    <w:basedOn w:val="Normalny"/>
    <w:link w:val="TekstpodstawowyZnak"/>
    <w:uiPriority w:val="99"/>
    <w:unhideWhenUsed/>
    <w:rsid w:val="00C07AC4"/>
  </w:style>
  <w:style w:type="character" w:customStyle="1" w:styleId="TekstpodstawowyZnak">
    <w:name w:val="Tekst podstawowy Znak"/>
    <w:basedOn w:val="Domylnaczcionkaakapitu"/>
    <w:link w:val="Tekstpodstawowy"/>
    <w:uiPriority w:val="99"/>
    <w:rsid w:val="00C07AC4"/>
    <w:rPr>
      <w:rFonts w:ascii="Lato" w:hAnsi="Lato" w:cs="Arial"/>
      <w:color w:val="262626" w:themeColor="text1" w:themeTint="D9"/>
      <w:sz w:val="22"/>
      <w:szCs w:val="22"/>
    </w:rPr>
  </w:style>
  <w:style w:type="paragraph" w:customStyle="1" w:styleId="Style3">
    <w:name w:val="Style3"/>
    <w:basedOn w:val="Normalny"/>
    <w:uiPriority w:val="99"/>
    <w:rsid w:val="00C07AC4"/>
    <w:pPr>
      <w:widowControl w:val="0"/>
      <w:autoSpaceDE w:val="0"/>
      <w:autoSpaceDN w:val="0"/>
      <w:adjustRightInd w:val="0"/>
      <w:spacing w:after="0" w:line="319" w:lineRule="exact"/>
      <w:ind w:firstLine="540"/>
    </w:pPr>
    <w:rPr>
      <w:rFonts w:ascii="Times New Roman" w:eastAsia="Times New Roman" w:hAnsi="Times New Roman" w:cs="Times New Roman"/>
      <w:sz w:val="24"/>
      <w:szCs w:val="24"/>
    </w:rPr>
  </w:style>
  <w:style w:type="paragraph" w:customStyle="1" w:styleId="Dorda">
    <w:name w:val="Do źródła"/>
    <w:basedOn w:val="Normalny"/>
    <w:link w:val="DordaZnak"/>
    <w:rsid w:val="00D337A9"/>
    <w:rPr>
      <w:rFonts w:eastAsia="Calibri" w:cs="Lato"/>
      <w:bCs/>
      <w:i/>
      <w:sz w:val="16"/>
    </w:rPr>
  </w:style>
  <w:style w:type="character" w:customStyle="1" w:styleId="DordaZnak">
    <w:name w:val="Do źródła Znak"/>
    <w:link w:val="Dorda"/>
    <w:rsid w:val="00D337A9"/>
    <w:rPr>
      <w:rFonts w:ascii="Lato" w:eastAsia="Calibri" w:hAnsi="Lato" w:cs="Lato"/>
      <w:bCs/>
      <w:i/>
      <w:sz w:val="16"/>
      <w:szCs w:val="20"/>
    </w:rPr>
  </w:style>
  <w:style w:type="character" w:customStyle="1" w:styleId="luchili">
    <w:name w:val="luc_hili"/>
    <w:basedOn w:val="Domylnaczcionkaakapitu"/>
    <w:rsid w:val="00B0335D"/>
  </w:style>
  <w:style w:type="paragraph" w:customStyle="1" w:styleId="bodytext">
    <w:name w:val="bodytext"/>
    <w:basedOn w:val="Normalny"/>
    <w:uiPriority w:val="99"/>
    <w:rsid w:val="00B0335D"/>
    <w:pPr>
      <w:spacing w:before="100" w:beforeAutospacing="1" w:after="100" w:afterAutospacing="1" w:line="240" w:lineRule="auto"/>
      <w:jc w:val="left"/>
    </w:pPr>
    <w:rPr>
      <w:rFonts w:ascii="Times New Roman" w:eastAsia="Times New Roman" w:hAnsi="Times New Roman" w:cs="Times New Roman"/>
      <w:sz w:val="24"/>
      <w:szCs w:val="24"/>
    </w:rPr>
  </w:style>
  <w:style w:type="character" w:customStyle="1" w:styleId="Odwoaniedokomentarza1">
    <w:name w:val="Odwołanie do komentarza1"/>
    <w:rsid w:val="00751B8D"/>
    <w:rPr>
      <w:sz w:val="16"/>
      <w:szCs w:val="16"/>
    </w:rPr>
  </w:style>
  <w:style w:type="character" w:customStyle="1" w:styleId="TreZnak">
    <w:name w:val="Treść Znak"/>
    <w:basedOn w:val="Domylnaczcionkaakapitu"/>
    <w:link w:val="Tre"/>
    <w:locked/>
    <w:rsid w:val="00751B8D"/>
  </w:style>
  <w:style w:type="paragraph" w:customStyle="1" w:styleId="Tre">
    <w:name w:val="Treść"/>
    <w:basedOn w:val="Normalny"/>
    <w:link w:val="TreZnak"/>
    <w:rsid w:val="00751B8D"/>
    <w:pPr>
      <w:spacing w:after="0" w:line="240" w:lineRule="auto"/>
      <w:ind w:firstLine="284"/>
    </w:pPr>
    <w:rPr>
      <w:rFonts w:asciiTheme="minorHAnsi" w:hAnsiTheme="minorHAnsi" w:cstheme="minorBidi"/>
      <w:sz w:val="24"/>
      <w:szCs w:val="24"/>
    </w:rPr>
  </w:style>
  <w:style w:type="paragraph" w:customStyle="1" w:styleId="Nagwek23">
    <w:name w:val="Nagłówek 23"/>
    <w:basedOn w:val="Nagwek2"/>
    <w:autoRedefine/>
    <w:uiPriority w:val="99"/>
    <w:rsid w:val="00715D5C"/>
    <w:pPr>
      <w:keepLines w:val="0"/>
      <w:numPr>
        <w:ilvl w:val="0"/>
        <w:numId w:val="7"/>
      </w:numPr>
      <w:tabs>
        <w:tab w:val="left" w:pos="0"/>
      </w:tabs>
      <w:spacing w:before="240" w:after="60" w:line="276" w:lineRule="auto"/>
    </w:pPr>
    <w:rPr>
      <w:rFonts w:ascii="Arial" w:eastAsia="Times New Roman" w:hAnsi="Arial" w:cs="Times New Roman"/>
      <w:b w:val="0"/>
      <w:iCs/>
      <w:color w:val="auto"/>
      <w:sz w:val="20"/>
      <w:szCs w:val="20"/>
      <w:lang w:val="x-none" w:eastAsia="x-none"/>
    </w:rPr>
  </w:style>
  <w:style w:type="character" w:styleId="Wyrnieniedelikatne">
    <w:name w:val="Subtle Emphasis"/>
    <w:basedOn w:val="Domylnaczcionkaakapitu"/>
    <w:uiPriority w:val="19"/>
    <w:rsid w:val="00A63A16"/>
    <w:rPr>
      <w:i/>
      <w:iCs/>
      <w:color w:val="404040" w:themeColor="text1" w:themeTint="BF"/>
    </w:rPr>
  </w:style>
  <w:style w:type="character" w:customStyle="1" w:styleId="Nierozpoznanawzmianka1">
    <w:name w:val="Nierozpoznana wzmianka1"/>
    <w:basedOn w:val="Domylnaczcionkaakapitu"/>
    <w:uiPriority w:val="99"/>
    <w:semiHidden/>
    <w:unhideWhenUsed/>
    <w:rsid w:val="00691FEF"/>
    <w:rPr>
      <w:color w:val="808080"/>
      <w:shd w:val="clear" w:color="auto" w:fill="E6E6E6"/>
    </w:rPr>
  </w:style>
  <w:style w:type="character" w:customStyle="1" w:styleId="h1">
    <w:name w:val="h1"/>
    <w:basedOn w:val="Domylnaczcionkaakapitu"/>
    <w:rsid w:val="00160118"/>
  </w:style>
  <w:style w:type="character" w:customStyle="1" w:styleId="Nagwek5Znak">
    <w:name w:val="Nagłówek 5 Znak"/>
    <w:basedOn w:val="Domylnaczcionkaakapitu"/>
    <w:link w:val="Nagwek5"/>
    <w:uiPriority w:val="9"/>
    <w:rsid w:val="00692068"/>
    <w:rPr>
      <w:rFonts w:asciiTheme="majorHAnsi" w:eastAsiaTheme="majorEastAsia" w:hAnsiTheme="majorHAnsi" w:cstheme="majorBidi"/>
      <w:color w:val="033076" w:themeColor="accent1" w:themeShade="7F"/>
      <w:sz w:val="20"/>
      <w:szCs w:val="20"/>
    </w:rPr>
  </w:style>
  <w:style w:type="table" w:styleId="Jasnalistaakcent1">
    <w:name w:val="Light List Accent 1"/>
    <w:basedOn w:val="Standardowy"/>
    <w:uiPriority w:val="61"/>
    <w:rsid w:val="0021354B"/>
    <w:tblPr>
      <w:tblStyleRowBandSize w:val="1"/>
      <w:tblStyleColBandSize w:val="1"/>
      <w:tblBorders>
        <w:top w:val="single" w:sz="8" w:space="0" w:color="0661EE" w:themeColor="accent1"/>
        <w:left w:val="single" w:sz="8" w:space="0" w:color="0661EE" w:themeColor="accent1"/>
        <w:bottom w:val="single" w:sz="8" w:space="0" w:color="0661EE" w:themeColor="accent1"/>
        <w:right w:val="single" w:sz="8" w:space="0" w:color="0661EE" w:themeColor="accent1"/>
      </w:tblBorders>
    </w:tblPr>
    <w:tblStylePr w:type="firstRow">
      <w:pPr>
        <w:spacing w:before="0" w:after="0" w:line="240" w:lineRule="auto"/>
      </w:pPr>
      <w:rPr>
        <w:b/>
        <w:bCs/>
        <w:color w:val="FFFFFF" w:themeColor="background1"/>
      </w:rPr>
      <w:tblPr/>
      <w:tcPr>
        <w:shd w:val="clear" w:color="auto" w:fill="0661EE" w:themeFill="accent1"/>
      </w:tcPr>
    </w:tblStylePr>
    <w:tblStylePr w:type="lastRow">
      <w:pPr>
        <w:spacing w:before="0" w:after="0" w:line="240" w:lineRule="auto"/>
      </w:pPr>
      <w:rPr>
        <w:b/>
        <w:bCs/>
      </w:rPr>
      <w:tblPr/>
      <w:tcPr>
        <w:tcBorders>
          <w:top w:val="double" w:sz="6" w:space="0" w:color="0661EE" w:themeColor="accent1"/>
          <w:left w:val="single" w:sz="8" w:space="0" w:color="0661EE" w:themeColor="accent1"/>
          <w:bottom w:val="single" w:sz="8" w:space="0" w:color="0661EE" w:themeColor="accent1"/>
          <w:right w:val="single" w:sz="8" w:space="0" w:color="0661EE" w:themeColor="accent1"/>
        </w:tcBorders>
      </w:tcPr>
    </w:tblStylePr>
    <w:tblStylePr w:type="firstCol">
      <w:rPr>
        <w:b/>
        <w:bCs/>
      </w:rPr>
    </w:tblStylePr>
    <w:tblStylePr w:type="lastCol">
      <w:rPr>
        <w:b/>
        <w:bCs/>
      </w:rPr>
    </w:tblStylePr>
    <w:tblStylePr w:type="band1Vert">
      <w:tblPr/>
      <w:tcPr>
        <w:tcBorders>
          <w:top w:val="single" w:sz="8" w:space="0" w:color="0661EE" w:themeColor="accent1"/>
          <w:left w:val="single" w:sz="8" w:space="0" w:color="0661EE" w:themeColor="accent1"/>
          <w:bottom w:val="single" w:sz="8" w:space="0" w:color="0661EE" w:themeColor="accent1"/>
          <w:right w:val="single" w:sz="8" w:space="0" w:color="0661EE" w:themeColor="accent1"/>
        </w:tcBorders>
      </w:tcPr>
    </w:tblStylePr>
    <w:tblStylePr w:type="band1Horz">
      <w:tblPr/>
      <w:tcPr>
        <w:tcBorders>
          <w:top w:val="single" w:sz="8" w:space="0" w:color="0661EE" w:themeColor="accent1"/>
          <w:left w:val="single" w:sz="8" w:space="0" w:color="0661EE" w:themeColor="accent1"/>
          <w:bottom w:val="single" w:sz="8" w:space="0" w:color="0661EE" w:themeColor="accent1"/>
          <w:right w:val="single" w:sz="8" w:space="0" w:color="0661EE"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299316">
      <w:bodyDiv w:val="1"/>
      <w:marLeft w:val="0"/>
      <w:marRight w:val="0"/>
      <w:marTop w:val="0"/>
      <w:marBottom w:val="0"/>
      <w:divBdr>
        <w:top w:val="none" w:sz="0" w:space="0" w:color="auto"/>
        <w:left w:val="none" w:sz="0" w:space="0" w:color="auto"/>
        <w:bottom w:val="none" w:sz="0" w:space="0" w:color="auto"/>
        <w:right w:val="none" w:sz="0" w:space="0" w:color="auto"/>
      </w:divBdr>
    </w:div>
    <w:div w:id="181550675">
      <w:bodyDiv w:val="1"/>
      <w:marLeft w:val="0"/>
      <w:marRight w:val="0"/>
      <w:marTop w:val="0"/>
      <w:marBottom w:val="0"/>
      <w:divBdr>
        <w:top w:val="none" w:sz="0" w:space="0" w:color="auto"/>
        <w:left w:val="none" w:sz="0" w:space="0" w:color="auto"/>
        <w:bottom w:val="none" w:sz="0" w:space="0" w:color="auto"/>
        <w:right w:val="none" w:sz="0" w:space="0" w:color="auto"/>
      </w:divBdr>
      <w:divsChild>
        <w:div w:id="286468961">
          <w:marLeft w:val="446"/>
          <w:marRight w:val="0"/>
          <w:marTop w:val="240"/>
          <w:marBottom w:val="0"/>
          <w:divBdr>
            <w:top w:val="none" w:sz="0" w:space="0" w:color="auto"/>
            <w:left w:val="none" w:sz="0" w:space="0" w:color="auto"/>
            <w:bottom w:val="none" w:sz="0" w:space="0" w:color="auto"/>
            <w:right w:val="none" w:sz="0" w:space="0" w:color="auto"/>
          </w:divBdr>
        </w:div>
        <w:div w:id="1318730386">
          <w:marLeft w:val="446"/>
          <w:marRight w:val="0"/>
          <w:marTop w:val="240"/>
          <w:marBottom w:val="0"/>
          <w:divBdr>
            <w:top w:val="none" w:sz="0" w:space="0" w:color="auto"/>
            <w:left w:val="none" w:sz="0" w:space="0" w:color="auto"/>
            <w:bottom w:val="none" w:sz="0" w:space="0" w:color="auto"/>
            <w:right w:val="none" w:sz="0" w:space="0" w:color="auto"/>
          </w:divBdr>
        </w:div>
      </w:divsChild>
    </w:div>
    <w:div w:id="181819039">
      <w:bodyDiv w:val="1"/>
      <w:marLeft w:val="0"/>
      <w:marRight w:val="0"/>
      <w:marTop w:val="0"/>
      <w:marBottom w:val="0"/>
      <w:divBdr>
        <w:top w:val="none" w:sz="0" w:space="0" w:color="auto"/>
        <w:left w:val="none" w:sz="0" w:space="0" w:color="auto"/>
        <w:bottom w:val="none" w:sz="0" w:space="0" w:color="auto"/>
        <w:right w:val="none" w:sz="0" w:space="0" w:color="auto"/>
      </w:divBdr>
      <w:divsChild>
        <w:div w:id="250159875">
          <w:blockQuote w:val="1"/>
          <w:marLeft w:val="720"/>
          <w:marRight w:val="720"/>
          <w:marTop w:val="100"/>
          <w:marBottom w:val="100"/>
          <w:divBdr>
            <w:top w:val="none" w:sz="0" w:space="0" w:color="auto"/>
            <w:left w:val="none" w:sz="0" w:space="0" w:color="auto"/>
            <w:bottom w:val="none" w:sz="0" w:space="0" w:color="auto"/>
            <w:right w:val="none" w:sz="0" w:space="0" w:color="auto"/>
          </w:divBdr>
        </w:div>
        <w:div w:id="9504781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430973785">
      <w:bodyDiv w:val="1"/>
      <w:marLeft w:val="0"/>
      <w:marRight w:val="0"/>
      <w:marTop w:val="0"/>
      <w:marBottom w:val="0"/>
      <w:divBdr>
        <w:top w:val="none" w:sz="0" w:space="0" w:color="auto"/>
        <w:left w:val="none" w:sz="0" w:space="0" w:color="auto"/>
        <w:bottom w:val="none" w:sz="0" w:space="0" w:color="auto"/>
        <w:right w:val="none" w:sz="0" w:space="0" w:color="auto"/>
      </w:divBdr>
    </w:div>
    <w:div w:id="799954065">
      <w:bodyDiv w:val="1"/>
      <w:marLeft w:val="0"/>
      <w:marRight w:val="0"/>
      <w:marTop w:val="0"/>
      <w:marBottom w:val="0"/>
      <w:divBdr>
        <w:top w:val="none" w:sz="0" w:space="0" w:color="auto"/>
        <w:left w:val="none" w:sz="0" w:space="0" w:color="auto"/>
        <w:bottom w:val="none" w:sz="0" w:space="0" w:color="auto"/>
        <w:right w:val="none" w:sz="0" w:space="0" w:color="auto"/>
      </w:divBdr>
      <w:divsChild>
        <w:div w:id="128717213">
          <w:marLeft w:val="0"/>
          <w:marRight w:val="0"/>
          <w:marTop w:val="0"/>
          <w:marBottom w:val="0"/>
          <w:divBdr>
            <w:top w:val="none" w:sz="0" w:space="0" w:color="auto"/>
            <w:left w:val="none" w:sz="0" w:space="0" w:color="auto"/>
            <w:bottom w:val="none" w:sz="0" w:space="0" w:color="auto"/>
            <w:right w:val="none" w:sz="0" w:space="0" w:color="auto"/>
          </w:divBdr>
        </w:div>
      </w:divsChild>
    </w:div>
    <w:div w:id="913779454">
      <w:bodyDiv w:val="1"/>
      <w:marLeft w:val="0"/>
      <w:marRight w:val="0"/>
      <w:marTop w:val="0"/>
      <w:marBottom w:val="0"/>
      <w:divBdr>
        <w:top w:val="none" w:sz="0" w:space="0" w:color="auto"/>
        <w:left w:val="none" w:sz="0" w:space="0" w:color="auto"/>
        <w:bottom w:val="none" w:sz="0" w:space="0" w:color="auto"/>
        <w:right w:val="none" w:sz="0" w:space="0" w:color="auto"/>
      </w:divBdr>
    </w:div>
    <w:div w:id="928395071">
      <w:bodyDiv w:val="1"/>
      <w:marLeft w:val="0"/>
      <w:marRight w:val="0"/>
      <w:marTop w:val="0"/>
      <w:marBottom w:val="0"/>
      <w:divBdr>
        <w:top w:val="none" w:sz="0" w:space="0" w:color="auto"/>
        <w:left w:val="none" w:sz="0" w:space="0" w:color="auto"/>
        <w:bottom w:val="none" w:sz="0" w:space="0" w:color="auto"/>
        <w:right w:val="none" w:sz="0" w:space="0" w:color="auto"/>
      </w:divBdr>
    </w:div>
    <w:div w:id="959189960">
      <w:bodyDiv w:val="1"/>
      <w:marLeft w:val="0"/>
      <w:marRight w:val="0"/>
      <w:marTop w:val="0"/>
      <w:marBottom w:val="0"/>
      <w:divBdr>
        <w:top w:val="none" w:sz="0" w:space="0" w:color="auto"/>
        <w:left w:val="none" w:sz="0" w:space="0" w:color="auto"/>
        <w:bottom w:val="none" w:sz="0" w:space="0" w:color="auto"/>
        <w:right w:val="none" w:sz="0" w:space="0" w:color="auto"/>
      </w:divBdr>
      <w:divsChild>
        <w:div w:id="377509262">
          <w:marLeft w:val="619"/>
          <w:marRight w:val="0"/>
          <w:marTop w:val="240"/>
          <w:marBottom w:val="0"/>
          <w:divBdr>
            <w:top w:val="none" w:sz="0" w:space="0" w:color="auto"/>
            <w:left w:val="none" w:sz="0" w:space="0" w:color="auto"/>
            <w:bottom w:val="none" w:sz="0" w:space="0" w:color="auto"/>
            <w:right w:val="none" w:sz="0" w:space="0" w:color="auto"/>
          </w:divBdr>
        </w:div>
        <w:div w:id="442656833">
          <w:marLeft w:val="619"/>
          <w:marRight w:val="0"/>
          <w:marTop w:val="240"/>
          <w:marBottom w:val="0"/>
          <w:divBdr>
            <w:top w:val="none" w:sz="0" w:space="0" w:color="auto"/>
            <w:left w:val="none" w:sz="0" w:space="0" w:color="auto"/>
            <w:bottom w:val="none" w:sz="0" w:space="0" w:color="auto"/>
            <w:right w:val="none" w:sz="0" w:space="0" w:color="auto"/>
          </w:divBdr>
        </w:div>
        <w:div w:id="1243490951">
          <w:marLeft w:val="619"/>
          <w:marRight w:val="0"/>
          <w:marTop w:val="240"/>
          <w:marBottom w:val="0"/>
          <w:divBdr>
            <w:top w:val="none" w:sz="0" w:space="0" w:color="auto"/>
            <w:left w:val="none" w:sz="0" w:space="0" w:color="auto"/>
            <w:bottom w:val="none" w:sz="0" w:space="0" w:color="auto"/>
            <w:right w:val="none" w:sz="0" w:space="0" w:color="auto"/>
          </w:divBdr>
        </w:div>
        <w:div w:id="1800487350">
          <w:marLeft w:val="619"/>
          <w:marRight w:val="0"/>
          <w:marTop w:val="240"/>
          <w:marBottom w:val="0"/>
          <w:divBdr>
            <w:top w:val="none" w:sz="0" w:space="0" w:color="auto"/>
            <w:left w:val="none" w:sz="0" w:space="0" w:color="auto"/>
            <w:bottom w:val="none" w:sz="0" w:space="0" w:color="auto"/>
            <w:right w:val="none" w:sz="0" w:space="0" w:color="auto"/>
          </w:divBdr>
        </w:div>
      </w:divsChild>
    </w:div>
    <w:div w:id="962997042">
      <w:bodyDiv w:val="1"/>
      <w:marLeft w:val="0"/>
      <w:marRight w:val="0"/>
      <w:marTop w:val="0"/>
      <w:marBottom w:val="0"/>
      <w:divBdr>
        <w:top w:val="none" w:sz="0" w:space="0" w:color="auto"/>
        <w:left w:val="none" w:sz="0" w:space="0" w:color="auto"/>
        <w:bottom w:val="none" w:sz="0" w:space="0" w:color="auto"/>
        <w:right w:val="none" w:sz="0" w:space="0" w:color="auto"/>
      </w:divBdr>
      <w:divsChild>
        <w:div w:id="406420482">
          <w:marLeft w:val="547"/>
          <w:marRight w:val="0"/>
          <w:marTop w:val="120"/>
          <w:marBottom w:val="0"/>
          <w:divBdr>
            <w:top w:val="none" w:sz="0" w:space="0" w:color="auto"/>
            <w:left w:val="none" w:sz="0" w:space="0" w:color="auto"/>
            <w:bottom w:val="none" w:sz="0" w:space="0" w:color="auto"/>
            <w:right w:val="none" w:sz="0" w:space="0" w:color="auto"/>
          </w:divBdr>
        </w:div>
        <w:div w:id="962879456">
          <w:marLeft w:val="547"/>
          <w:marRight w:val="0"/>
          <w:marTop w:val="240"/>
          <w:marBottom w:val="0"/>
          <w:divBdr>
            <w:top w:val="none" w:sz="0" w:space="0" w:color="auto"/>
            <w:left w:val="none" w:sz="0" w:space="0" w:color="auto"/>
            <w:bottom w:val="none" w:sz="0" w:space="0" w:color="auto"/>
            <w:right w:val="none" w:sz="0" w:space="0" w:color="auto"/>
          </w:divBdr>
        </w:div>
        <w:div w:id="1152872585">
          <w:marLeft w:val="1166"/>
          <w:marRight w:val="0"/>
          <w:marTop w:val="0"/>
          <w:marBottom w:val="0"/>
          <w:divBdr>
            <w:top w:val="none" w:sz="0" w:space="0" w:color="auto"/>
            <w:left w:val="none" w:sz="0" w:space="0" w:color="auto"/>
            <w:bottom w:val="none" w:sz="0" w:space="0" w:color="auto"/>
            <w:right w:val="none" w:sz="0" w:space="0" w:color="auto"/>
          </w:divBdr>
        </w:div>
        <w:div w:id="1556508421">
          <w:marLeft w:val="1166"/>
          <w:marRight w:val="0"/>
          <w:marTop w:val="0"/>
          <w:marBottom w:val="0"/>
          <w:divBdr>
            <w:top w:val="none" w:sz="0" w:space="0" w:color="auto"/>
            <w:left w:val="none" w:sz="0" w:space="0" w:color="auto"/>
            <w:bottom w:val="none" w:sz="0" w:space="0" w:color="auto"/>
            <w:right w:val="none" w:sz="0" w:space="0" w:color="auto"/>
          </w:divBdr>
        </w:div>
        <w:div w:id="1577933151">
          <w:marLeft w:val="547"/>
          <w:marRight w:val="0"/>
          <w:marTop w:val="240"/>
          <w:marBottom w:val="0"/>
          <w:divBdr>
            <w:top w:val="none" w:sz="0" w:space="0" w:color="auto"/>
            <w:left w:val="none" w:sz="0" w:space="0" w:color="auto"/>
            <w:bottom w:val="none" w:sz="0" w:space="0" w:color="auto"/>
            <w:right w:val="none" w:sz="0" w:space="0" w:color="auto"/>
          </w:divBdr>
        </w:div>
        <w:div w:id="1666666139">
          <w:marLeft w:val="1166"/>
          <w:marRight w:val="0"/>
          <w:marTop w:val="0"/>
          <w:marBottom w:val="0"/>
          <w:divBdr>
            <w:top w:val="none" w:sz="0" w:space="0" w:color="auto"/>
            <w:left w:val="none" w:sz="0" w:space="0" w:color="auto"/>
            <w:bottom w:val="none" w:sz="0" w:space="0" w:color="auto"/>
            <w:right w:val="none" w:sz="0" w:space="0" w:color="auto"/>
          </w:divBdr>
        </w:div>
      </w:divsChild>
    </w:div>
    <w:div w:id="1020933303">
      <w:bodyDiv w:val="1"/>
      <w:marLeft w:val="0"/>
      <w:marRight w:val="0"/>
      <w:marTop w:val="0"/>
      <w:marBottom w:val="0"/>
      <w:divBdr>
        <w:top w:val="none" w:sz="0" w:space="0" w:color="auto"/>
        <w:left w:val="none" w:sz="0" w:space="0" w:color="auto"/>
        <w:bottom w:val="none" w:sz="0" w:space="0" w:color="auto"/>
        <w:right w:val="none" w:sz="0" w:space="0" w:color="auto"/>
      </w:divBdr>
    </w:div>
    <w:div w:id="1132286083">
      <w:bodyDiv w:val="1"/>
      <w:marLeft w:val="0"/>
      <w:marRight w:val="0"/>
      <w:marTop w:val="0"/>
      <w:marBottom w:val="0"/>
      <w:divBdr>
        <w:top w:val="none" w:sz="0" w:space="0" w:color="auto"/>
        <w:left w:val="none" w:sz="0" w:space="0" w:color="auto"/>
        <w:bottom w:val="none" w:sz="0" w:space="0" w:color="auto"/>
        <w:right w:val="none" w:sz="0" w:space="0" w:color="auto"/>
      </w:divBdr>
    </w:div>
    <w:div w:id="1161430031">
      <w:bodyDiv w:val="1"/>
      <w:marLeft w:val="0"/>
      <w:marRight w:val="0"/>
      <w:marTop w:val="0"/>
      <w:marBottom w:val="0"/>
      <w:divBdr>
        <w:top w:val="none" w:sz="0" w:space="0" w:color="auto"/>
        <w:left w:val="none" w:sz="0" w:space="0" w:color="auto"/>
        <w:bottom w:val="none" w:sz="0" w:space="0" w:color="auto"/>
        <w:right w:val="none" w:sz="0" w:space="0" w:color="auto"/>
      </w:divBdr>
      <w:divsChild>
        <w:div w:id="947465524">
          <w:marLeft w:val="0"/>
          <w:marRight w:val="0"/>
          <w:marTop w:val="0"/>
          <w:marBottom w:val="0"/>
          <w:divBdr>
            <w:top w:val="none" w:sz="0" w:space="0" w:color="auto"/>
            <w:left w:val="none" w:sz="0" w:space="0" w:color="auto"/>
            <w:bottom w:val="none" w:sz="0" w:space="0" w:color="auto"/>
            <w:right w:val="none" w:sz="0" w:space="0" w:color="auto"/>
          </w:divBdr>
        </w:div>
      </w:divsChild>
    </w:div>
    <w:div w:id="1424498033">
      <w:bodyDiv w:val="1"/>
      <w:marLeft w:val="0"/>
      <w:marRight w:val="0"/>
      <w:marTop w:val="0"/>
      <w:marBottom w:val="0"/>
      <w:divBdr>
        <w:top w:val="none" w:sz="0" w:space="0" w:color="auto"/>
        <w:left w:val="none" w:sz="0" w:space="0" w:color="auto"/>
        <w:bottom w:val="none" w:sz="0" w:space="0" w:color="auto"/>
        <w:right w:val="none" w:sz="0" w:space="0" w:color="auto"/>
      </w:divBdr>
    </w:div>
    <w:div w:id="1502159837">
      <w:bodyDiv w:val="1"/>
      <w:marLeft w:val="0"/>
      <w:marRight w:val="0"/>
      <w:marTop w:val="0"/>
      <w:marBottom w:val="0"/>
      <w:divBdr>
        <w:top w:val="none" w:sz="0" w:space="0" w:color="auto"/>
        <w:left w:val="none" w:sz="0" w:space="0" w:color="auto"/>
        <w:bottom w:val="none" w:sz="0" w:space="0" w:color="auto"/>
        <w:right w:val="none" w:sz="0" w:space="0" w:color="auto"/>
      </w:divBdr>
    </w:div>
    <w:div w:id="1750498323">
      <w:bodyDiv w:val="1"/>
      <w:marLeft w:val="0"/>
      <w:marRight w:val="0"/>
      <w:marTop w:val="0"/>
      <w:marBottom w:val="0"/>
      <w:divBdr>
        <w:top w:val="none" w:sz="0" w:space="0" w:color="auto"/>
        <w:left w:val="none" w:sz="0" w:space="0" w:color="auto"/>
        <w:bottom w:val="none" w:sz="0" w:space="0" w:color="auto"/>
        <w:right w:val="none" w:sz="0" w:space="0" w:color="auto"/>
      </w:divBdr>
    </w:div>
    <w:div w:id="1979803797">
      <w:bodyDiv w:val="1"/>
      <w:marLeft w:val="0"/>
      <w:marRight w:val="0"/>
      <w:marTop w:val="0"/>
      <w:marBottom w:val="0"/>
      <w:divBdr>
        <w:top w:val="none" w:sz="0" w:space="0" w:color="auto"/>
        <w:left w:val="none" w:sz="0" w:space="0" w:color="auto"/>
        <w:bottom w:val="none" w:sz="0" w:space="0" w:color="auto"/>
        <w:right w:val="none" w:sz="0" w:space="0" w:color="auto"/>
      </w:divBdr>
    </w:div>
    <w:div w:id="1981228233">
      <w:bodyDiv w:val="1"/>
      <w:marLeft w:val="0"/>
      <w:marRight w:val="0"/>
      <w:marTop w:val="0"/>
      <w:marBottom w:val="0"/>
      <w:divBdr>
        <w:top w:val="none" w:sz="0" w:space="0" w:color="auto"/>
        <w:left w:val="none" w:sz="0" w:space="0" w:color="auto"/>
        <w:bottom w:val="none" w:sz="0" w:space="0" w:color="auto"/>
        <w:right w:val="none" w:sz="0" w:space="0" w:color="auto"/>
      </w:divBdr>
    </w:div>
    <w:div w:id="1999772857">
      <w:bodyDiv w:val="1"/>
      <w:marLeft w:val="0"/>
      <w:marRight w:val="0"/>
      <w:marTop w:val="0"/>
      <w:marBottom w:val="0"/>
      <w:divBdr>
        <w:top w:val="none" w:sz="0" w:space="0" w:color="auto"/>
        <w:left w:val="none" w:sz="0" w:space="0" w:color="auto"/>
        <w:bottom w:val="none" w:sz="0" w:space="0" w:color="auto"/>
        <w:right w:val="none" w:sz="0" w:space="0" w:color="auto"/>
      </w:divBdr>
    </w:div>
    <w:div w:id="205064359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flaticon.com" TargetMode="External"/><Relationship Id="rId26" Type="http://schemas.openxmlformats.org/officeDocument/2006/relationships/header" Target="header6.xml"/><Relationship Id="rId39" Type="http://schemas.openxmlformats.org/officeDocument/2006/relationships/header" Target="header13.xml"/><Relationship Id="rId3" Type="http://schemas.openxmlformats.org/officeDocument/2006/relationships/styles" Target="styles.xml"/><Relationship Id="rId21" Type="http://schemas.openxmlformats.org/officeDocument/2006/relationships/hyperlink" Target="http://www.utk.gov.pl" TargetMode="External"/><Relationship Id="rId34" Type="http://schemas.openxmlformats.org/officeDocument/2006/relationships/image" Target="media/image8.png"/><Relationship Id="rId42" Type="http://schemas.openxmlformats.org/officeDocument/2006/relationships/footer" Target="footer9.xml"/><Relationship Id="rId47" Type="http://schemas.microsoft.com/office/2016/09/relationships/commentsIds" Target="commentsId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www.freepik.com" TargetMode="External"/><Relationship Id="rId25" Type="http://schemas.openxmlformats.org/officeDocument/2006/relationships/footer" Target="footer5.xml"/><Relationship Id="rId33" Type="http://schemas.openxmlformats.org/officeDocument/2006/relationships/header" Target="header9.xml"/><Relationship Id="rId38" Type="http://schemas.openxmlformats.org/officeDocument/2006/relationships/image" Target="media/image9.png"/><Relationship Id="rId46"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www.flaticon.com" TargetMode="External"/><Relationship Id="rId20" Type="http://schemas.openxmlformats.org/officeDocument/2006/relationships/hyperlink" Target="http://www.utk.gov.pl" TargetMode="External"/><Relationship Id="rId29" Type="http://schemas.openxmlformats.org/officeDocument/2006/relationships/footer" Target="footer7.xml"/><Relationship Id="rId41"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oter" Target="footer4.xml"/><Relationship Id="rId32" Type="http://schemas.openxmlformats.org/officeDocument/2006/relationships/image" Target="media/image7.png"/><Relationship Id="rId37" Type="http://schemas.openxmlformats.org/officeDocument/2006/relationships/header" Target="header12.xml"/><Relationship Id="rId40" Type="http://schemas.openxmlformats.org/officeDocument/2006/relationships/header" Target="header14.xml"/><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png"/><Relationship Id="rId23" Type="http://schemas.openxmlformats.org/officeDocument/2006/relationships/header" Target="header5.xml"/><Relationship Id="rId28" Type="http://schemas.openxmlformats.org/officeDocument/2006/relationships/footer" Target="footer6.xml"/><Relationship Id="rId36" Type="http://schemas.openxmlformats.org/officeDocument/2006/relationships/header" Target="header11.xml"/><Relationship Id="rId10" Type="http://schemas.openxmlformats.org/officeDocument/2006/relationships/footer" Target="footer1.xml"/><Relationship Id="rId19" Type="http://schemas.openxmlformats.org/officeDocument/2006/relationships/hyperlink" Target="http://www.freepik.com" TargetMode="External"/><Relationship Id="rId31" Type="http://schemas.openxmlformats.org/officeDocument/2006/relationships/image" Target="media/image6.png"/><Relationship Id="rId44" Type="http://schemas.openxmlformats.org/officeDocument/2006/relationships/footer" Target="footer10.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4.xml"/><Relationship Id="rId27" Type="http://schemas.openxmlformats.org/officeDocument/2006/relationships/header" Target="header7.xml"/><Relationship Id="rId30" Type="http://schemas.openxmlformats.org/officeDocument/2006/relationships/header" Target="header8.xml"/><Relationship Id="rId35" Type="http://schemas.openxmlformats.org/officeDocument/2006/relationships/header" Target="header10.xml"/><Relationship Id="rId43" Type="http://schemas.openxmlformats.org/officeDocument/2006/relationships/header" Target="header15.xml"/><Relationship Id="rId48" Type="http://schemas.microsoft.com/office/2018/08/relationships/commentsExtensible" Target="commentsExtensible.xml"/></Relationships>
</file>

<file path=word/_rels/footnotes.xml.rels><?xml version="1.0" encoding="UTF-8" standalone="yes"?>
<Relationships xmlns="http://schemas.openxmlformats.org/package/2006/relationships"><Relationship Id="rId3" Type="http://schemas.openxmlformats.org/officeDocument/2006/relationships/hyperlink" Target="https://utk.gov.pl/download/1/42582/StanowiskoPrezesa21022018.pdf" TargetMode="External"/><Relationship Id="rId2" Type="http://schemas.openxmlformats.org/officeDocument/2006/relationships/hyperlink" Target="https://utk.gov.pl/download/1/50735/Stanowiskowswyrobowstarouzytecznych.pdf" TargetMode="External"/><Relationship Id="rId1" Type="http://schemas.openxmlformats.org/officeDocument/2006/relationships/hyperlink" Target="https://utk.gov.pl/pl/aktualnosci/14404,Zachecamy-do-korzystania-z-ePUAP.html" TargetMode="External"/><Relationship Id="rId5" Type="http://schemas.openxmlformats.org/officeDocument/2006/relationships/hyperlink" Target="https://utk.gov.pl/download/1/48390/StanowiskoPrezesaUTKdotweryfikacjiukladuzasilania.pdf" TargetMode="External"/><Relationship Id="rId4" Type="http://schemas.openxmlformats.org/officeDocument/2006/relationships/hyperlink" Target="https://utk.gov.pl/download/1/36869/Stanowiskoskladnikiinteroperacyjnosci03082017.pdf" TargetMode="External"/></Relationships>
</file>

<file path=word/_rels/header6.xml.rels><?xml version="1.0" encoding="UTF-8" standalone="yes"?>
<Relationships xmlns="http://schemas.openxmlformats.org/package/2006/relationships"><Relationship Id="rId1" Type="http://schemas.openxmlformats.org/officeDocument/2006/relationships/image" Target="media/image5.png"/></Relationships>
</file>

<file path=word/_rels/header7.xml.rels><?xml version="1.0" encoding="UTF-8" standalone="yes"?>
<Relationships xmlns="http://schemas.openxmlformats.org/package/2006/relationships"><Relationship Id="rId1" Type="http://schemas.openxmlformats.org/officeDocument/2006/relationships/image" Target="media/image5.pn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UTK2020">
  <a:themeElements>
    <a:clrScheme name="UTK2">
      <a:dk1>
        <a:srgbClr val="000000"/>
      </a:dk1>
      <a:lt1>
        <a:srgbClr val="FFFFFF"/>
      </a:lt1>
      <a:dk2>
        <a:srgbClr val="042B60"/>
      </a:dk2>
      <a:lt2>
        <a:srgbClr val="D8D8D8"/>
      </a:lt2>
      <a:accent1>
        <a:srgbClr val="0661EE"/>
      </a:accent1>
      <a:accent2>
        <a:srgbClr val="042B60"/>
      </a:accent2>
      <a:accent3>
        <a:srgbClr val="D1121C"/>
      </a:accent3>
      <a:accent4>
        <a:srgbClr val="7F7F7F"/>
      </a:accent4>
      <a:accent5>
        <a:srgbClr val="639EFB"/>
      </a:accent5>
      <a:accent6>
        <a:srgbClr val="BFBFBF"/>
      </a:accent6>
      <a:hlink>
        <a:srgbClr val="0661EE"/>
      </a:hlink>
      <a:folHlink>
        <a:srgbClr val="04378A"/>
      </a:folHlink>
    </a:clrScheme>
    <a:fontScheme name="Pakiet 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0B5AD-F595-4D99-B781-8A075C0890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55</Pages>
  <Words>16296</Words>
  <Characters>97778</Characters>
  <Application>Microsoft Office Word</Application>
  <DocSecurity>0</DocSecurity>
  <Lines>814</Lines>
  <Paragraphs>227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113847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2020-12-15T07:28:00Z</dcterms:created>
  <dcterms:modified xsi:type="dcterms:W3CDTF">2020-12-15T07:36:00Z</dcterms:modified>
</cp:coreProperties>
</file>