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DA" w:rsidRPr="00820D5D" w:rsidRDefault="000116DA" w:rsidP="000116DA">
      <w:pPr>
        <w:spacing w:before="120" w:after="120"/>
        <w:rPr>
          <w:b/>
        </w:rPr>
      </w:pPr>
      <w:r w:rsidRPr="00820D5D">
        <w:rPr>
          <w:b/>
        </w:rPr>
        <w:t xml:space="preserve">Załącznik </w:t>
      </w:r>
      <w:r w:rsidR="002E340D">
        <w:rPr>
          <w:b/>
        </w:rPr>
        <w:t xml:space="preserve">nr </w:t>
      </w:r>
      <w:r w:rsidR="007E4C5F" w:rsidRPr="00820D5D">
        <w:rPr>
          <w:b/>
        </w:rPr>
        <w:t>2</w:t>
      </w:r>
    </w:p>
    <w:p w:rsidR="000116DA" w:rsidRPr="00820D5D" w:rsidRDefault="000116DA" w:rsidP="00F93853">
      <w:pPr>
        <w:spacing w:before="360" w:after="120"/>
        <w:jc w:val="center"/>
        <w:rPr>
          <w:b/>
        </w:rPr>
      </w:pPr>
      <w:r w:rsidRPr="00820D5D">
        <w:rPr>
          <w:b/>
        </w:rPr>
        <w:t>Wykaz dokumentów potwierdzających spełnienie wymaga</w:t>
      </w:r>
      <w:r w:rsidR="00820D5D" w:rsidRPr="00820D5D">
        <w:rPr>
          <w:b/>
        </w:rPr>
        <w:t>ń</w:t>
      </w:r>
      <w:r w:rsidRPr="00820D5D">
        <w:rPr>
          <w:b/>
        </w:rPr>
        <w:t xml:space="preserve"> dotycząc</w:t>
      </w:r>
      <w:r w:rsidR="00820D5D" w:rsidRPr="00820D5D">
        <w:rPr>
          <w:b/>
        </w:rPr>
        <w:t>ych</w:t>
      </w:r>
      <w:r w:rsidR="00AF3F08" w:rsidRPr="00820D5D">
        <w:rPr>
          <w:b/>
        </w:rPr>
        <w:br/>
      </w:r>
      <w:r w:rsidR="006E1AF5" w:rsidRPr="00820D5D">
        <w:rPr>
          <w:b/>
        </w:rPr>
        <w:t xml:space="preserve">wiarygodności </w:t>
      </w:r>
      <w:r w:rsidRPr="00820D5D">
        <w:rPr>
          <w:b/>
        </w:rPr>
        <w:t>finansowej</w:t>
      </w:r>
    </w:p>
    <w:p w:rsidR="000116DA" w:rsidRPr="007E5D71" w:rsidRDefault="000116DA" w:rsidP="000116DA">
      <w:pPr>
        <w:spacing w:before="120" w:after="120"/>
        <w:jc w:val="center"/>
        <w:rPr>
          <w:b/>
        </w:rPr>
      </w:pPr>
    </w:p>
    <w:p w:rsidR="00E56E37" w:rsidRDefault="000116DA" w:rsidP="00E56E37">
      <w:pPr>
        <w:numPr>
          <w:ilvl w:val="0"/>
          <w:numId w:val="15"/>
        </w:numPr>
        <w:spacing w:before="240" w:after="120"/>
        <w:ind w:left="714" w:hanging="357"/>
        <w:jc w:val="both"/>
        <w:rPr>
          <w:bCs/>
        </w:rPr>
      </w:pPr>
      <w:r w:rsidRPr="00E56E37">
        <w:rPr>
          <w:bCs/>
        </w:rPr>
        <w:t>Sprawozdanie finansowe za ostatni rok obrotowy (zawierające minimum informację dodatkową, bilans, rachunek zysków i strat oraz rachunek przepływów pieniężnych), wraz z</w:t>
      </w:r>
      <w:r w:rsidR="00AD2055" w:rsidRPr="00E56E37">
        <w:rPr>
          <w:bCs/>
        </w:rPr>
        <w:t xml:space="preserve">e sprawozdaniem </w:t>
      </w:r>
      <w:r w:rsidR="009750AC">
        <w:rPr>
          <w:bCs/>
        </w:rPr>
        <w:t>biegłego rewidenta</w:t>
      </w:r>
      <w:r w:rsidR="009750AC" w:rsidRPr="00E56E37">
        <w:rPr>
          <w:bCs/>
        </w:rPr>
        <w:t xml:space="preserve"> </w:t>
      </w:r>
      <w:r w:rsidR="00AD2055" w:rsidRPr="00E56E37">
        <w:rPr>
          <w:bCs/>
        </w:rPr>
        <w:t>z badania</w:t>
      </w:r>
      <w:r w:rsidR="009750AC">
        <w:rPr>
          <w:bCs/>
        </w:rPr>
        <w:t xml:space="preserve"> sprawozdania finansowego</w:t>
      </w:r>
      <w:r w:rsidR="00E56E37">
        <w:rPr>
          <w:bCs/>
        </w:rPr>
        <w:t>.</w:t>
      </w:r>
      <w:r w:rsidR="00AD2055" w:rsidRPr="00E56E37">
        <w:rPr>
          <w:bCs/>
        </w:rPr>
        <w:t xml:space="preserve"> </w:t>
      </w:r>
    </w:p>
    <w:p w:rsidR="00D51E7B" w:rsidRPr="00E56E37" w:rsidRDefault="00591EDC" w:rsidP="00E56E37">
      <w:pPr>
        <w:numPr>
          <w:ilvl w:val="0"/>
          <w:numId w:val="15"/>
        </w:numPr>
        <w:spacing w:before="240" w:after="120"/>
        <w:ind w:left="714" w:hanging="357"/>
        <w:jc w:val="both"/>
        <w:rPr>
          <w:bCs/>
        </w:rPr>
      </w:pPr>
      <w:r w:rsidRPr="00E56E37">
        <w:rPr>
          <w:bCs/>
        </w:rPr>
        <w:t>Bilans, rachunek zysków i strat oraz rachunek przepływów pieniężnych za ostatni rok obrotowy w</w:t>
      </w:r>
      <w:r w:rsidR="00A34538" w:rsidRPr="00E56E37">
        <w:rPr>
          <w:bCs/>
        </w:rPr>
        <w:t xml:space="preserve"> przypadku gdy</w:t>
      </w:r>
      <w:r w:rsidR="00D51E7B" w:rsidRPr="00E56E37">
        <w:rPr>
          <w:bCs/>
        </w:rPr>
        <w:t xml:space="preserve"> </w:t>
      </w:r>
      <w:r w:rsidRPr="00E56E37">
        <w:rPr>
          <w:bCs/>
        </w:rPr>
        <w:t>przedsiębiorca nie może okazać sprawozdania finansowego za ten rok</w:t>
      </w:r>
      <w:r w:rsidR="00D51E7B" w:rsidRPr="00E56E37">
        <w:rPr>
          <w:bCs/>
        </w:rPr>
        <w:t>.</w:t>
      </w:r>
    </w:p>
    <w:p w:rsidR="009750AC" w:rsidRPr="009750AC" w:rsidRDefault="000116DA" w:rsidP="009750AC">
      <w:pPr>
        <w:numPr>
          <w:ilvl w:val="0"/>
          <w:numId w:val="15"/>
        </w:numPr>
        <w:spacing w:after="120"/>
        <w:jc w:val="both"/>
        <w:rPr>
          <w:bCs/>
        </w:rPr>
      </w:pPr>
      <w:r w:rsidRPr="0077161C">
        <w:rPr>
          <w:bCs/>
        </w:rPr>
        <w:t xml:space="preserve">Bilans, rachunek zysków i strat oraz </w:t>
      </w:r>
      <w:r w:rsidR="00E56E37" w:rsidRPr="0077161C">
        <w:rPr>
          <w:bCs/>
        </w:rPr>
        <w:t>rachunek przepływów</w:t>
      </w:r>
      <w:r w:rsidRPr="0077161C">
        <w:rPr>
          <w:bCs/>
        </w:rPr>
        <w:t xml:space="preserve"> pieniężnych dla roku, w którym</w:t>
      </w:r>
      <w:r w:rsidR="00E43655" w:rsidRPr="0077161C">
        <w:rPr>
          <w:bCs/>
        </w:rPr>
        <w:t xml:space="preserve"> przedsiębiorca</w:t>
      </w:r>
      <w:r w:rsidRPr="0077161C">
        <w:rPr>
          <w:bCs/>
        </w:rPr>
        <w:t xml:space="preserve"> ubiega się o licencję oraz dla roku kolejnego, sporządzone zgodnie z </w:t>
      </w:r>
      <w:r w:rsidRPr="0077161C">
        <w:t>ustawą z dnia 29 września 1994 r. o rachunkowości (tekst jednolity: Dz. U. z</w:t>
      </w:r>
      <w:r w:rsidR="009750AC">
        <w:t> </w:t>
      </w:r>
      <w:r w:rsidRPr="0077161C">
        <w:t>201</w:t>
      </w:r>
      <w:r w:rsidR="00AD2055">
        <w:t>9</w:t>
      </w:r>
      <w:r w:rsidRPr="0077161C">
        <w:t xml:space="preserve"> r., poz. </w:t>
      </w:r>
      <w:r w:rsidR="00AD2055">
        <w:t>351</w:t>
      </w:r>
      <w:r w:rsidR="009750AC">
        <w:t xml:space="preserve"> z późn. zm.</w:t>
      </w:r>
      <w:r w:rsidRPr="0077161C">
        <w:t>)</w:t>
      </w:r>
      <w:r w:rsidR="009750AC">
        <w:t xml:space="preserve"> lub zgodnie z </w:t>
      </w:r>
      <w:r w:rsidR="009750AC" w:rsidRPr="009750AC">
        <w:t>Międzynarodowymi Standardami Rachunkowości/ Międzynarodowymi Standardami Sprawozdawczości Finansowej</w:t>
      </w:r>
      <w:r w:rsidR="009750AC">
        <w:t>.</w:t>
      </w:r>
    </w:p>
    <w:p w:rsidR="000116DA" w:rsidRPr="00D51E7B" w:rsidRDefault="000116DA" w:rsidP="000116DA">
      <w:pPr>
        <w:numPr>
          <w:ilvl w:val="0"/>
          <w:numId w:val="15"/>
        </w:numPr>
        <w:spacing w:after="120"/>
        <w:jc w:val="both"/>
        <w:rPr>
          <w:bCs/>
        </w:rPr>
      </w:pPr>
      <w:r w:rsidRPr="00D51E7B">
        <w:rPr>
          <w:bCs/>
        </w:rPr>
        <w:t>Sprawozdanie F-01 sporządzone za ostatni kwartał obrazujące aktualną sytu</w:t>
      </w:r>
      <w:r w:rsidR="009750AC">
        <w:rPr>
          <w:bCs/>
        </w:rPr>
        <w:t xml:space="preserve">ację finansową przedsiębiorstwa lub oświadczenie, że przedsiębiorca nie </w:t>
      </w:r>
      <w:r w:rsidR="00314C03">
        <w:rPr>
          <w:bCs/>
        </w:rPr>
        <w:t>ma obowiązku sporządzania tego sprawozdania.</w:t>
      </w:r>
      <w:bookmarkStart w:id="0" w:name="_GoBack"/>
      <w:bookmarkEnd w:id="0"/>
    </w:p>
    <w:p w:rsidR="000116DA" w:rsidRDefault="00AD2055" w:rsidP="00F051B7">
      <w:pPr>
        <w:numPr>
          <w:ilvl w:val="0"/>
          <w:numId w:val="15"/>
        </w:numPr>
        <w:spacing w:after="120"/>
        <w:jc w:val="both"/>
        <w:rPr>
          <w:bCs/>
        </w:rPr>
      </w:pPr>
      <w:r>
        <w:rPr>
          <w:bCs/>
        </w:rPr>
        <w:t>P</w:t>
      </w:r>
      <w:r w:rsidR="000116DA" w:rsidRPr="0077161C">
        <w:rPr>
          <w:bCs/>
        </w:rPr>
        <w:t>otwierdz</w:t>
      </w:r>
      <w:r w:rsidR="00E56E37">
        <w:rPr>
          <w:bCs/>
        </w:rPr>
        <w:t>enie</w:t>
      </w:r>
      <w:r w:rsidR="000116DA" w:rsidRPr="0077161C">
        <w:rPr>
          <w:bCs/>
        </w:rPr>
        <w:t xml:space="preserve"> </w:t>
      </w:r>
      <w:r w:rsidR="00E56E37" w:rsidRPr="0077161C">
        <w:rPr>
          <w:bCs/>
        </w:rPr>
        <w:t>stan</w:t>
      </w:r>
      <w:r w:rsidR="00E56E37">
        <w:rPr>
          <w:bCs/>
        </w:rPr>
        <w:t>u</w:t>
      </w:r>
      <w:r w:rsidR="00E56E37" w:rsidRPr="0077161C">
        <w:rPr>
          <w:bCs/>
        </w:rPr>
        <w:t xml:space="preserve"> </w:t>
      </w:r>
      <w:r w:rsidR="000116DA" w:rsidRPr="0077161C">
        <w:rPr>
          <w:bCs/>
        </w:rPr>
        <w:t>rachunku bankowego</w:t>
      </w:r>
      <w:r w:rsidR="00F051B7">
        <w:rPr>
          <w:bCs/>
        </w:rPr>
        <w:t xml:space="preserve"> i informacj</w:t>
      </w:r>
      <w:r>
        <w:rPr>
          <w:bCs/>
        </w:rPr>
        <w:t>ę</w:t>
      </w:r>
      <w:r w:rsidR="00F051B7">
        <w:rPr>
          <w:bCs/>
        </w:rPr>
        <w:t xml:space="preserve"> </w:t>
      </w:r>
      <w:r w:rsidR="002A2E1F" w:rsidRPr="00F051B7">
        <w:rPr>
          <w:bCs/>
        </w:rPr>
        <w:t>o zabezpieczonym limicie</w:t>
      </w:r>
      <w:r w:rsidR="000116DA" w:rsidRPr="00F051B7">
        <w:rPr>
          <w:bCs/>
        </w:rPr>
        <w:t xml:space="preserve"> </w:t>
      </w:r>
      <w:r w:rsidR="00ED2931">
        <w:rPr>
          <w:bCs/>
        </w:rPr>
        <w:t xml:space="preserve">przekroczenia </w:t>
      </w:r>
      <w:r w:rsidR="000116DA" w:rsidRPr="00F051B7">
        <w:rPr>
          <w:bCs/>
        </w:rPr>
        <w:t xml:space="preserve">stanu konta </w:t>
      </w:r>
      <w:r w:rsidR="002A2E1F" w:rsidRPr="00F051B7">
        <w:rPr>
          <w:bCs/>
        </w:rPr>
        <w:t>rachunku bankowego</w:t>
      </w:r>
      <w:r w:rsidR="000116DA" w:rsidRPr="00F051B7">
        <w:rPr>
          <w:bCs/>
        </w:rPr>
        <w:t>.</w:t>
      </w:r>
    </w:p>
    <w:p w:rsidR="00F051B7" w:rsidRPr="00F051B7" w:rsidRDefault="00F051B7" w:rsidP="00F051B7">
      <w:pPr>
        <w:pStyle w:val="Akapitzlist"/>
        <w:numPr>
          <w:ilvl w:val="0"/>
          <w:numId w:val="15"/>
        </w:numPr>
        <w:spacing w:before="120" w:after="120"/>
        <w:jc w:val="both"/>
        <w:rPr>
          <w:bCs/>
        </w:rPr>
      </w:pPr>
      <w:r w:rsidRPr="00D51E7B">
        <w:rPr>
          <w:bCs/>
        </w:rPr>
        <w:t>Oświadczenie o posiadanych i udzielonych zabezpieczeniach majątkowych, w tym gwarancj</w:t>
      </w:r>
      <w:r w:rsidR="00B90EE6">
        <w:rPr>
          <w:bCs/>
        </w:rPr>
        <w:t>ach</w:t>
      </w:r>
      <w:r w:rsidRPr="00D51E7B">
        <w:rPr>
          <w:bCs/>
        </w:rPr>
        <w:t>, wpis</w:t>
      </w:r>
      <w:r w:rsidR="00B90EE6">
        <w:rPr>
          <w:bCs/>
        </w:rPr>
        <w:t>ach</w:t>
      </w:r>
      <w:r w:rsidRPr="00D51E7B">
        <w:rPr>
          <w:bCs/>
        </w:rPr>
        <w:t xml:space="preserve"> do hipoteki i inn</w:t>
      </w:r>
      <w:r w:rsidR="00B90EE6">
        <w:rPr>
          <w:bCs/>
        </w:rPr>
        <w:t>ych</w:t>
      </w:r>
      <w:r w:rsidRPr="00D51E7B">
        <w:rPr>
          <w:bCs/>
        </w:rPr>
        <w:t xml:space="preserve"> obciążenia</w:t>
      </w:r>
      <w:r w:rsidR="00B90EE6">
        <w:rPr>
          <w:bCs/>
        </w:rPr>
        <w:t>ch</w:t>
      </w:r>
      <w:r w:rsidRPr="00D51E7B">
        <w:rPr>
          <w:bCs/>
        </w:rPr>
        <w:t xml:space="preserve"> na aktywach przedsiębiorstwa.</w:t>
      </w:r>
    </w:p>
    <w:p w:rsidR="000116DA" w:rsidRPr="00D93EB8" w:rsidRDefault="000116DA" w:rsidP="000116DA">
      <w:pPr>
        <w:numPr>
          <w:ilvl w:val="0"/>
          <w:numId w:val="15"/>
        </w:numPr>
        <w:spacing w:after="120"/>
        <w:jc w:val="both"/>
        <w:rPr>
          <w:bCs/>
        </w:rPr>
      </w:pPr>
      <w:r w:rsidRPr="002A2E1F">
        <w:t xml:space="preserve">Dane dotyczące planowanych do poniesienia </w:t>
      </w:r>
      <w:r w:rsidR="002A2E1F" w:rsidRPr="002A2E1F">
        <w:t>wydatków</w:t>
      </w:r>
      <w:r w:rsidR="00314C03">
        <w:t xml:space="preserve"> związanych z </w:t>
      </w:r>
      <w:r w:rsidRPr="002A2E1F">
        <w:t xml:space="preserve">podjęciem licencjonowanej działalności, z wyszczególnieniem </w:t>
      </w:r>
      <w:r w:rsidR="0077161C">
        <w:t xml:space="preserve">m.in. </w:t>
      </w:r>
      <w:r w:rsidRPr="002A2E1F">
        <w:t>i</w:t>
      </w:r>
      <w:r w:rsidRPr="002A2E1F">
        <w:rPr>
          <w:bCs/>
        </w:rPr>
        <w:t xml:space="preserve">nformacji </w:t>
      </w:r>
      <w:r w:rsidR="002A2E1F" w:rsidRPr="002A2E1F">
        <w:rPr>
          <w:bCs/>
        </w:rPr>
        <w:t>o</w:t>
      </w:r>
      <w:r w:rsidRPr="002A2E1F">
        <w:rPr>
          <w:bCs/>
        </w:rPr>
        <w:t xml:space="preserve"> </w:t>
      </w:r>
      <w:r w:rsidRPr="002A2E1F">
        <w:t>opła</w:t>
      </w:r>
      <w:r w:rsidR="002A2E1F" w:rsidRPr="002A2E1F">
        <w:t>cie</w:t>
      </w:r>
      <w:r w:rsidR="00A72896">
        <w:t xml:space="preserve"> za </w:t>
      </w:r>
      <w:r w:rsidRPr="002A2E1F">
        <w:t>wydanie licencji oraz certyfikatu lub świadectwa bezpieczeństwa,</w:t>
      </w:r>
      <w:r w:rsidR="002A2E1F" w:rsidRPr="002A2E1F">
        <w:rPr>
          <w:bCs/>
        </w:rPr>
        <w:t xml:space="preserve"> zakupie</w:t>
      </w:r>
      <w:r w:rsidRPr="002A2E1F">
        <w:rPr>
          <w:bCs/>
        </w:rPr>
        <w:t xml:space="preserve"> na rachunek pojazdów, terenów, budynków, instalacji i taboru kolejowego</w:t>
      </w:r>
      <w:r w:rsidRPr="002A2E1F">
        <w:t xml:space="preserve"> stosownie do rodzaju działalności przewoźnika kolejowego.</w:t>
      </w:r>
    </w:p>
    <w:p w:rsidR="00D93EB8" w:rsidRDefault="00D93EB8" w:rsidP="00D93EB8">
      <w:pPr>
        <w:spacing w:after="120"/>
        <w:ind w:left="720"/>
        <w:jc w:val="both"/>
      </w:pPr>
    </w:p>
    <w:p w:rsidR="00D93EB8" w:rsidRDefault="00D93EB8" w:rsidP="00D93EB8">
      <w:pPr>
        <w:spacing w:after="120"/>
        <w:ind w:left="720"/>
        <w:jc w:val="both"/>
      </w:pPr>
    </w:p>
    <w:p w:rsidR="00D93EB8" w:rsidRDefault="00D93EB8" w:rsidP="00D93EB8">
      <w:pPr>
        <w:spacing w:after="120"/>
        <w:ind w:left="720"/>
        <w:jc w:val="both"/>
      </w:pPr>
    </w:p>
    <w:p w:rsidR="00D93EB8" w:rsidRDefault="00D93EB8" w:rsidP="00D93EB8">
      <w:pPr>
        <w:spacing w:after="120"/>
        <w:ind w:left="720"/>
        <w:jc w:val="both"/>
      </w:pPr>
    </w:p>
    <w:p w:rsidR="00D93EB8" w:rsidRPr="002A2E1F" w:rsidRDefault="00D93EB8" w:rsidP="00D93EB8">
      <w:pPr>
        <w:spacing w:after="120"/>
        <w:ind w:left="720"/>
        <w:jc w:val="both"/>
        <w:rPr>
          <w:bCs/>
        </w:rPr>
      </w:pPr>
    </w:p>
    <w:p w:rsidR="00D93EB8" w:rsidRPr="001778D4" w:rsidRDefault="00D93EB8" w:rsidP="001778D4">
      <w:pPr>
        <w:spacing w:after="120"/>
        <w:rPr>
          <w:b/>
          <w:bCs/>
        </w:rPr>
      </w:pPr>
      <w:r>
        <w:br w:type="page"/>
      </w:r>
    </w:p>
    <w:p w:rsidR="00B90EE6" w:rsidRDefault="00B90EE6">
      <w:pPr>
        <w:spacing w:after="200" w:line="276" w:lineRule="auto"/>
        <w:rPr>
          <w:bCs/>
          <w:highlight w:val="yellow"/>
        </w:rPr>
      </w:pPr>
    </w:p>
    <w:p w:rsidR="00B90EE6" w:rsidRDefault="00B90EE6" w:rsidP="00B90EE6">
      <w:pPr>
        <w:spacing w:after="120"/>
        <w:rPr>
          <w:b/>
        </w:rPr>
      </w:pPr>
      <w:r>
        <w:rPr>
          <w:b/>
        </w:rPr>
        <w:t xml:space="preserve">Ad. </w:t>
      </w:r>
      <w:r w:rsidR="00D93EB8">
        <w:rPr>
          <w:b/>
        </w:rPr>
        <w:t>6</w:t>
      </w:r>
      <w:r>
        <w:rPr>
          <w:b/>
        </w:rPr>
        <w:t>.</w:t>
      </w:r>
    </w:p>
    <w:p w:rsidR="00B90EE6" w:rsidRPr="001778D4" w:rsidRDefault="00B90EE6" w:rsidP="00B90EE6">
      <w:pPr>
        <w:spacing w:after="120"/>
        <w:jc w:val="center"/>
        <w:rPr>
          <w:b/>
        </w:rPr>
      </w:pPr>
      <w:r w:rsidRPr="001778D4">
        <w:rPr>
          <w:b/>
        </w:rPr>
        <w:t>Wzory oświadczeń</w:t>
      </w:r>
    </w:p>
    <w:p w:rsidR="00B90EE6" w:rsidRDefault="00B90EE6" w:rsidP="00B90EE6">
      <w:pPr>
        <w:pStyle w:val="Akapitzlist2"/>
        <w:autoSpaceDE w:val="0"/>
        <w:autoSpaceDN w:val="0"/>
        <w:adjustRightInd w:val="0"/>
        <w:spacing w:before="120" w:after="120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i/>
          <w:sz w:val="20"/>
          <w:szCs w:val="20"/>
        </w:rPr>
        <w:t>(miejscowość, data)</w:t>
      </w:r>
    </w:p>
    <w:p w:rsidR="00B90EE6" w:rsidRDefault="00B90EE6" w:rsidP="00B90EE6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90EE6" w:rsidRDefault="00B90EE6" w:rsidP="00B90EE6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B90EE6" w:rsidRDefault="00B90EE6" w:rsidP="00B90EE6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B90EE6" w:rsidRDefault="00B90EE6" w:rsidP="00B90EE6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i/>
          <w:sz w:val="20"/>
          <w:szCs w:val="20"/>
        </w:rPr>
        <w:t xml:space="preserve">            (dane przedsiębiorstwa)</w:t>
      </w:r>
    </w:p>
    <w:p w:rsidR="00B90EE6" w:rsidRDefault="00B90EE6" w:rsidP="00B90EE6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B90EE6" w:rsidRDefault="00B90EE6" w:rsidP="00B90EE6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B90EE6" w:rsidRPr="00B90EE6" w:rsidRDefault="00B90EE6" w:rsidP="00B90EE6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265901" w:rsidRDefault="00B90EE6" w:rsidP="00265901">
      <w:pPr>
        <w:pStyle w:val="Akapitzlist2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B90EE6">
        <w:rPr>
          <w:rFonts w:ascii="Times New Roman" w:hAnsi="Times New Roman"/>
          <w:sz w:val="24"/>
          <w:szCs w:val="24"/>
        </w:rPr>
        <w:t xml:space="preserve">Niniejszym oświadczam, iż </w:t>
      </w:r>
      <w:r w:rsidR="00E56E37" w:rsidRPr="00B90EE6">
        <w:rPr>
          <w:rFonts w:ascii="Times New Roman" w:hAnsi="Times New Roman"/>
          <w:sz w:val="24"/>
          <w:szCs w:val="24"/>
        </w:rPr>
        <w:t xml:space="preserve">………………………………………………….……………….. </w:t>
      </w:r>
      <w:r w:rsidR="00E56E37">
        <w:rPr>
          <w:rFonts w:ascii="Times New Roman" w:hAnsi="Times New Roman"/>
          <w:i/>
          <w:sz w:val="24"/>
          <w:szCs w:val="24"/>
        </w:rPr>
        <w:t>(</w:t>
      </w:r>
      <w:r w:rsidR="00E56E37" w:rsidRPr="00104AA7">
        <w:rPr>
          <w:rFonts w:ascii="Times New Roman" w:hAnsi="Times New Roman"/>
          <w:i/>
          <w:sz w:val="24"/>
          <w:szCs w:val="24"/>
        </w:rPr>
        <w:t>nazwa przedsiębiorstwa)</w:t>
      </w:r>
      <w:r w:rsidR="00E56E37" w:rsidRPr="00B90EE6">
        <w:rPr>
          <w:rFonts w:ascii="Times New Roman" w:hAnsi="Times New Roman"/>
          <w:sz w:val="24"/>
          <w:szCs w:val="24"/>
        </w:rPr>
        <w:t xml:space="preserve"> </w:t>
      </w:r>
    </w:p>
    <w:p w:rsidR="00B90EE6" w:rsidRDefault="00B90EE6" w:rsidP="00265901">
      <w:pPr>
        <w:pStyle w:val="Akapitzlist2"/>
        <w:autoSpaceDE w:val="0"/>
        <w:autoSpaceDN w:val="0"/>
        <w:adjustRightInd w:val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90EE6">
        <w:rPr>
          <w:rFonts w:ascii="Times New Roman" w:hAnsi="Times New Roman"/>
          <w:sz w:val="24"/>
          <w:szCs w:val="24"/>
        </w:rPr>
        <w:t xml:space="preserve">posiada/nie posiada  </w:t>
      </w:r>
      <w:r w:rsidRPr="00265901">
        <w:rPr>
          <w:rFonts w:ascii="Times New Roman" w:hAnsi="Times New Roman"/>
          <w:bCs/>
          <w:sz w:val="24"/>
          <w:szCs w:val="24"/>
        </w:rPr>
        <w:t xml:space="preserve">zabezpieczeń majątkowych, w tym gwarancji, wpisów do hipoteki </w:t>
      </w:r>
      <w:r w:rsidR="00265901">
        <w:rPr>
          <w:rFonts w:ascii="Times New Roman" w:hAnsi="Times New Roman"/>
          <w:bCs/>
          <w:sz w:val="24"/>
          <w:szCs w:val="24"/>
        </w:rPr>
        <w:br/>
      </w:r>
      <w:r w:rsidRPr="00265901">
        <w:rPr>
          <w:rFonts w:ascii="Times New Roman" w:hAnsi="Times New Roman"/>
          <w:bCs/>
          <w:sz w:val="24"/>
          <w:szCs w:val="24"/>
        </w:rPr>
        <w:t>i innych obciążeń na aktywach przedsiębiorstwa</w:t>
      </w:r>
      <w:r w:rsidRPr="00B90EE6">
        <w:rPr>
          <w:rFonts w:ascii="Times New Roman" w:hAnsi="Times New Roman"/>
          <w:sz w:val="24"/>
          <w:szCs w:val="24"/>
        </w:rPr>
        <w:t xml:space="preserve"> </w:t>
      </w:r>
    </w:p>
    <w:p w:rsidR="00B90EE6" w:rsidRDefault="00B90EE6" w:rsidP="00B90EE6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B90EE6" w:rsidRDefault="00B90EE6" w:rsidP="00B90EE6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3010"/>
      </w:tblGrid>
      <w:tr w:rsidR="00B90EE6" w:rsidTr="00B90EE6">
        <w:trPr>
          <w:trHeight w:val="536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0EE6" w:rsidRDefault="00B90EE6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……….....…………………….</w:t>
            </w:r>
          </w:p>
          <w:p w:rsidR="00B90EE6" w:rsidRDefault="00B90EE6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Podpis osób upoważnionych do reprezentacji przedsiębiorstwa</w:t>
            </w:r>
          </w:p>
        </w:tc>
      </w:tr>
    </w:tbl>
    <w:p w:rsidR="00B90EE6" w:rsidRDefault="00B90EE6" w:rsidP="00B90EE6">
      <w:pPr>
        <w:spacing w:after="120"/>
        <w:jc w:val="both"/>
        <w:rPr>
          <w:b/>
          <w:bCs/>
        </w:rPr>
      </w:pPr>
    </w:p>
    <w:p w:rsidR="00B90EE6" w:rsidRDefault="00B90EE6">
      <w:pPr>
        <w:spacing w:after="200" w:line="276" w:lineRule="auto"/>
      </w:pPr>
      <w:r>
        <w:br w:type="page"/>
      </w:r>
    </w:p>
    <w:p w:rsidR="00B90EE6" w:rsidRDefault="00B90EE6" w:rsidP="00B90EE6">
      <w:pPr>
        <w:spacing w:after="120"/>
        <w:rPr>
          <w:b/>
        </w:rPr>
      </w:pPr>
      <w:r>
        <w:rPr>
          <w:b/>
        </w:rPr>
        <w:lastRenderedPageBreak/>
        <w:t xml:space="preserve">Ad. </w:t>
      </w:r>
      <w:r w:rsidR="00D93EB8">
        <w:rPr>
          <w:b/>
        </w:rPr>
        <w:t>6</w:t>
      </w:r>
      <w:r>
        <w:rPr>
          <w:b/>
        </w:rPr>
        <w:t>.</w:t>
      </w:r>
    </w:p>
    <w:p w:rsidR="00B90EE6" w:rsidRDefault="00B90EE6" w:rsidP="00B90EE6">
      <w:pPr>
        <w:spacing w:after="120"/>
        <w:jc w:val="center"/>
        <w:rPr>
          <w:b/>
        </w:rPr>
      </w:pPr>
      <w:r>
        <w:rPr>
          <w:b/>
        </w:rPr>
        <w:t>Wzory oświadczeń</w:t>
      </w:r>
    </w:p>
    <w:p w:rsidR="00B90EE6" w:rsidRDefault="00B90EE6" w:rsidP="00B90EE6">
      <w:pPr>
        <w:pStyle w:val="Akapitzlist2"/>
        <w:autoSpaceDE w:val="0"/>
        <w:autoSpaceDN w:val="0"/>
        <w:adjustRightInd w:val="0"/>
        <w:spacing w:before="120" w:after="120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i/>
          <w:sz w:val="20"/>
          <w:szCs w:val="20"/>
        </w:rPr>
        <w:t>(miejscowość, data)</w:t>
      </w:r>
    </w:p>
    <w:p w:rsidR="00B90EE6" w:rsidRDefault="00B90EE6" w:rsidP="00B90EE6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90EE6" w:rsidRDefault="00B90EE6" w:rsidP="00B90EE6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B90EE6" w:rsidRDefault="00B90EE6" w:rsidP="00B90EE6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B90EE6" w:rsidRDefault="00B90EE6" w:rsidP="00B90EE6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i/>
          <w:sz w:val="20"/>
          <w:szCs w:val="20"/>
        </w:rPr>
        <w:t xml:space="preserve">            (dane przedsiębiorstwa)</w:t>
      </w:r>
    </w:p>
    <w:p w:rsidR="00B90EE6" w:rsidRDefault="00B90EE6" w:rsidP="00B90EE6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B90EE6" w:rsidRDefault="00B90EE6" w:rsidP="00B90EE6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B90EE6" w:rsidRPr="00B90EE6" w:rsidRDefault="00B90EE6" w:rsidP="00B90EE6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265901" w:rsidRDefault="00B90EE6" w:rsidP="00B90EE6">
      <w:pPr>
        <w:pStyle w:val="Akapitzlist2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9D7B22">
        <w:rPr>
          <w:rFonts w:ascii="Times New Roman" w:hAnsi="Times New Roman"/>
          <w:sz w:val="24"/>
          <w:szCs w:val="24"/>
        </w:rPr>
        <w:t xml:space="preserve">Niniejszym oświadczam, iż </w:t>
      </w:r>
      <w:r w:rsidR="00265901">
        <w:rPr>
          <w:rFonts w:ascii="Times New Roman" w:hAnsi="Times New Roman"/>
          <w:sz w:val="24"/>
          <w:szCs w:val="24"/>
        </w:rPr>
        <w:t xml:space="preserve">………………………………………………….……………….. </w:t>
      </w:r>
      <w:r w:rsidR="00265901" w:rsidRPr="009D7B22">
        <w:rPr>
          <w:rFonts w:ascii="Times New Roman" w:hAnsi="Times New Roman"/>
          <w:i/>
          <w:sz w:val="24"/>
          <w:szCs w:val="24"/>
        </w:rPr>
        <w:t>(nazwa przedsiębiorstwa)</w:t>
      </w:r>
    </w:p>
    <w:p w:rsidR="00265901" w:rsidRDefault="00265901" w:rsidP="00B90EE6">
      <w:pPr>
        <w:pStyle w:val="Akapitzlist2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B90EE6" w:rsidRPr="009D7B22" w:rsidRDefault="00265901" w:rsidP="00B90EE6">
      <w:pPr>
        <w:pStyle w:val="Akapitzlist2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udzielił</w:t>
      </w:r>
      <w:r w:rsidR="00B90EE6" w:rsidRPr="009D7B22">
        <w:rPr>
          <w:rFonts w:ascii="Times New Roman" w:hAnsi="Times New Roman"/>
          <w:sz w:val="24"/>
          <w:szCs w:val="24"/>
        </w:rPr>
        <w:t xml:space="preserve">/nie </w:t>
      </w:r>
      <w:r w:rsidR="00B90EE6">
        <w:rPr>
          <w:rFonts w:ascii="Times New Roman" w:hAnsi="Times New Roman"/>
          <w:sz w:val="24"/>
          <w:szCs w:val="24"/>
        </w:rPr>
        <w:t>udzielił</w:t>
      </w:r>
      <w:r w:rsidR="00B90EE6" w:rsidRPr="009D7B22">
        <w:rPr>
          <w:rFonts w:ascii="Times New Roman" w:hAnsi="Times New Roman"/>
          <w:sz w:val="24"/>
          <w:szCs w:val="24"/>
        </w:rPr>
        <w:t xml:space="preserve"> </w:t>
      </w:r>
      <w:r w:rsidR="00B90EE6" w:rsidRPr="009D7B22">
        <w:rPr>
          <w:rFonts w:ascii="Times New Roman" w:hAnsi="Times New Roman"/>
          <w:bCs/>
          <w:sz w:val="24"/>
          <w:szCs w:val="24"/>
        </w:rPr>
        <w:t xml:space="preserve">zabezpieczeń majątkowych, w tym gwarancji, wpisów do hipoteki </w:t>
      </w:r>
      <w:r>
        <w:rPr>
          <w:rFonts w:ascii="Times New Roman" w:hAnsi="Times New Roman"/>
          <w:bCs/>
          <w:sz w:val="24"/>
          <w:szCs w:val="24"/>
        </w:rPr>
        <w:br/>
      </w:r>
      <w:r w:rsidR="00B90EE6" w:rsidRPr="009D7B22">
        <w:rPr>
          <w:rFonts w:ascii="Times New Roman" w:hAnsi="Times New Roman"/>
          <w:bCs/>
          <w:sz w:val="24"/>
          <w:szCs w:val="24"/>
        </w:rPr>
        <w:t>i innych obciążeń na aktywach przedsiębiorstwa</w:t>
      </w:r>
      <w:r w:rsidR="00B90EE6">
        <w:rPr>
          <w:rFonts w:ascii="Times New Roman" w:hAnsi="Times New Roman"/>
          <w:sz w:val="24"/>
          <w:szCs w:val="24"/>
        </w:rPr>
        <w:t xml:space="preserve"> </w:t>
      </w:r>
    </w:p>
    <w:p w:rsidR="00B90EE6" w:rsidRDefault="00B90EE6" w:rsidP="00B90EE6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B90EE6" w:rsidRDefault="00B90EE6" w:rsidP="00B90EE6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B90EE6" w:rsidRDefault="00B90EE6" w:rsidP="00B90EE6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3010"/>
      </w:tblGrid>
      <w:tr w:rsidR="00B90EE6" w:rsidTr="009D7B22">
        <w:trPr>
          <w:trHeight w:val="536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0EE6" w:rsidRDefault="00B90EE6" w:rsidP="009D7B22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……….....…………………….</w:t>
            </w:r>
          </w:p>
          <w:p w:rsidR="00B90EE6" w:rsidRDefault="00B90EE6" w:rsidP="009D7B22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Podpis osób upoważnionych do reprezentacji przedsiębiorstwa</w:t>
            </w:r>
          </w:p>
        </w:tc>
      </w:tr>
    </w:tbl>
    <w:p w:rsidR="000116DA" w:rsidRPr="007E5D71" w:rsidRDefault="000116DA" w:rsidP="000116DA"/>
    <w:sectPr w:rsidR="000116DA" w:rsidRPr="007E5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8B" w:rsidRDefault="000A798B" w:rsidP="00A7620A">
      <w:r>
        <w:separator/>
      </w:r>
    </w:p>
  </w:endnote>
  <w:endnote w:type="continuationSeparator" w:id="0">
    <w:p w:rsidR="000A798B" w:rsidRDefault="000A798B" w:rsidP="00A7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8B" w:rsidRDefault="000A798B" w:rsidP="00A7620A">
      <w:r>
        <w:separator/>
      </w:r>
    </w:p>
  </w:footnote>
  <w:footnote w:type="continuationSeparator" w:id="0">
    <w:p w:rsidR="000A798B" w:rsidRDefault="000A798B" w:rsidP="00A76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413"/>
    <w:multiLevelType w:val="hybridMultilevel"/>
    <w:tmpl w:val="F5F2E686"/>
    <w:lvl w:ilvl="0" w:tplc="4C48B6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3D97"/>
    <w:multiLevelType w:val="hybridMultilevel"/>
    <w:tmpl w:val="FA96F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28DC"/>
    <w:multiLevelType w:val="hybridMultilevel"/>
    <w:tmpl w:val="5AFE3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30CA1"/>
    <w:multiLevelType w:val="hybridMultilevel"/>
    <w:tmpl w:val="7C42917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E4F0214"/>
    <w:multiLevelType w:val="hybridMultilevel"/>
    <w:tmpl w:val="1E560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60E40"/>
    <w:multiLevelType w:val="hybridMultilevel"/>
    <w:tmpl w:val="A41EBD72"/>
    <w:lvl w:ilvl="0" w:tplc="6A76C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92296"/>
    <w:multiLevelType w:val="hybridMultilevel"/>
    <w:tmpl w:val="FFF05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3007F"/>
    <w:multiLevelType w:val="hybridMultilevel"/>
    <w:tmpl w:val="7E4CC7B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0D7723"/>
    <w:multiLevelType w:val="hybridMultilevel"/>
    <w:tmpl w:val="AEC6983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DFC4F6B"/>
    <w:multiLevelType w:val="hybridMultilevel"/>
    <w:tmpl w:val="069015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E1DB4"/>
    <w:multiLevelType w:val="hybridMultilevel"/>
    <w:tmpl w:val="EDBA9EF2"/>
    <w:lvl w:ilvl="0" w:tplc="F86E3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76CAF"/>
    <w:multiLevelType w:val="hybridMultilevel"/>
    <w:tmpl w:val="AA82D9E2"/>
    <w:lvl w:ilvl="0" w:tplc="652471B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2445E"/>
    <w:multiLevelType w:val="hybridMultilevel"/>
    <w:tmpl w:val="B7C69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63F23"/>
    <w:multiLevelType w:val="hybridMultilevel"/>
    <w:tmpl w:val="00CA7FF4"/>
    <w:lvl w:ilvl="0" w:tplc="EBDE5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4"/>
  </w:num>
  <w:num w:numId="5">
    <w:abstractNumId w:val="12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72"/>
    <w:rsid w:val="000116DA"/>
    <w:rsid w:val="00024CF4"/>
    <w:rsid w:val="00053095"/>
    <w:rsid w:val="00091184"/>
    <w:rsid w:val="000942CB"/>
    <w:rsid w:val="000A798B"/>
    <w:rsid w:val="000D5507"/>
    <w:rsid w:val="0011501F"/>
    <w:rsid w:val="00122A60"/>
    <w:rsid w:val="00157ABC"/>
    <w:rsid w:val="001778D4"/>
    <w:rsid w:val="001C6CB0"/>
    <w:rsid w:val="001E2EC5"/>
    <w:rsid w:val="002576CB"/>
    <w:rsid w:val="002656BF"/>
    <w:rsid w:val="00265901"/>
    <w:rsid w:val="00276B85"/>
    <w:rsid w:val="002779F3"/>
    <w:rsid w:val="00281306"/>
    <w:rsid w:val="00287D2C"/>
    <w:rsid w:val="002A2E1F"/>
    <w:rsid w:val="002B5B66"/>
    <w:rsid w:val="002E340D"/>
    <w:rsid w:val="00314C03"/>
    <w:rsid w:val="00315F33"/>
    <w:rsid w:val="003644D0"/>
    <w:rsid w:val="00415CF3"/>
    <w:rsid w:val="00485EB4"/>
    <w:rsid w:val="004C5E5B"/>
    <w:rsid w:val="00513FCA"/>
    <w:rsid w:val="00591EDC"/>
    <w:rsid w:val="0059797C"/>
    <w:rsid w:val="005F69D8"/>
    <w:rsid w:val="006314FD"/>
    <w:rsid w:val="00651CDF"/>
    <w:rsid w:val="006975AE"/>
    <w:rsid w:val="006A465C"/>
    <w:rsid w:val="006B54FF"/>
    <w:rsid w:val="006E1AF5"/>
    <w:rsid w:val="006E7D05"/>
    <w:rsid w:val="00711DE2"/>
    <w:rsid w:val="0077161C"/>
    <w:rsid w:val="007874C7"/>
    <w:rsid w:val="007E4C5F"/>
    <w:rsid w:val="007E5D71"/>
    <w:rsid w:val="007E7E76"/>
    <w:rsid w:val="00802663"/>
    <w:rsid w:val="00820754"/>
    <w:rsid w:val="00820D5D"/>
    <w:rsid w:val="00887A6F"/>
    <w:rsid w:val="008A27AE"/>
    <w:rsid w:val="008E0112"/>
    <w:rsid w:val="008E330D"/>
    <w:rsid w:val="009750AC"/>
    <w:rsid w:val="009C29C6"/>
    <w:rsid w:val="00A06B69"/>
    <w:rsid w:val="00A1756E"/>
    <w:rsid w:val="00A34538"/>
    <w:rsid w:val="00A72896"/>
    <w:rsid w:val="00A7620A"/>
    <w:rsid w:val="00AB52DA"/>
    <w:rsid w:val="00AD2055"/>
    <w:rsid w:val="00AF3F08"/>
    <w:rsid w:val="00B67ACA"/>
    <w:rsid w:val="00B90EE6"/>
    <w:rsid w:val="00B93971"/>
    <w:rsid w:val="00BA771D"/>
    <w:rsid w:val="00BB2BDA"/>
    <w:rsid w:val="00C200A5"/>
    <w:rsid w:val="00C4654D"/>
    <w:rsid w:val="00C64CFF"/>
    <w:rsid w:val="00C845B7"/>
    <w:rsid w:val="00D36C79"/>
    <w:rsid w:val="00D44561"/>
    <w:rsid w:val="00D51E7B"/>
    <w:rsid w:val="00D93EB8"/>
    <w:rsid w:val="00DA5501"/>
    <w:rsid w:val="00DD1FCA"/>
    <w:rsid w:val="00DE48C6"/>
    <w:rsid w:val="00E43655"/>
    <w:rsid w:val="00E56E37"/>
    <w:rsid w:val="00E61C9A"/>
    <w:rsid w:val="00ED2931"/>
    <w:rsid w:val="00EE0E2D"/>
    <w:rsid w:val="00EF2107"/>
    <w:rsid w:val="00F051B7"/>
    <w:rsid w:val="00F26472"/>
    <w:rsid w:val="00F50C16"/>
    <w:rsid w:val="00F54CC6"/>
    <w:rsid w:val="00F9216E"/>
    <w:rsid w:val="00F93853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1BEF"/>
  <w15:docId w15:val="{FF0035DF-FF7E-44EB-8A81-D2E5478D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15F33"/>
    <w:pPr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E0112"/>
    <w:pPr>
      <w:ind w:left="720"/>
      <w:contextualSpacing/>
    </w:pPr>
  </w:style>
  <w:style w:type="table" w:styleId="Tabela-Siatka">
    <w:name w:val="Table Grid"/>
    <w:basedOn w:val="Standardowy"/>
    <w:uiPriority w:val="59"/>
    <w:rsid w:val="00A7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2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20A"/>
    <w:rPr>
      <w:vertAlign w:val="superscript"/>
    </w:rPr>
  </w:style>
  <w:style w:type="paragraph" w:customStyle="1" w:styleId="Akapitzlist2">
    <w:name w:val="Akapit z listą2"/>
    <w:basedOn w:val="Normalny"/>
    <w:rsid w:val="00E61C9A"/>
    <w:pPr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E61C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61C9A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61C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C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C9A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0C16"/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0C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5BB6-94BF-44A3-A765-28E65A3B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Gontarczuk</dc:creator>
  <cp:lastModifiedBy>Agnieszka Osiadacz</cp:lastModifiedBy>
  <cp:revision>4</cp:revision>
  <cp:lastPrinted>2015-11-03T07:20:00Z</cp:lastPrinted>
  <dcterms:created xsi:type="dcterms:W3CDTF">2020-04-03T11:43:00Z</dcterms:created>
  <dcterms:modified xsi:type="dcterms:W3CDTF">2020-04-03T12:41:00Z</dcterms:modified>
</cp:coreProperties>
</file>