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532" w:rsidRDefault="00575532" w:rsidP="00575532">
      <w:pPr>
        <w:pStyle w:val="Default"/>
      </w:pPr>
    </w:p>
    <w:p w:rsidR="0004334B" w:rsidRDefault="00575532" w:rsidP="0004334B">
      <w:pPr>
        <w:pStyle w:val="Default"/>
      </w:pPr>
      <w:r>
        <w:t xml:space="preserve"> </w:t>
      </w:r>
    </w:p>
    <w:p w:rsidR="0004334B" w:rsidRDefault="0004334B" w:rsidP="0004334B">
      <w:pPr>
        <w:pStyle w:val="Default"/>
        <w:rPr>
          <w:sz w:val="36"/>
          <w:szCs w:val="36"/>
        </w:rPr>
      </w:pPr>
      <w:r>
        <w:t xml:space="preserve"> </w:t>
      </w:r>
      <w:r>
        <w:rPr>
          <w:b/>
          <w:bCs/>
          <w:sz w:val="36"/>
          <w:szCs w:val="36"/>
        </w:rPr>
        <w:t xml:space="preserve">Plan sympozjum pt.: "Ocalić od zardzewienia. Ochrona dziedzictwa technicznego - tradycja i nowoczesność" – 9 grudnia 2014 – Państwowe Muzeum Etnograficzne w Warszawie </w:t>
      </w:r>
    </w:p>
    <w:p w:rsidR="0004334B" w:rsidRDefault="0004334B" w:rsidP="0004334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godz. 9:00 - Rejestracja uczestników </w:t>
      </w:r>
    </w:p>
    <w:p w:rsidR="0004334B" w:rsidRDefault="0004334B" w:rsidP="0004334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godz. 9:30 – Otwarcie obrad </w:t>
      </w:r>
    </w:p>
    <w:p w:rsidR="0004334B" w:rsidRDefault="0004334B" w:rsidP="0004334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Adam Czyżewski </w:t>
      </w:r>
      <w:r>
        <w:rPr>
          <w:sz w:val="22"/>
          <w:szCs w:val="22"/>
        </w:rPr>
        <w:t xml:space="preserve">– Dyrektor Muzeum Etnograficznego w Warszawie </w:t>
      </w:r>
    </w:p>
    <w:p w:rsidR="0004334B" w:rsidRDefault="0004334B" w:rsidP="0004334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Jacek Miler </w:t>
      </w:r>
      <w:r>
        <w:rPr>
          <w:sz w:val="22"/>
          <w:szCs w:val="22"/>
        </w:rPr>
        <w:t xml:space="preserve">– Dyrektor Departamentu Dziedzictwa </w:t>
      </w:r>
      <w:proofErr w:type="spellStart"/>
      <w:r>
        <w:rPr>
          <w:sz w:val="22"/>
          <w:szCs w:val="22"/>
        </w:rPr>
        <w:t>MKiDN</w:t>
      </w:r>
      <w:proofErr w:type="spellEnd"/>
      <w:r>
        <w:rPr>
          <w:sz w:val="22"/>
          <w:szCs w:val="22"/>
        </w:rPr>
        <w:t xml:space="preserve"> </w:t>
      </w:r>
    </w:p>
    <w:p w:rsidR="0004334B" w:rsidRDefault="0004334B" w:rsidP="0004334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Rafał Nadolny </w:t>
      </w:r>
      <w:r>
        <w:rPr>
          <w:sz w:val="22"/>
          <w:szCs w:val="22"/>
        </w:rPr>
        <w:t xml:space="preserve">– Wojewódzki Mazowiecki Konserwator Zabytków </w:t>
      </w:r>
    </w:p>
    <w:p w:rsidR="0004334B" w:rsidRDefault="0004334B" w:rsidP="0004334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Cezary Karpiński </w:t>
      </w:r>
      <w:r>
        <w:rPr>
          <w:sz w:val="22"/>
          <w:szCs w:val="22"/>
        </w:rPr>
        <w:t xml:space="preserve">– p.o. Dyrektora Muzeum Kolejnictwa w Warszawie </w:t>
      </w:r>
    </w:p>
    <w:p w:rsidR="0004334B" w:rsidRDefault="0004334B" w:rsidP="0004334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godz. 10:00 - Wprowadzenie </w:t>
      </w:r>
    </w:p>
    <w:p w:rsidR="0004334B" w:rsidRDefault="0004334B" w:rsidP="0004334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Lokomobila Hipolita Cegielskiego jako </w:t>
      </w:r>
      <w:proofErr w:type="spellStart"/>
      <w:r>
        <w:rPr>
          <w:b/>
          <w:bCs/>
          <w:sz w:val="22"/>
          <w:szCs w:val="22"/>
        </w:rPr>
        <w:t>muzealium</w:t>
      </w:r>
      <w:proofErr w:type="spellEnd"/>
      <w:r>
        <w:rPr>
          <w:b/>
          <w:bCs/>
          <w:sz w:val="22"/>
          <w:szCs w:val="22"/>
        </w:rPr>
        <w:t xml:space="preserve"> – studium przypadku </w:t>
      </w:r>
      <w:r>
        <w:rPr>
          <w:sz w:val="22"/>
          <w:szCs w:val="22"/>
        </w:rPr>
        <w:t xml:space="preserve">(Narodowe Muzeum Rolnictwa i Przemysłu Rolno-Spożywczego w Szreniawie) </w:t>
      </w:r>
    </w:p>
    <w:p w:rsidR="0004334B" w:rsidRDefault="0004334B" w:rsidP="0004334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godz. 10:30 - Panel 1 - Komunikacja i interpretacja – „Publiczność – odbiorca” </w:t>
      </w:r>
    </w:p>
    <w:p w:rsidR="0004334B" w:rsidRDefault="0004334B" w:rsidP="0004334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Moderator: dr hab. Michał Woźniak</w:t>
      </w:r>
      <w:r>
        <w:rPr>
          <w:sz w:val="22"/>
          <w:szCs w:val="22"/>
        </w:rPr>
        <w:t xml:space="preserve">, Dyrektor Muzeum Okręgowego im. Leona Wyczółkowskiego w Bydgoszczy, wiceprzewodniczący Polskiego Komitetu Narodowego ICOM </w:t>
      </w:r>
    </w:p>
    <w:p w:rsidR="0004334B" w:rsidRDefault="0004334B" w:rsidP="0004334B">
      <w:pPr>
        <w:pStyle w:val="Default"/>
        <w:rPr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Paneliści</w:t>
      </w:r>
      <w:proofErr w:type="spellEnd"/>
      <w:r>
        <w:rPr>
          <w:b/>
          <w:bCs/>
          <w:sz w:val="22"/>
          <w:szCs w:val="22"/>
        </w:rPr>
        <w:t xml:space="preserve">: </w:t>
      </w:r>
    </w:p>
    <w:p w:rsidR="0004334B" w:rsidRDefault="0004334B" w:rsidP="0004334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Marcin Zdanowski</w:t>
      </w:r>
      <w:r>
        <w:rPr>
          <w:sz w:val="22"/>
          <w:szCs w:val="22"/>
        </w:rPr>
        <w:t xml:space="preserve">, Kierownik Działu Edukacji i Promocji, Muzeum Okręgowe im. Leona Wyczółkowskiego w Bydgoszczy, </w:t>
      </w:r>
    </w:p>
    <w:p w:rsidR="0004334B" w:rsidRDefault="0004334B" w:rsidP="0004334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Maciej Kułakowski</w:t>
      </w:r>
      <w:r>
        <w:rPr>
          <w:sz w:val="22"/>
          <w:szCs w:val="22"/>
        </w:rPr>
        <w:t xml:space="preserve">, Kierownik Działu Historii Techniki, Muzeum Okręgowe im. Leona Wyczółkowskiego w Bydgoszczy </w:t>
      </w:r>
    </w:p>
    <w:p w:rsidR="0004334B" w:rsidRDefault="0004334B" w:rsidP="0004334B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Formy i środki prezentacji dziedzictwa postindustrialnego i technicznego na przykładzie </w:t>
      </w:r>
      <w:proofErr w:type="spellStart"/>
      <w:r>
        <w:rPr>
          <w:b/>
          <w:bCs/>
          <w:i/>
          <w:iCs/>
          <w:sz w:val="22"/>
          <w:szCs w:val="22"/>
        </w:rPr>
        <w:t>Exploseum</w:t>
      </w:r>
      <w:proofErr w:type="spellEnd"/>
      <w:r>
        <w:rPr>
          <w:b/>
          <w:bCs/>
          <w:i/>
          <w:iCs/>
          <w:sz w:val="22"/>
          <w:szCs w:val="22"/>
        </w:rPr>
        <w:t xml:space="preserve"> oraz wybranych muzeów niemieckich </w:t>
      </w:r>
    </w:p>
    <w:p w:rsidR="0004334B" w:rsidRDefault="0004334B" w:rsidP="0004334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Stanisław </w:t>
      </w:r>
      <w:proofErr w:type="spellStart"/>
      <w:r>
        <w:rPr>
          <w:b/>
          <w:bCs/>
          <w:sz w:val="22"/>
          <w:szCs w:val="22"/>
        </w:rPr>
        <w:t>Horoszko</w:t>
      </w:r>
      <w:proofErr w:type="spellEnd"/>
      <w:r>
        <w:rPr>
          <w:sz w:val="22"/>
          <w:szCs w:val="22"/>
        </w:rPr>
        <w:t xml:space="preserve">, Dyrektor Muzeum Komunikacji i Techniki - Zajezdnia Sztuki Szczecin - </w:t>
      </w:r>
      <w:r>
        <w:rPr>
          <w:b/>
          <w:bCs/>
          <w:i/>
          <w:iCs/>
          <w:sz w:val="22"/>
          <w:szCs w:val="22"/>
        </w:rPr>
        <w:t xml:space="preserve">Stara zajezdnia – nowe muzeum </w:t>
      </w:r>
    </w:p>
    <w:p w:rsidR="0004334B" w:rsidRDefault="0004334B" w:rsidP="0004334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Jacek </w:t>
      </w:r>
      <w:proofErr w:type="spellStart"/>
      <w:r>
        <w:rPr>
          <w:b/>
          <w:bCs/>
          <w:sz w:val="22"/>
          <w:szCs w:val="22"/>
        </w:rPr>
        <w:t>Zagożdżon</w:t>
      </w:r>
      <w:proofErr w:type="spellEnd"/>
      <w:r>
        <w:rPr>
          <w:sz w:val="22"/>
          <w:szCs w:val="22"/>
        </w:rPr>
        <w:t xml:space="preserve">, Muzeum Sił Powietrznych w Dęblinie - </w:t>
      </w:r>
      <w:r>
        <w:rPr>
          <w:b/>
          <w:bCs/>
          <w:i/>
          <w:iCs/>
          <w:sz w:val="22"/>
          <w:szCs w:val="22"/>
        </w:rPr>
        <w:t xml:space="preserve">Budowa i rozwój Muzeum Sił Powietrznych w Dęblinie </w:t>
      </w:r>
    </w:p>
    <w:p w:rsidR="0004334B" w:rsidRDefault="0004334B" w:rsidP="0004334B">
      <w:pPr>
        <w:pStyle w:val="Default"/>
        <w:rPr>
          <w:sz w:val="22"/>
          <w:szCs w:val="22"/>
        </w:rPr>
      </w:pPr>
      <w:bookmarkStart w:id="0" w:name="_GoBack"/>
      <w:r>
        <w:rPr>
          <w:b/>
          <w:bCs/>
          <w:sz w:val="22"/>
          <w:szCs w:val="22"/>
        </w:rPr>
        <w:t>dr inż. arch. Piotr Gerber</w:t>
      </w:r>
      <w:r>
        <w:rPr>
          <w:sz w:val="22"/>
          <w:szCs w:val="22"/>
        </w:rPr>
        <w:t xml:space="preserve">, Politechnika Wrocławska - </w:t>
      </w:r>
      <w:r>
        <w:rPr>
          <w:b/>
          <w:bCs/>
          <w:i/>
          <w:iCs/>
          <w:sz w:val="22"/>
          <w:szCs w:val="22"/>
        </w:rPr>
        <w:t xml:space="preserve">Formy ochrony dziedzictwa przemysłowego </w:t>
      </w:r>
    </w:p>
    <w:bookmarkEnd w:id="0"/>
    <w:p w:rsidR="0004334B" w:rsidRDefault="0004334B" w:rsidP="0004334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godz. 12:00-12:15 - Przerwa kawowa </w:t>
      </w:r>
    </w:p>
    <w:p w:rsidR="0004334B" w:rsidRDefault="0004334B" w:rsidP="0004334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godz. 12:15 - Panel 2 - Finansowanie muzeum </w:t>
      </w:r>
    </w:p>
    <w:p w:rsidR="0004334B" w:rsidRDefault="0004334B" w:rsidP="0004334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Moderator: dr Jan Maćkowiak</w:t>
      </w:r>
      <w:r>
        <w:rPr>
          <w:sz w:val="22"/>
          <w:szCs w:val="22"/>
        </w:rPr>
        <w:t xml:space="preserve">, Dyrektor Narodowego Muzeum Rolnictwa i Przemysłu Rolno-Spożywczego w Szreniawie </w:t>
      </w:r>
    </w:p>
    <w:p w:rsidR="0004334B" w:rsidRDefault="0004334B" w:rsidP="0004334B">
      <w:pPr>
        <w:pStyle w:val="Default"/>
        <w:pageBreakBefore/>
        <w:rPr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lastRenderedPageBreak/>
        <w:t>Paneliści</w:t>
      </w:r>
      <w:proofErr w:type="spellEnd"/>
      <w:r>
        <w:rPr>
          <w:b/>
          <w:bCs/>
          <w:sz w:val="22"/>
          <w:szCs w:val="22"/>
        </w:rPr>
        <w:t xml:space="preserve">: </w:t>
      </w:r>
    </w:p>
    <w:p w:rsidR="0004334B" w:rsidRDefault="0004334B" w:rsidP="0004334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dr inż. Elżbieta Hibner</w:t>
      </w:r>
      <w:r>
        <w:rPr>
          <w:sz w:val="22"/>
          <w:szCs w:val="22"/>
        </w:rPr>
        <w:t xml:space="preserve">, Prezes Instytutu Przestrzeni Obywatelskiej „Pro </w:t>
      </w:r>
      <w:proofErr w:type="spellStart"/>
      <w:r>
        <w:rPr>
          <w:sz w:val="22"/>
          <w:szCs w:val="22"/>
        </w:rPr>
        <w:t>publico</w:t>
      </w:r>
      <w:proofErr w:type="spellEnd"/>
      <w:r>
        <w:rPr>
          <w:sz w:val="22"/>
          <w:szCs w:val="22"/>
        </w:rPr>
        <w:t xml:space="preserve"> bono” </w:t>
      </w:r>
    </w:p>
    <w:p w:rsidR="0004334B" w:rsidRDefault="0004334B" w:rsidP="0004334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Wojciech Kwiatkowski</w:t>
      </w:r>
      <w:r>
        <w:rPr>
          <w:sz w:val="22"/>
          <w:szCs w:val="22"/>
        </w:rPr>
        <w:t xml:space="preserve">, Dyrektor Departamentu Finansowego Ministerstwa Kultury i Dziedzictwa Narodowego </w:t>
      </w:r>
    </w:p>
    <w:p w:rsidR="0004334B" w:rsidRDefault="0004334B" w:rsidP="0004334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Paweł Wojciechowski</w:t>
      </w:r>
      <w:r>
        <w:rPr>
          <w:sz w:val="22"/>
          <w:szCs w:val="22"/>
        </w:rPr>
        <w:t xml:space="preserve">, Dyrektor Fundacji Grupy PKP </w:t>
      </w:r>
    </w:p>
    <w:p w:rsidR="0004334B" w:rsidRDefault="0004334B" w:rsidP="0004334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godz. 13:30-14.00 - Lunch </w:t>
      </w:r>
    </w:p>
    <w:p w:rsidR="0004334B" w:rsidRDefault="0004334B" w:rsidP="0004334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godz. 14:00 - Panel 3 - Ochrona i rewitalizacja dziedzictwa infrastruktury kolejowej </w:t>
      </w:r>
    </w:p>
    <w:p w:rsidR="0004334B" w:rsidRDefault="0004334B" w:rsidP="0004334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Moderator: Rafał Nadolny</w:t>
      </w:r>
      <w:r>
        <w:rPr>
          <w:sz w:val="22"/>
          <w:szCs w:val="22"/>
        </w:rPr>
        <w:t xml:space="preserve">, Mazowiecki Wojewódzki Konserwator Zabytków </w:t>
      </w:r>
    </w:p>
    <w:p w:rsidR="0004334B" w:rsidRDefault="0004334B" w:rsidP="0004334B">
      <w:pPr>
        <w:pStyle w:val="Default"/>
        <w:rPr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Paneliści</w:t>
      </w:r>
      <w:proofErr w:type="spellEnd"/>
      <w:r>
        <w:rPr>
          <w:b/>
          <w:bCs/>
          <w:sz w:val="22"/>
          <w:szCs w:val="22"/>
        </w:rPr>
        <w:t xml:space="preserve">: </w:t>
      </w:r>
    </w:p>
    <w:p w:rsidR="0004334B" w:rsidRDefault="0004334B" w:rsidP="0004334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prof. dr hab. inż. arch. Grażyna Balińska</w:t>
      </w:r>
      <w:r>
        <w:rPr>
          <w:sz w:val="22"/>
          <w:szCs w:val="22"/>
        </w:rPr>
        <w:t xml:space="preserve">, Politechnika Wrocławska - </w:t>
      </w:r>
      <w:r>
        <w:rPr>
          <w:b/>
          <w:bCs/>
          <w:i/>
          <w:iCs/>
          <w:sz w:val="22"/>
          <w:szCs w:val="22"/>
        </w:rPr>
        <w:t xml:space="preserve">Etos dworca </w:t>
      </w:r>
    </w:p>
    <w:p w:rsidR="0004334B" w:rsidRDefault="0004334B" w:rsidP="0004334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dr inż. arch. Dorota Balińska-Ciężki</w:t>
      </w:r>
      <w:r>
        <w:rPr>
          <w:sz w:val="22"/>
          <w:szCs w:val="22"/>
        </w:rPr>
        <w:t xml:space="preserve">, Politechnika Wrocławska - </w:t>
      </w:r>
      <w:r>
        <w:rPr>
          <w:b/>
          <w:bCs/>
          <w:sz w:val="22"/>
          <w:szCs w:val="22"/>
        </w:rPr>
        <w:t>W</w:t>
      </w:r>
      <w:r>
        <w:rPr>
          <w:b/>
          <w:bCs/>
          <w:i/>
          <w:iCs/>
          <w:sz w:val="22"/>
          <w:szCs w:val="22"/>
        </w:rPr>
        <w:t xml:space="preserve">artości kulturowe i zagrożenia zabudowy mieszkalnej kolejarzy </w:t>
      </w:r>
    </w:p>
    <w:p w:rsidR="0004334B" w:rsidRDefault="0004334B" w:rsidP="0004334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dr hab. inż. arch., prof. UWM Daniel Załuski</w:t>
      </w:r>
      <w:r>
        <w:rPr>
          <w:sz w:val="22"/>
          <w:szCs w:val="22"/>
        </w:rPr>
        <w:t xml:space="preserve">, Wydział Architektury Politechnika Gdańska - </w:t>
      </w:r>
      <w:r>
        <w:rPr>
          <w:b/>
          <w:bCs/>
          <w:i/>
          <w:iCs/>
          <w:sz w:val="22"/>
          <w:szCs w:val="22"/>
        </w:rPr>
        <w:t xml:space="preserve">Współczesne funkcje transportowe zabytkowych dworców kolejowych </w:t>
      </w:r>
    </w:p>
    <w:p w:rsidR="0004334B" w:rsidRDefault="0004334B" w:rsidP="0004334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dr hab. Miron Urbaniak</w:t>
      </w:r>
      <w:r>
        <w:rPr>
          <w:sz w:val="22"/>
          <w:szCs w:val="22"/>
        </w:rPr>
        <w:t xml:space="preserve">, Uniwersytet Wrocławski - </w:t>
      </w:r>
      <w:r>
        <w:rPr>
          <w:b/>
          <w:bCs/>
          <w:i/>
          <w:iCs/>
          <w:sz w:val="22"/>
          <w:szCs w:val="22"/>
        </w:rPr>
        <w:t xml:space="preserve">Ochrona zabytków kolejnictwa w Wielkopolsce. Sukcesy, porażki i zagrożenia </w:t>
      </w:r>
    </w:p>
    <w:p w:rsidR="0004334B" w:rsidRDefault="0004334B" w:rsidP="0004334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Janusz Mróz</w:t>
      </w:r>
      <w:r>
        <w:rPr>
          <w:sz w:val="22"/>
          <w:szCs w:val="22"/>
        </w:rPr>
        <w:t xml:space="preserve">, Wydział Konserwacji i Restauracji Dzieł Sztuki ASP w Warszawie </w:t>
      </w:r>
      <w:r>
        <w:rPr>
          <w:b/>
          <w:bCs/>
          <w:i/>
          <w:iCs/>
          <w:sz w:val="22"/>
          <w:szCs w:val="22"/>
        </w:rPr>
        <w:t xml:space="preserve">Realizacja programu prowadzonego przez Muzeum Kolejnictwa w Warszawie „Ocalić od zardzewienia” </w:t>
      </w:r>
    </w:p>
    <w:p w:rsidR="0004334B" w:rsidRDefault="0004334B" w:rsidP="0004334B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Ewa </w:t>
      </w:r>
      <w:proofErr w:type="spellStart"/>
      <w:r>
        <w:rPr>
          <w:rFonts w:ascii="Calibri" w:hAnsi="Calibri" w:cs="Calibri"/>
          <w:b/>
          <w:bCs/>
          <w:sz w:val="23"/>
          <w:szCs w:val="23"/>
        </w:rPr>
        <w:t>Wojtoń</w:t>
      </w:r>
      <w:proofErr w:type="spellEnd"/>
      <w:r>
        <w:rPr>
          <w:rFonts w:ascii="Calibri" w:hAnsi="Calibri" w:cs="Calibri"/>
          <w:sz w:val="23"/>
          <w:szCs w:val="23"/>
        </w:rPr>
        <w:t xml:space="preserve">, Międzynarodowe Centrum Kultury w Krakowie </w:t>
      </w:r>
    </w:p>
    <w:p w:rsidR="0004334B" w:rsidRDefault="0004334B" w:rsidP="0004334B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i/>
          <w:iCs/>
          <w:sz w:val="23"/>
          <w:szCs w:val="23"/>
        </w:rPr>
        <w:t xml:space="preserve">Dziedzictwo industrialne zagłębia Dąbrowskiego </w:t>
      </w:r>
    </w:p>
    <w:p w:rsidR="0004334B" w:rsidRDefault="0004334B" w:rsidP="0004334B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Michał </w:t>
      </w:r>
      <w:proofErr w:type="spellStart"/>
      <w:r>
        <w:rPr>
          <w:rFonts w:ascii="Calibri" w:hAnsi="Calibri" w:cs="Calibri"/>
          <w:b/>
          <w:bCs/>
          <w:sz w:val="23"/>
          <w:szCs w:val="23"/>
        </w:rPr>
        <w:t>Jerczyński</w:t>
      </w:r>
      <w:proofErr w:type="spellEnd"/>
      <w:r>
        <w:rPr>
          <w:rFonts w:ascii="Calibri" w:hAnsi="Calibri" w:cs="Calibri"/>
          <w:b/>
          <w:bCs/>
          <w:sz w:val="23"/>
          <w:szCs w:val="23"/>
        </w:rPr>
        <w:t xml:space="preserve">, </w:t>
      </w:r>
      <w:r>
        <w:rPr>
          <w:rFonts w:ascii="Calibri" w:hAnsi="Calibri" w:cs="Calibri"/>
          <w:sz w:val="23"/>
          <w:szCs w:val="23"/>
        </w:rPr>
        <w:t xml:space="preserve">Polskie Stowarzyszenie Miłośników Kolei </w:t>
      </w:r>
    </w:p>
    <w:p w:rsidR="0004334B" w:rsidRDefault="0004334B" w:rsidP="0004334B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i/>
          <w:iCs/>
          <w:sz w:val="23"/>
          <w:szCs w:val="23"/>
        </w:rPr>
        <w:t>O potrzebie ogólnokrajowej waloryzacji obiektów kolejowych pod kątem ich wartości historycznej i przyjęcia programu ochrony zabytków kolejnictwa</w:t>
      </w:r>
      <w:r>
        <w:rPr>
          <w:rFonts w:ascii="Calibri" w:hAnsi="Calibri" w:cs="Calibri"/>
          <w:b/>
          <w:bCs/>
          <w:sz w:val="23"/>
          <w:szCs w:val="23"/>
        </w:rPr>
        <w:t xml:space="preserve">. </w:t>
      </w:r>
    </w:p>
    <w:p w:rsidR="0004334B" w:rsidRDefault="0004334B" w:rsidP="0004334B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dr Karol </w:t>
      </w:r>
      <w:proofErr w:type="spellStart"/>
      <w:r>
        <w:rPr>
          <w:rFonts w:ascii="Calibri" w:hAnsi="Calibri" w:cs="Calibri"/>
          <w:b/>
          <w:bCs/>
          <w:sz w:val="23"/>
          <w:szCs w:val="23"/>
        </w:rPr>
        <w:t>Guttmejer</w:t>
      </w:r>
      <w:proofErr w:type="spellEnd"/>
      <w:r>
        <w:rPr>
          <w:rFonts w:ascii="Calibri" w:hAnsi="Calibri" w:cs="Calibri"/>
          <w:b/>
          <w:bCs/>
          <w:sz w:val="23"/>
          <w:szCs w:val="23"/>
        </w:rPr>
        <w:t xml:space="preserve">, </w:t>
      </w:r>
      <w:r>
        <w:rPr>
          <w:rFonts w:ascii="Calibri" w:hAnsi="Calibri" w:cs="Calibri"/>
          <w:sz w:val="23"/>
          <w:szCs w:val="23"/>
        </w:rPr>
        <w:t xml:space="preserve">Biuro Stołecznego Konserwatora Zabytków </w:t>
      </w:r>
    </w:p>
    <w:p w:rsidR="0004334B" w:rsidRDefault="0004334B" w:rsidP="0004334B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i/>
          <w:iCs/>
          <w:sz w:val="23"/>
          <w:szCs w:val="23"/>
        </w:rPr>
        <w:t xml:space="preserve">Zabytki kolejnictwa w Warszawie. Dokumentacja i problem konserwatorski. </w:t>
      </w:r>
    </w:p>
    <w:p w:rsidR="0004334B" w:rsidRDefault="0004334B" w:rsidP="0004334B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Zbigniew Marciniak, </w:t>
      </w:r>
      <w:r>
        <w:rPr>
          <w:rFonts w:ascii="Calibri" w:hAnsi="Calibri" w:cs="Calibri"/>
          <w:sz w:val="23"/>
          <w:szCs w:val="23"/>
        </w:rPr>
        <w:t xml:space="preserve">Parowozownia Wolsztyn </w:t>
      </w:r>
    </w:p>
    <w:p w:rsidR="0004334B" w:rsidRDefault="0004334B" w:rsidP="0004334B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i/>
          <w:iCs/>
          <w:sz w:val="23"/>
          <w:szCs w:val="23"/>
        </w:rPr>
        <w:t xml:space="preserve">Ocalić od złomowiska </w:t>
      </w:r>
    </w:p>
    <w:p w:rsidR="000456F2" w:rsidRDefault="0004334B" w:rsidP="0004334B">
      <w:pPr>
        <w:pStyle w:val="Default"/>
      </w:pPr>
      <w:r>
        <w:rPr>
          <w:b/>
          <w:bCs/>
          <w:sz w:val="22"/>
          <w:szCs w:val="22"/>
        </w:rPr>
        <w:t>godz. 17:00 - Zakończenie sympozjum</w:t>
      </w:r>
    </w:p>
    <w:sectPr w:rsidR="000456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532"/>
    <w:rsid w:val="0004334B"/>
    <w:rsid w:val="000456F2"/>
    <w:rsid w:val="00481799"/>
    <w:rsid w:val="0057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755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755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489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Mazur</dc:creator>
  <cp:lastModifiedBy>Grzegorz Mazur</cp:lastModifiedBy>
  <cp:revision>1</cp:revision>
  <dcterms:created xsi:type="dcterms:W3CDTF">2014-12-10T15:07:00Z</dcterms:created>
  <dcterms:modified xsi:type="dcterms:W3CDTF">2014-12-10T16:25:00Z</dcterms:modified>
</cp:coreProperties>
</file>